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B6D15" w14:textId="77777777" w:rsidR="0025700B" w:rsidRDefault="0025700B">
      <w:pPr>
        <w:spacing w:line="276" w:lineRule="auto"/>
        <w:rPr>
          <w:rFonts w:ascii="Times New Roman" w:eastAsia="Times New Roman" w:hAnsi="Times New Roman" w:cs="Times New Roman"/>
          <w:b/>
          <w:sz w:val="26"/>
          <w:szCs w:val="26"/>
          <w:highlight w:val="white"/>
        </w:rPr>
      </w:pPr>
    </w:p>
    <w:tbl>
      <w:tblPr>
        <w:tblStyle w:val="afffffffffffffffffffffffffff7"/>
        <w:tblW w:w="10530" w:type="dxa"/>
        <w:jc w:val="center"/>
        <w:tblBorders>
          <w:top w:val="triple" w:sz="4" w:space="0" w:color="000000"/>
          <w:left w:val="triple" w:sz="4" w:space="0" w:color="000000"/>
          <w:bottom w:val="triple" w:sz="4" w:space="0" w:color="000000"/>
          <w:right w:val="triple" w:sz="4" w:space="0" w:color="000000"/>
          <w:insideH w:val="triple" w:sz="4" w:space="0" w:color="000000"/>
          <w:insideV w:val="triple" w:sz="4" w:space="0" w:color="000000"/>
        </w:tblBorders>
        <w:tblLayout w:type="fixed"/>
        <w:tblLook w:val="0600" w:firstRow="0" w:lastRow="0" w:firstColumn="0" w:lastColumn="0" w:noHBand="1" w:noVBand="1"/>
      </w:tblPr>
      <w:tblGrid>
        <w:gridCol w:w="2565"/>
        <w:gridCol w:w="7965"/>
      </w:tblGrid>
      <w:tr w:rsidR="0025700B" w14:paraId="3F8E207F" w14:textId="77777777" w:rsidTr="004F51F1">
        <w:trPr>
          <w:jc w:val="center"/>
        </w:trPr>
        <w:tc>
          <w:tcPr>
            <w:tcW w:w="2565" w:type="dxa"/>
            <w:tcMar>
              <w:top w:w="100" w:type="dxa"/>
              <w:left w:w="100" w:type="dxa"/>
              <w:bottom w:w="100" w:type="dxa"/>
              <w:right w:w="100" w:type="dxa"/>
            </w:tcMar>
          </w:tcPr>
          <w:p w14:paraId="1482AF5C" w14:textId="48F98DA2" w:rsidR="0025700B" w:rsidRPr="0055084B" w:rsidRDefault="00000000" w:rsidP="0055084B">
            <w:pPr>
              <w:widowControl w:val="0"/>
              <w:jc w:val="center"/>
              <w:rPr>
                <w:rFonts w:ascii="Times New Roman" w:eastAsia="Times New Roman" w:hAnsi="Times New Roman" w:cs="Times New Roman"/>
                <w:b/>
                <w:sz w:val="26"/>
                <w:szCs w:val="26"/>
                <w:highlight w:val="white"/>
                <w:lang w:val="vi-VN"/>
              </w:rPr>
            </w:pPr>
            <w:r>
              <w:rPr>
                <w:rFonts w:ascii="Times New Roman" w:eastAsia="Times New Roman" w:hAnsi="Times New Roman" w:cs="Times New Roman"/>
                <w:b/>
                <w:sz w:val="26"/>
                <w:szCs w:val="26"/>
                <w:highlight w:val="white"/>
              </w:rPr>
              <w:t xml:space="preserve">FORM </w:t>
            </w:r>
            <w:r w:rsidR="0055084B">
              <w:rPr>
                <w:rFonts w:ascii="Times New Roman" w:eastAsia="Times New Roman" w:hAnsi="Times New Roman" w:cs="Times New Roman"/>
                <w:b/>
                <w:sz w:val="26"/>
                <w:szCs w:val="26"/>
                <w:highlight w:val="white"/>
              </w:rPr>
              <w:t>2026</w:t>
            </w:r>
          </w:p>
          <w:p w14:paraId="748E0C73" w14:textId="2FFEC283" w:rsidR="0025700B" w:rsidRDefault="00000000">
            <w:pPr>
              <w:widowControl w:val="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Test </w:t>
            </w:r>
            <w:r w:rsidR="00EF42F9">
              <w:rPr>
                <w:rFonts w:ascii="Times New Roman" w:eastAsia="Times New Roman" w:hAnsi="Times New Roman" w:cs="Times New Roman"/>
                <w:b/>
                <w:sz w:val="26"/>
                <w:szCs w:val="26"/>
                <w:highlight w:val="white"/>
              </w:rPr>
              <w:t>11</w:t>
            </w:r>
          </w:p>
        </w:tc>
        <w:tc>
          <w:tcPr>
            <w:tcW w:w="7965" w:type="dxa"/>
            <w:tcMar>
              <w:top w:w="100" w:type="dxa"/>
              <w:left w:w="100" w:type="dxa"/>
              <w:bottom w:w="100" w:type="dxa"/>
              <w:right w:w="100" w:type="dxa"/>
            </w:tcMar>
          </w:tcPr>
          <w:p w14:paraId="0880822E" w14:textId="77777777" w:rsidR="0025700B" w:rsidRDefault="00000000">
            <w:pPr>
              <w:widowControl w:val="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ĐỀ THI HỌC KÌ II</w:t>
            </w:r>
          </w:p>
          <w:p w14:paraId="450ECF7D" w14:textId="77777777" w:rsidR="0025700B" w:rsidRDefault="00000000">
            <w:pPr>
              <w:widowControl w:val="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Môn: Tiếng Anh - Lớp 8</w:t>
            </w:r>
          </w:p>
          <w:p w14:paraId="643AD1C3" w14:textId="28BB6B00" w:rsidR="0025700B" w:rsidRDefault="0025700B">
            <w:pPr>
              <w:widowControl w:val="0"/>
              <w:jc w:val="center"/>
              <w:rPr>
                <w:rFonts w:ascii="Times New Roman" w:eastAsia="Times New Roman" w:hAnsi="Times New Roman" w:cs="Times New Roman"/>
                <w:b/>
                <w:sz w:val="26"/>
                <w:szCs w:val="26"/>
                <w:highlight w:val="white"/>
              </w:rPr>
            </w:pPr>
          </w:p>
        </w:tc>
      </w:tr>
    </w:tbl>
    <w:p w14:paraId="4A818F3D" w14:textId="77777777" w:rsidR="0025700B" w:rsidRDefault="0025700B">
      <w:pPr>
        <w:spacing w:line="276" w:lineRule="auto"/>
        <w:jc w:val="center"/>
        <w:rPr>
          <w:rFonts w:ascii="Times New Roman" w:eastAsia="Times New Roman" w:hAnsi="Times New Roman" w:cs="Times New Roman"/>
          <w:b/>
          <w:sz w:val="26"/>
          <w:szCs w:val="26"/>
          <w:highlight w:val="white"/>
        </w:rPr>
      </w:pPr>
    </w:p>
    <w:p w14:paraId="6760EE99" w14:textId="77777777" w:rsidR="0025700B" w:rsidRDefault="00000000">
      <w:pPr>
        <w:spacing w:line="276" w:lineRule="auto"/>
        <w:jc w:val="both"/>
        <w:rPr>
          <w:rFonts w:ascii="Times New Roman" w:eastAsia="Times New Roman" w:hAnsi="Times New Roman" w:cs="Times New Roman"/>
          <w:b/>
          <w:i/>
          <w:sz w:val="26"/>
          <w:szCs w:val="26"/>
          <w:highlight w:val="white"/>
        </w:rPr>
      </w:pPr>
      <w:r>
        <w:rPr>
          <w:rFonts w:ascii="Times New Roman" w:eastAsia="Times New Roman" w:hAnsi="Times New Roman" w:cs="Times New Roman"/>
          <w:b/>
          <w:i/>
          <w:sz w:val="26"/>
          <w:szCs w:val="26"/>
          <w:highlight w:val="white"/>
        </w:rPr>
        <w:t>Mark the letter A, B, C or D on your answer sheet to indicate the word whose underlined part differs from the other three in pronunciation in each of the following questions.</w:t>
      </w:r>
    </w:p>
    <w:tbl>
      <w:tblPr>
        <w:tblStyle w:val="afffffffffffffffffffffffffff8"/>
        <w:tblW w:w="10528" w:type="dxa"/>
        <w:tblBorders>
          <w:top w:val="nil"/>
          <w:left w:val="nil"/>
          <w:bottom w:val="nil"/>
          <w:right w:val="nil"/>
          <w:insideH w:val="nil"/>
          <w:insideV w:val="nil"/>
        </w:tblBorders>
        <w:tblLayout w:type="fixed"/>
        <w:tblLook w:val="0400" w:firstRow="0" w:lastRow="0" w:firstColumn="0" w:lastColumn="0" w:noHBand="0" w:noVBand="1"/>
      </w:tblPr>
      <w:tblGrid>
        <w:gridCol w:w="3397"/>
        <w:gridCol w:w="2410"/>
        <w:gridCol w:w="2410"/>
        <w:gridCol w:w="2311"/>
      </w:tblGrid>
      <w:tr w:rsidR="0025700B" w14:paraId="044EB501" w14:textId="77777777">
        <w:trPr>
          <w:trHeight w:val="313"/>
        </w:trPr>
        <w:tc>
          <w:tcPr>
            <w:tcW w:w="3397" w:type="dxa"/>
            <w:tcBorders>
              <w:right w:val="nil"/>
            </w:tcBorders>
          </w:tcPr>
          <w:p w14:paraId="0CAE62D0" w14:textId="77777777" w:rsidR="0025700B" w:rsidRDefault="00000000">
            <w:pPr>
              <w:spacing w:line="276" w:lineRule="auto"/>
              <w:ind w:hanging="110"/>
              <w:jc w:val="both"/>
              <w:rPr>
                <w:rFonts w:ascii="Times New Roman" w:eastAsia="Times New Roman" w:hAnsi="Times New Roman" w:cs="Times New Roman"/>
                <w:sz w:val="26"/>
                <w:szCs w:val="26"/>
                <w:highlight w:val="white"/>
                <w:u w:val="single"/>
              </w:rPr>
            </w:pPr>
            <w:r>
              <w:rPr>
                <w:rFonts w:ascii="Times New Roman" w:eastAsia="Times New Roman" w:hAnsi="Times New Roman" w:cs="Times New Roman"/>
                <w:b/>
                <w:sz w:val="26"/>
                <w:szCs w:val="26"/>
                <w:highlight w:val="white"/>
              </w:rPr>
              <w:t xml:space="preserve">Question 1. </w:t>
            </w:r>
            <w:r>
              <w:rPr>
                <w:rFonts w:ascii="Times New Roman" w:eastAsia="Times New Roman" w:hAnsi="Times New Roman" w:cs="Times New Roman"/>
                <w:sz w:val="26"/>
                <w:szCs w:val="26"/>
                <w:highlight w:val="white"/>
              </w:rPr>
              <w:t>A. ball</w:t>
            </w:r>
            <w:r>
              <w:rPr>
                <w:rFonts w:ascii="Times New Roman" w:eastAsia="Times New Roman" w:hAnsi="Times New Roman" w:cs="Times New Roman"/>
                <w:sz w:val="26"/>
                <w:szCs w:val="26"/>
                <w:highlight w:val="white"/>
                <w:u w:val="single"/>
              </w:rPr>
              <w:t>oo</w:t>
            </w:r>
            <w:r>
              <w:rPr>
                <w:rFonts w:ascii="Times New Roman" w:eastAsia="Times New Roman" w:hAnsi="Times New Roman" w:cs="Times New Roman"/>
                <w:sz w:val="26"/>
                <w:szCs w:val="26"/>
                <w:highlight w:val="white"/>
              </w:rPr>
              <w:t>n</w:t>
            </w:r>
          </w:p>
        </w:tc>
        <w:tc>
          <w:tcPr>
            <w:tcW w:w="2410" w:type="dxa"/>
            <w:tcBorders>
              <w:top w:val="nil"/>
              <w:left w:val="nil"/>
              <w:bottom w:val="nil"/>
              <w:right w:val="nil"/>
            </w:tcBorders>
          </w:tcPr>
          <w:p w14:paraId="19118960"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m</w:t>
            </w:r>
            <w:r>
              <w:rPr>
                <w:rFonts w:ascii="Times New Roman" w:eastAsia="Times New Roman" w:hAnsi="Times New Roman" w:cs="Times New Roman"/>
                <w:sz w:val="26"/>
                <w:szCs w:val="26"/>
                <w:highlight w:val="white"/>
                <w:u w:val="single"/>
              </w:rPr>
              <w:t>oo</w:t>
            </w:r>
            <w:r>
              <w:rPr>
                <w:rFonts w:ascii="Times New Roman" w:eastAsia="Times New Roman" w:hAnsi="Times New Roman" w:cs="Times New Roman"/>
                <w:sz w:val="26"/>
                <w:szCs w:val="26"/>
                <w:highlight w:val="white"/>
              </w:rPr>
              <w:t>n</w:t>
            </w:r>
          </w:p>
        </w:tc>
        <w:tc>
          <w:tcPr>
            <w:tcW w:w="2410" w:type="dxa"/>
            <w:tcBorders>
              <w:top w:val="nil"/>
              <w:left w:val="nil"/>
              <w:bottom w:val="nil"/>
              <w:right w:val="nil"/>
            </w:tcBorders>
          </w:tcPr>
          <w:p w14:paraId="50CFEA1C" w14:textId="77777777" w:rsidR="0025700B" w:rsidRDefault="00000000">
            <w:pPr>
              <w:spacing w:line="276" w:lineRule="auto"/>
              <w:jc w:val="both"/>
              <w:rPr>
                <w:rFonts w:ascii="Times New Roman" w:eastAsia="Times New Roman" w:hAnsi="Times New Roman" w:cs="Times New Roman"/>
                <w:sz w:val="26"/>
                <w:szCs w:val="26"/>
                <w:shd w:val="clear" w:color="auto" w:fill="D9D9D9"/>
              </w:rPr>
            </w:pPr>
            <w:r w:rsidRPr="004F51F1">
              <w:rPr>
                <w:rFonts w:ascii="Times New Roman" w:eastAsia="Times New Roman" w:hAnsi="Times New Roman" w:cs="Times New Roman"/>
                <w:sz w:val="26"/>
                <w:szCs w:val="26"/>
                <w:highlight w:val="yellow"/>
                <w:shd w:val="clear" w:color="auto" w:fill="D9D9D9"/>
              </w:rPr>
              <w:t>C. fl</w:t>
            </w:r>
            <w:r w:rsidRPr="004F51F1">
              <w:rPr>
                <w:rFonts w:ascii="Times New Roman" w:eastAsia="Times New Roman" w:hAnsi="Times New Roman" w:cs="Times New Roman"/>
                <w:sz w:val="26"/>
                <w:szCs w:val="26"/>
                <w:highlight w:val="yellow"/>
                <w:u w:val="single"/>
                <w:shd w:val="clear" w:color="auto" w:fill="D9D9D9"/>
              </w:rPr>
              <w:t>oo</w:t>
            </w:r>
            <w:r w:rsidRPr="004F51F1">
              <w:rPr>
                <w:rFonts w:ascii="Times New Roman" w:eastAsia="Times New Roman" w:hAnsi="Times New Roman" w:cs="Times New Roman"/>
                <w:sz w:val="26"/>
                <w:szCs w:val="26"/>
                <w:highlight w:val="yellow"/>
                <w:shd w:val="clear" w:color="auto" w:fill="D9D9D9"/>
              </w:rPr>
              <w:t>d</w:t>
            </w:r>
          </w:p>
        </w:tc>
        <w:tc>
          <w:tcPr>
            <w:tcW w:w="2311" w:type="dxa"/>
            <w:tcBorders>
              <w:left w:val="nil"/>
            </w:tcBorders>
          </w:tcPr>
          <w:p w14:paraId="535523E4" w14:textId="77777777" w:rsidR="0025700B" w:rsidRDefault="00000000">
            <w:pPr>
              <w:spacing w:line="276" w:lineRule="auto"/>
              <w:jc w:val="both"/>
              <w:rPr>
                <w:rFonts w:ascii="Times New Roman" w:eastAsia="Times New Roman" w:hAnsi="Times New Roman" w:cs="Times New Roman"/>
                <w:sz w:val="26"/>
                <w:szCs w:val="26"/>
                <w:highlight w:val="white"/>
                <w:u w:val="single"/>
              </w:rPr>
            </w:pPr>
            <w:r>
              <w:rPr>
                <w:rFonts w:ascii="Times New Roman" w:eastAsia="Times New Roman" w:hAnsi="Times New Roman" w:cs="Times New Roman"/>
                <w:sz w:val="26"/>
                <w:szCs w:val="26"/>
                <w:highlight w:val="white"/>
              </w:rPr>
              <w:t>D. pr</w:t>
            </w:r>
            <w:r>
              <w:rPr>
                <w:rFonts w:ascii="Times New Roman" w:eastAsia="Times New Roman" w:hAnsi="Times New Roman" w:cs="Times New Roman"/>
                <w:sz w:val="26"/>
                <w:szCs w:val="26"/>
                <w:highlight w:val="white"/>
                <w:u w:val="single"/>
              </w:rPr>
              <w:t>oo</w:t>
            </w:r>
            <w:r>
              <w:rPr>
                <w:rFonts w:ascii="Times New Roman" w:eastAsia="Times New Roman" w:hAnsi="Times New Roman" w:cs="Times New Roman"/>
                <w:sz w:val="26"/>
                <w:szCs w:val="26"/>
                <w:highlight w:val="white"/>
              </w:rPr>
              <w:t>f</w:t>
            </w:r>
          </w:p>
        </w:tc>
      </w:tr>
      <w:tr w:rsidR="0025700B" w14:paraId="13AC8F1C" w14:textId="77777777">
        <w:tc>
          <w:tcPr>
            <w:tcW w:w="3397" w:type="dxa"/>
          </w:tcPr>
          <w:p w14:paraId="5A828C4D" w14:textId="77777777" w:rsidR="0025700B" w:rsidRDefault="00000000">
            <w:pPr>
              <w:spacing w:line="276" w:lineRule="auto"/>
              <w:ind w:hanging="110"/>
              <w:jc w:val="both"/>
              <w:rPr>
                <w:rFonts w:ascii="Times New Roman" w:eastAsia="Times New Roman" w:hAnsi="Times New Roman" w:cs="Times New Roman"/>
                <w:sz w:val="26"/>
                <w:szCs w:val="26"/>
                <w:u w:val="single"/>
                <w:shd w:val="clear" w:color="auto" w:fill="D9D9D9"/>
              </w:rPr>
            </w:pPr>
            <w:r>
              <w:rPr>
                <w:rFonts w:ascii="Times New Roman" w:eastAsia="Times New Roman" w:hAnsi="Times New Roman" w:cs="Times New Roman"/>
                <w:b/>
                <w:sz w:val="26"/>
                <w:szCs w:val="26"/>
                <w:highlight w:val="white"/>
              </w:rPr>
              <w:t xml:space="preserve">Question 2. </w:t>
            </w:r>
            <w:r w:rsidRPr="004F51F1">
              <w:rPr>
                <w:rFonts w:ascii="Times New Roman" w:eastAsia="Times New Roman" w:hAnsi="Times New Roman" w:cs="Times New Roman"/>
                <w:sz w:val="26"/>
                <w:szCs w:val="26"/>
                <w:highlight w:val="yellow"/>
                <w:shd w:val="clear" w:color="auto" w:fill="D9D9D9"/>
              </w:rPr>
              <w:t>A. mat</w:t>
            </w:r>
            <w:r w:rsidRPr="004F51F1">
              <w:rPr>
                <w:rFonts w:ascii="Times New Roman" w:eastAsia="Times New Roman" w:hAnsi="Times New Roman" w:cs="Times New Roman"/>
                <w:sz w:val="26"/>
                <w:szCs w:val="26"/>
                <w:highlight w:val="yellow"/>
                <w:u w:val="single"/>
                <w:shd w:val="clear" w:color="auto" w:fill="D9D9D9"/>
              </w:rPr>
              <w:t>ure</w:t>
            </w:r>
          </w:p>
        </w:tc>
        <w:tc>
          <w:tcPr>
            <w:tcW w:w="2410" w:type="dxa"/>
            <w:tcBorders>
              <w:top w:val="nil"/>
            </w:tcBorders>
          </w:tcPr>
          <w:p w14:paraId="5D4D54DD" w14:textId="77777777" w:rsidR="0025700B" w:rsidRDefault="00000000">
            <w:pPr>
              <w:spacing w:line="276" w:lineRule="auto"/>
              <w:jc w:val="both"/>
              <w:rPr>
                <w:rFonts w:ascii="Times New Roman" w:eastAsia="Times New Roman" w:hAnsi="Times New Roman" w:cs="Times New Roman"/>
                <w:sz w:val="26"/>
                <w:szCs w:val="26"/>
                <w:highlight w:val="white"/>
                <w:u w:val="single"/>
              </w:rPr>
            </w:pPr>
            <w:r>
              <w:rPr>
                <w:rFonts w:ascii="Times New Roman" w:eastAsia="Times New Roman" w:hAnsi="Times New Roman" w:cs="Times New Roman"/>
                <w:sz w:val="26"/>
                <w:szCs w:val="26"/>
                <w:highlight w:val="white"/>
              </w:rPr>
              <w:t>B. meas</w:t>
            </w:r>
            <w:r>
              <w:rPr>
                <w:rFonts w:ascii="Times New Roman" w:eastAsia="Times New Roman" w:hAnsi="Times New Roman" w:cs="Times New Roman"/>
                <w:sz w:val="26"/>
                <w:szCs w:val="26"/>
                <w:highlight w:val="white"/>
                <w:u w:val="single"/>
              </w:rPr>
              <w:t>ure</w:t>
            </w:r>
          </w:p>
          <w:p w14:paraId="7ABD9BE4" w14:textId="77777777" w:rsidR="0025700B" w:rsidRDefault="0025700B">
            <w:pPr>
              <w:spacing w:line="276" w:lineRule="auto"/>
              <w:jc w:val="both"/>
              <w:rPr>
                <w:rFonts w:ascii="Times New Roman" w:eastAsia="Times New Roman" w:hAnsi="Times New Roman" w:cs="Times New Roman"/>
                <w:sz w:val="26"/>
                <w:szCs w:val="26"/>
                <w:highlight w:val="white"/>
              </w:rPr>
            </w:pPr>
          </w:p>
        </w:tc>
        <w:tc>
          <w:tcPr>
            <w:tcW w:w="2410" w:type="dxa"/>
            <w:tcBorders>
              <w:top w:val="nil"/>
            </w:tcBorders>
          </w:tcPr>
          <w:p w14:paraId="57127276" w14:textId="77777777" w:rsidR="0025700B" w:rsidRDefault="00000000">
            <w:pPr>
              <w:spacing w:line="276" w:lineRule="auto"/>
              <w:jc w:val="both"/>
              <w:rPr>
                <w:rFonts w:ascii="Times New Roman" w:eastAsia="Times New Roman" w:hAnsi="Times New Roman" w:cs="Times New Roman"/>
                <w:sz w:val="26"/>
                <w:szCs w:val="26"/>
                <w:highlight w:val="white"/>
                <w:u w:val="single"/>
              </w:rPr>
            </w:pPr>
            <w:r>
              <w:rPr>
                <w:rFonts w:ascii="Times New Roman" w:eastAsia="Times New Roman" w:hAnsi="Times New Roman" w:cs="Times New Roman"/>
                <w:sz w:val="26"/>
                <w:szCs w:val="26"/>
                <w:highlight w:val="white"/>
              </w:rPr>
              <w:t>C. pleas</w:t>
            </w:r>
            <w:r>
              <w:rPr>
                <w:rFonts w:ascii="Times New Roman" w:eastAsia="Times New Roman" w:hAnsi="Times New Roman" w:cs="Times New Roman"/>
                <w:sz w:val="26"/>
                <w:szCs w:val="26"/>
                <w:highlight w:val="white"/>
                <w:u w:val="single"/>
              </w:rPr>
              <w:t>ure</w:t>
            </w:r>
          </w:p>
          <w:p w14:paraId="79BE03C9" w14:textId="77777777" w:rsidR="0025700B" w:rsidRDefault="0025700B">
            <w:pPr>
              <w:spacing w:line="276" w:lineRule="auto"/>
              <w:jc w:val="both"/>
              <w:rPr>
                <w:rFonts w:ascii="Times New Roman" w:eastAsia="Times New Roman" w:hAnsi="Times New Roman" w:cs="Times New Roman"/>
                <w:sz w:val="26"/>
                <w:szCs w:val="26"/>
                <w:highlight w:val="white"/>
              </w:rPr>
            </w:pPr>
          </w:p>
        </w:tc>
        <w:tc>
          <w:tcPr>
            <w:tcW w:w="2311" w:type="dxa"/>
          </w:tcPr>
          <w:p w14:paraId="09A43DF1" w14:textId="77777777" w:rsidR="0025700B" w:rsidRDefault="00000000">
            <w:pPr>
              <w:spacing w:line="276" w:lineRule="auto"/>
              <w:jc w:val="both"/>
              <w:rPr>
                <w:rFonts w:ascii="Times New Roman" w:eastAsia="Times New Roman" w:hAnsi="Times New Roman" w:cs="Times New Roman"/>
                <w:sz w:val="26"/>
                <w:szCs w:val="26"/>
                <w:highlight w:val="white"/>
                <w:u w:val="single"/>
              </w:rPr>
            </w:pPr>
            <w:r>
              <w:rPr>
                <w:rFonts w:ascii="Times New Roman" w:eastAsia="Times New Roman" w:hAnsi="Times New Roman" w:cs="Times New Roman"/>
                <w:sz w:val="26"/>
                <w:szCs w:val="26"/>
                <w:highlight w:val="white"/>
              </w:rPr>
              <w:t>D. advent</w:t>
            </w:r>
            <w:r>
              <w:rPr>
                <w:rFonts w:ascii="Times New Roman" w:eastAsia="Times New Roman" w:hAnsi="Times New Roman" w:cs="Times New Roman"/>
                <w:sz w:val="26"/>
                <w:szCs w:val="26"/>
                <w:highlight w:val="white"/>
                <w:u w:val="single"/>
              </w:rPr>
              <w:t>ure</w:t>
            </w:r>
          </w:p>
          <w:p w14:paraId="7CE90D34" w14:textId="77777777" w:rsidR="0025700B" w:rsidRDefault="0025700B">
            <w:pPr>
              <w:spacing w:line="276" w:lineRule="auto"/>
              <w:jc w:val="both"/>
              <w:rPr>
                <w:rFonts w:ascii="Times New Roman" w:eastAsia="Times New Roman" w:hAnsi="Times New Roman" w:cs="Times New Roman"/>
                <w:sz w:val="26"/>
                <w:szCs w:val="26"/>
                <w:highlight w:val="white"/>
              </w:rPr>
            </w:pPr>
          </w:p>
        </w:tc>
      </w:tr>
    </w:tbl>
    <w:p w14:paraId="5DFAEB87" w14:textId="77777777" w:rsidR="0025700B" w:rsidRDefault="00000000">
      <w:pPr>
        <w:spacing w:line="276" w:lineRule="auto"/>
        <w:jc w:val="both"/>
        <w:rPr>
          <w:rFonts w:ascii="Times New Roman" w:eastAsia="Times New Roman" w:hAnsi="Times New Roman" w:cs="Times New Roman"/>
          <w:b/>
          <w:i/>
          <w:sz w:val="26"/>
          <w:szCs w:val="26"/>
          <w:highlight w:val="white"/>
        </w:rPr>
      </w:pPr>
      <w:r>
        <w:rPr>
          <w:rFonts w:ascii="Times New Roman" w:eastAsia="Times New Roman" w:hAnsi="Times New Roman" w:cs="Times New Roman"/>
          <w:b/>
          <w:i/>
          <w:sz w:val="26"/>
          <w:szCs w:val="26"/>
          <w:highlight w:val="white"/>
        </w:rPr>
        <w:t>Mark the letter A, B, C or D on your answer sheet to indicate the word that has different stress</w:t>
      </w:r>
    </w:p>
    <w:tbl>
      <w:tblPr>
        <w:tblStyle w:val="afffffffffffffffffffffffffff9"/>
        <w:tblW w:w="10528" w:type="dxa"/>
        <w:tblBorders>
          <w:top w:val="nil"/>
          <w:left w:val="nil"/>
          <w:bottom w:val="nil"/>
          <w:right w:val="nil"/>
          <w:insideH w:val="nil"/>
          <w:insideV w:val="nil"/>
        </w:tblBorders>
        <w:tblLayout w:type="fixed"/>
        <w:tblLook w:val="0400" w:firstRow="0" w:lastRow="0" w:firstColumn="0" w:lastColumn="0" w:noHBand="0" w:noVBand="1"/>
      </w:tblPr>
      <w:tblGrid>
        <w:gridCol w:w="3397"/>
        <w:gridCol w:w="2410"/>
        <w:gridCol w:w="2410"/>
        <w:gridCol w:w="2311"/>
      </w:tblGrid>
      <w:tr w:rsidR="0025700B" w14:paraId="2F74B500" w14:textId="77777777">
        <w:trPr>
          <w:trHeight w:val="400"/>
        </w:trPr>
        <w:tc>
          <w:tcPr>
            <w:tcW w:w="3397" w:type="dxa"/>
          </w:tcPr>
          <w:p w14:paraId="7E2A8962" w14:textId="77777777" w:rsidR="0025700B" w:rsidRDefault="00000000">
            <w:pPr>
              <w:spacing w:line="276" w:lineRule="auto"/>
              <w:ind w:hanging="110"/>
              <w:jc w:val="both"/>
              <w:rPr>
                <w:rFonts w:ascii="Times New Roman" w:eastAsia="Times New Roman" w:hAnsi="Times New Roman" w:cs="Times New Roman"/>
                <w:sz w:val="26"/>
                <w:szCs w:val="26"/>
                <w:shd w:val="clear" w:color="auto" w:fill="D9D9D9"/>
              </w:rPr>
            </w:pPr>
            <w:r>
              <w:rPr>
                <w:rFonts w:ascii="Times New Roman" w:eastAsia="Times New Roman" w:hAnsi="Times New Roman" w:cs="Times New Roman"/>
                <w:b/>
                <w:sz w:val="26"/>
                <w:szCs w:val="26"/>
                <w:highlight w:val="white"/>
              </w:rPr>
              <w:t xml:space="preserve">Question 3. </w:t>
            </w:r>
            <w:r w:rsidRPr="004F51F1">
              <w:rPr>
                <w:rFonts w:ascii="Times New Roman" w:eastAsia="Times New Roman" w:hAnsi="Times New Roman" w:cs="Times New Roman"/>
                <w:sz w:val="26"/>
                <w:szCs w:val="26"/>
                <w:highlight w:val="yellow"/>
                <w:shd w:val="clear" w:color="auto" w:fill="D9D9D9"/>
              </w:rPr>
              <w:t>A. referee</w:t>
            </w:r>
          </w:p>
        </w:tc>
        <w:tc>
          <w:tcPr>
            <w:tcW w:w="2410" w:type="dxa"/>
          </w:tcPr>
          <w:p w14:paraId="40E571A8"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B. </w:t>
            </w:r>
            <w:r>
              <w:rPr>
                <w:rFonts w:ascii="Times New Roman" w:eastAsia="Times New Roman" w:hAnsi="Times New Roman" w:cs="Times New Roman"/>
                <w:sz w:val="26"/>
                <w:szCs w:val="26"/>
              </w:rPr>
              <w:t>amazing</w:t>
            </w:r>
          </w:p>
        </w:tc>
        <w:tc>
          <w:tcPr>
            <w:tcW w:w="2410" w:type="dxa"/>
          </w:tcPr>
          <w:p w14:paraId="3D461A04"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C. </w:t>
            </w:r>
            <w:r>
              <w:rPr>
                <w:rFonts w:ascii="Times New Roman" w:eastAsia="Times New Roman" w:hAnsi="Times New Roman" w:cs="Times New Roman"/>
                <w:sz w:val="26"/>
                <w:szCs w:val="26"/>
              </w:rPr>
              <w:t>historic</w:t>
            </w:r>
          </w:p>
        </w:tc>
        <w:tc>
          <w:tcPr>
            <w:tcW w:w="2311" w:type="dxa"/>
          </w:tcPr>
          <w:p w14:paraId="4560D914"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D. </w:t>
            </w:r>
            <w:r>
              <w:rPr>
                <w:rFonts w:ascii="Times New Roman" w:eastAsia="Times New Roman" w:hAnsi="Times New Roman" w:cs="Times New Roman"/>
                <w:sz w:val="26"/>
                <w:szCs w:val="26"/>
              </w:rPr>
              <w:t>invention</w:t>
            </w:r>
          </w:p>
        </w:tc>
      </w:tr>
      <w:tr w:rsidR="0025700B" w14:paraId="32570365" w14:textId="77777777">
        <w:trPr>
          <w:trHeight w:val="417"/>
        </w:trPr>
        <w:tc>
          <w:tcPr>
            <w:tcW w:w="3397" w:type="dxa"/>
          </w:tcPr>
          <w:p w14:paraId="2B508796" w14:textId="77777777" w:rsidR="0025700B" w:rsidRDefault="00000000">
            <w:pPr>
              <w:spacing w:line="276" w:lineRule="auto"/>
              <w:ind w:hanging="110"/>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4. </w:t>
            </w:r>
            <w:r>
              <w:rPr>
                <w:rFonts w:ascii="Times New Roman" w:eastAsia="Times New Roman" w:hAnsi="Times New Roman" w:cs="Times New Roman"/>
                <w:sz w:val="26"/>
                <w:szCs w:val="26"/>
                <w:highlight w:val="white"/>
              </w:rPr>
              <w:t>A. instant</w:t>
            </w:r>
          </w:p>
        </w:tc>
        <w:tc>
          <w:tcPr>
            <w:tcW w:w="2410" w:type="dxa"/>
          </w:tcPr>
          <w:p w14:paraId="4B6E3D04" w14:textId="77777777" w:rsidR="0025700B" w:rsidRDefault="00000000">
            <w:pPr>
              <w:spacing w:line="276" w:lineRule="auto"/>
              <w:jc w:val="both"/>
              <w:rPr>
                <w:rFonts w:ascii="Times New Roman" w:eastAsia="Times New Roman" w:hAnsi="Times New Roman" w:cs="Times New Roman"/>
                <w:sz w:val="26"/>
                <w:szCs w:val="26"/>
                <w:shd w:val="clear" w:color="auto" w:fill="D9D9D9"/>
              </w:rPr>
            </w:pPr>
            <w:r w:rsidRPr="004F51F1">
              <w:rPr>
                <w:rFonts w:ascii="Times New Roman" w:eastAsia="Times New Roman" w:hAnsi="Times New Roman" w:cs="Times New Roman"/>
                <w:sz w:val="26"/>
                <w:szCs w:val="26"/>
                <w:highlight w:val="yellow"/>
                <w:shd w:val="clear" w:color="auto" w:fill="D9D9D9"/>
              </w:rPr>
              <w:t>B. maintain</w:t>
            </w:r>
          </w:p>
        </w:tc>
        <w:tc>
          <w:tcPr>
            <w:tcW w:w="2410" w:type="dxa"/>
          </w:tcPr>
          <w:p w14:paraId="5F278CC8"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message</w:t>
            </w:r>
          </w:p>
        </w:tc>
        <w:tc>
          <w:tcPr>
            <w:tcW w:w="2311" w:type="dxa"/>
          </w:tcPr>
          <w:p w14:paraId="0B50B5B1"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contact</w:t>
            </w:r>
          </w:p>
        </w:tc>
      </w:tr>
    </w:tbl>
    <w:p w14:paraId="4F2A0717" w14:textId="77777777" w:rsidR="0025700B" w:rsidRDefault="0025700B">
      <w:pPr>
        <w:spacing w:line="276" w:lineRule="auto"/>
        <w:jc w:val="both"/>
        <w:rPr>
          <w:rFonts w:ascii="Times New Roman" w:eastAsia="Times New Roman" w:hAnsi="Times New Roman" w:cs="Times New Roman"/>
          <w:b/>
          <w:i/>
          <w:sz w:val="26"/>
          <w:szCs w:val="26"/>
          <w:highlight w:val="white"/>
        </w:rPr>
      </w:pPr>
    </w:p>
    <w:p w14:paraId="1A5EEF8C" w14:textId="77777777" w:rsidR="0025700B" w:rsidRDefault="00000000">
      <w:pPr>
        <w:spacing w:line="276" w:lineRule="auto"/>
        <w:jc w:val="both"/>
        <w:rPr>
          <w:rFonts w:ascii="Times New Roman" w:eastAsia="Times New Roman" w:hAnsi="Times New Roman" w:cs="Times New Roman"/>
          <w:b/>
          <w:i/>
          <w:sz w:val="26"/>
          <w:szCs w:val="26"/>
          <w:highlight w:val="white"/>
        </w:rPr>
      </w:pPr>
      <w:r>
        <w:rPr>
          <w:rFonts w:ascii="Times New Roman" w:eastAsia="Times New Roman" w:hAnsi="Times New Roman" w:cs="Times New Roman"/>
          <w:b/>
          <w:i/>
          <w:sz w:val="26"/>
          <w:szCs w:val="26"/>
          <w:highlight w:val="white"/>
        </w:rPr>
        <w:t>Mark the letter A, B, C or D on your answer sheet to indicate the correct answer to each of the following questions.</w:t>
      </w:r>
    </w:p>
    <w:p w14:paraId="4718A0CE"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5. </w:t>
      </w:r>
      <w:r>
        <w:rPr>
          <w:rFonts w:ascii="Times New Roman" w:eastAsia="Times New Roman" w:hAnsi="Times New Roman" w:cs="Times New Roman"/>
          <w:sz w:val="26"/>
          <w:szCs w:val="26"/>
          <w:highlight w:val="white"/>
        </w:rPr>
        <w:t>- Lan: I think when translation machines become popular, translators will lose their jobs.</w:t>
      </w:r>
    </w:p>
    <w:p w14:paraId="16DDDB9A"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-Anne: ________ Are translation machines work similarly as googletranslation app?</w:t>
      </w:r>
    </w:p>
    <w:tbl>
      <w:tblPr>
        <w:tblStyle w:val="afffffffffffffffffffffffffffa"/>
        <w:tblW w:w="10845" w:type="dxa"/>
        <w:tblBorders>
          <w:top w:val="nil"/>
          <w:left w:val="nil"/>
          <w:bottom w:val="nil"/>
          <w:right w:val="nil"/>
          <w:insideH w:val="nil"/>
          <w:insideV w:val="nil"/>
        </w:tblBorders>
        <w:tblLayout w:type="fixed"/>
        <w:tblLook w:val="0400" w:firstRow="0" w:lastRow="0" w:firstColumn="0" w:lastColumn="0" w:noHBand="0" w:noVBand="1"/>
      </w:tblPr>
      <w:tblGrid>
        <w:gridCol w:w="2625"/>
        <w:gridCol w:w="2625"/>
        <w:gridCol w:w="2625"/>
        <w:gridCol w:w="2970"/>
      </w:tblGrid>
      <w:tr w:rsidR="0025700B" w14:paraId="2E06CA84" w14:textId="77777777">
        <w:trPr>
          <w:trHeight w:val="302"/>
        </w:trPr>
        <w:tc>
          <w:tcPr>
            <w:tcW w:w="2625" w:type="dxa"/>
          </w:tcPr>
          <w:p w14:paraId="583E517A" w14:textId="0BF94BC0"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 Certainly.</w:t>
            </w:r>
          </w:p>
        </w:tc>
        <w:tc>
          <w:tcPr>
            <w:tcW w:w="2625" w:type="dxa"/>
          </w:tcPr>
          <w:p w14:paraId="69C88771"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Good idea.</w:t>
            </w:r>
          </w:p>
        </w:tc>
        <w:tc>
          <w:tcPr>
            <w:tcW w:w="2625" w:type="dxa"/>
          </w:tcPr>
          <w:p w14:paraId="4D00D6E3"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They will.</w:t>
            </w:r>
          </w:p>
        </w:tc>
        <w:tc>
          <w:tcPr>
            <w:tcW w:w="2970" w:type="dxa"/>
          </w:tcPr>
          <w:p w14:paraId="34409E54" w14:textId="2487E217" w:rsidR="0025700B" w:rsidRDefault="00000000">
            <w:pPr>
              <w:spacing w:line="276" w:lineRule="auto"/>
              <w:jc w:val="both"/>
              <w:rPr>
                <w:rFonts w:ascii="Times New Roman" w:eastAsia="Times New Roman" w:hAnsi="Times New Roman" w:cs="Times New Roman"/>
                <w:sz w:val="26"/>
                <w:szCs w:val="26"/>
                <w:shd w:val="clear" w:color="auto" w:fill="D9D9D9"/>
              </w:rPr>
            </w:pPr>
            <w:r w:rsidRPr="004F51F1">
              <w:rPr>
                <w:rFonts w:ascii="Times New Roman" w:eastAsia="Times New Roman" w:hAnsi="Times New Roman" w:cs="Times New Roman"/>
                <w:sz w:val="26"/>
                <w:szCs w:val="26"/>
                <w:highlight w:val="yellow"/>
                <w:shd w:val="clear" w:color="auto" w:fill="D9D9D9"/>
              </w:rPr>
              <w:t>D. Hold on.</w:t>
            </w:r>
          </w:p>
        </w:tc>
      </w:tr>
    </w:tbl>
    <w:p w14:paraId="5594072A"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6. </w:t>
      </w:r>
      <w:r>
        <w:rPr>
          <w:rFonts w:ascii="Times New Roman" w:eastAsia="Times New Roman" w:hAnsi="Times New Roman" w:cs="Times New Roman"/>
          <w:sz w:val="26"/>
          <w:szCs w:val="26"/>
          <w:highlight w:val="white"/>
        </w:rPr>
        <w:t>This webcam is focusing _____________ my forehead.</w:t>
      </w:r>
    </w:p>
    <w:tbl>
      <w:tblPr>
        <w:tblStyle w:val="afffffffffffffffffffffffffffb"/>
        <w:tblW w:w="10980" w:type="dxa"/>
        <w:tblBorders>
          <w:top w:val="nil"/>
          <w:left w:val="nil"/>
          <w:bottom w:val="nil"/>
          <w:right w:val="nil"/>
          <w:insideH w:val="nil"/>
          <w:insideV w:val="nil"/>
        </w:tblBorders>
        <w:tblLayout w:type="fixed"/>
        <w:tblLook w:val="0400" w:firstRow="0" w:lastRow="0" w:firstColumn="0" w:lastColumn="0" w:noHBand="0" w:noVBand="1"/>
      </w:tblPr>
      <w:tblGrid>
        <w:gridCol w:w="2118"/>
        <w:gridCol w:w="2118"/>
        <w:gridCol w:w="2119"/>
        <w:gridCol w:w="2119"/>
        <w:gridCol w:w="2506"/>
      </w:tblGrid>
      <w:tr w:rsidR="0025700B" w14:paraId="17BF87EA" w14:textId="77777777">
        <w:trPr>
          <w:trHeight w:val="313"/>
        </w:trPr>
        <w:tc>
          <w:tcPr>
            <w:tcW w:w="2118" w:type="dxa"/>
          </w:tcPr>
          <w:p w14:paraId="2AE3AE9A" w14:textId="717B4A76"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 at</w:t>
            </w:r>
          </w:p>
        </w:tc>
        <w:tc>
          <w:tcPr>
            <w:tcW w:w="2118" w:type="dxa"/>
          </w:tcPr>
          <w:p w14:paraId="7BAE0356" w14:textId="77777777" w:rsidR="0025700B" w:rsidRDefault="0025700B">
            <w:pPr>
              <w:spacing w:line="276" w:lineRule="auto"/>
              <w:jc w:val="both"/>
              <w:rPr>
                <w:rFonts w:ascii="Times New Roman" w:eastAsia="Times New Roman" w:hAnsi="Times New Roman" w:cs="Times New Roman"/>
                <w:sz w:val="26"/>
                <w:szCs w:val="26"/>
                <w:highlight w:val="white"/>
              </w:rPr>
            </w:pPr>
          </w:p>
        </w:tc>
        <w:tc>
          <w:tcPr>
            <w:tcW w:w="2118" w:type="dxa"/>
          </w:tcPr>
          <w:p w14:paraId="5DC2FFB0"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in</w:t>
            </w:r>
          </w:p>
        </w:tc>
        <w:tc>
          <w:tcPr>
            <w:tcW w:w="2118" w:type="dxa"/>
          </w:tcPr>
          <w:p w14:paraId="1CD7F01C" w14:textId="77777777" w:rsidR="0025700B" w:rsidRDefault="00000000">
            <w:pPr>
              <w:spacing w:line="276" w:lineRule="auto"/>
              <w:jc w:val="both"/>
              <w:rPr>
                <w:rFonts w:ascii="Times New Roman" w:eastAsia="Times New Roman" w:hAnsi="Times New Roman" w:cs="Times New Roman"/>
                <w:sz w:val="26"/>
                <w:szCs w:val="26"/>
                <w:shd w:val="clear" w:color="auto" w:fill="D9D9D9"/>
              </w:rPr>
            </w:pPr>
            <w:r w:rsidRPr="004F51F1">
              <w:rPr>
                <w:rFonts w:ascii="Times New Roman" w:eastAsia="Times New Roman" w:hAnsi="Times New Roman" w:cs="Times New Roman"/>
                <w:sz w:val="26"/>
                <w:szCs w:val="26"/>
                <w:highlight w:val="yellow"/>
                <w:shd w:val="clear" w:color="auto" w:fill="D9D9D9"/>
              </w:rPr>
              <w:t>C. on</w:t>
            </w:r>
          </w:p>
        </w:tc>
        <w:tc>
          <w:tcPr>
            <w:tcW w:w="2505" w:type="dxa"/>
          </w:tcPr>
          <w:p w14:paraId="23232E9A" w14:textId="3D5B4538"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by</w:t>
            </w:r>
          </w:p>
        </w:tc>
      </w:tr>
    </w:tbl>
    <w:p w14:paraId="29CDD7CD"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7. </w:t>
      </w:r>
      <w:r>
        <w:rPr>
          <w:rFonts w:ascii="Times New Roman" w:eastAsia="Times New Roman" w:hAnsi="Times New Roman" w:cs="Times New Roman"/>
          <w:sz w:val="26"/>
          <w:szCs w:val="26"/>
          <w:highlight w:val="white"/>
        </w:rPr>
        <w:t>Science and technology have _______ the life safe, secure and comfortable.</w:t>
      </w:r>
    </w:p>
    <w:tbl>
      <w:tblPr>
        <w:tblStyle w:val="afffffffffffffffffffffffffffc"/>
        <w:tblW w:w="10528" w:type="dxa"/>
        <w:tblBorders>
          <w:top w:val="nil"/>
          <w:left w:val="nil"/>
          <w:bottom w:val="nil"/>
          <w:right w:val="nil"/>
          <w:insideH w:val="nil"/>
          <w:insideV w:val="nil"/>
        </w:tblBorders>
        <w:tblLayout w:type="fixed"/>
        <w:tblLook w:val="0400" w:firstRow="0" w:lastRow="0" w:firstColumn="0" w:lastColumn="0" w:noHBand="0" w:noVBand="1"/>
      </w:tblPr>
      <w:tblGrid>
        <w:gridCol w:w="2632"/>
        <w:gridCol w:w="2632"/>
        <w:gridCol w:w="2632"/>
        <w:gridCol w:w="2632"/>
      </w:tblGrid>
      <w:tr w:rsidR="0025700B" w14:paraId="1BE31D6B" w14:textId="77777777">
        <w:trPr>
          <w:trHeight w:val="358"/>
        </w:trPr>
        <w:tc>
          <w:tcPr>
            <w:tcW w:w="2632" w:type="dxa"/>
          </w:tcPr>
          <w:p w14:paraId="58DCAB5D" w14:textId="56A4363C"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 transformed</w:t>
            </w:r>
          </w:p>
        </w:tc>
        <w:tc>
          <w:tcPr>
            <w:tcW w:w="2632" w:type="dxa"/>
          </w:tcPr>
          <w:p w14:paraId="24A6EB19" w14:textId="77777777" w:rsidR="0025700B" w:rsidRDefault="00000000">
            <w:pPr>
              <w:spacing w:line="276" w:lineRule="auto"/>
              <w:jc w:val="both"/>
              <w:rPr>
                <w:rFonts w:ascii="Times New Roman" w:eastAsia="Times New Roman" w:hAnsi="Times New Roman" w:cs="Times New Roman"/>
                <w:sz w:val="26"/>
                <w:szCs w:val="26"/>
                <w:shd w:val="clear" w:color="auto" w:fill="D9D9D9"/>
              </w:rPr>
            </w:pPr>
            <w:r w:rsidRPr="004F51F1">
              <w:rPr>
                <w:rFonts w:ascii="Times New Roman" w:eastAsia="Times New Roman" w:hAnsi="Times New Roman" w:cs="Times New Roman"/>
                <w:sz w:val="26"/>
                <w:szCs w:val="26"/>
                <w:highlight w:val="yellow"/>
                <w:shd w:val="clear" w:color="auto" w:fill="D9D9D9"/>
              </w:rPr>
              <w:t>B. made</w:t>
            </w:r>
          </w:p>
        </w:tc>
        <w:tc>
          <w:tcPr>
            <w:tcW w:w="2632" w:type="dxa"/>
          </w:tcPr>
          <w:p w14:paraId="3295EF88"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done</w:t>
            </w:r>
          </w:p>
        </w:tc>
        <w:tc>
          <w:tcPr>
            <w:tcW w:w="2632" w:type="dxa"/>
          </w:tcPr>
          <w:p w14:paraId="3D12F8E4" w14:textId="085F9A04"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changed</w:t>
            </w:r>
          </w:p>
        </w:tc>
      </w:tr>
    </w:tbl>
    <w:p w14:paraId="72EC5C7F"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8. </w:t>
      </w:r>
      <w:r>
        <w:rPr>
          <w:rFonts w:ascii="Times New Roman" w:eastAsia="Times New Roman" w:hAnsi="Times New Roman" w:cs="Times New Roman"/>
          <w:sz w:val="26"/>
          <w:szCs w:val="26"/>
          <w:highlight w:val="white"/>
        </w:rPr>
        <w:t>The 1,100-mile race from Anchorage to Nome allows ____ to drop injured, sick or tired dogs.</w:t>
      </w:r>
    </w:p>
    <w:tbl>
      <w:tblPr>
        <w:tblStyle w:val="afffffffffffffffffffffffffffd"/>
        <w:tblW w:w="10575" w:type="dxa"/>
        <w:tblBorders>
          <w:top w:val="nil"/>
          <w:left w:val="nil"/>
          <w:bottom w:val="nil"/>
          <w:right w:val="nil"/>
          <w:insideH w:val="nil"/>
          <w:insideV w:val="nil"/>
        </w:tblBorders>
        <w:tblLayout w:type="fixed"/>
        <w:tblLook w:val="0400" w:firstRow="0" w:lastRow="0" w:firstColumn="0" w:lastColumn="0" w:noHBand="0" w:noVBand="1"/>
      </w:tblPr>
      <w:tblGrid>
        <w:gridCol w:w="2115"/>
        <w:gridCol w:w="2115"/>
        <w:gridCol w:w="1080"/>
        <w:gridCol w:w="2640"/>
        <w:gridCol w:w="2625"/>
      </w:tblGrid>
      <w:tr w:rsidR="0025700B" w14:paraId="6A79F4FA" w14:textId="77777777">
        <w:tc>
          <w:tcPr>
            <w:tcW w:w="2115" w:type="dxa"/>
          </w:tcPr>
          <w:p w14:paraId="70A5710A" w14:textId="2B4CC3AB"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 tribes</w:t>
            </w:r>
            <w:r>
              <w:rPr>
                <w:rFonts w:ascii="Times New Roman" w:eastAsia="Times New Roman" w:hAnsi="Times New Roman" w:cs="Times New Roman"/>
                <w:sz w:val="26"/>
                <w:szCs w:val="26"/>
                <w:highlight w:val="white"/>
              </w:rPr>
              <w:tab/>
              <w:t xml:space="preserve">              </w:t>
            </w:r>
          </w:p>
        </w:tc>
        <w:tc>
          <w:tcPr>
            <w:tcW w:w="2115" w:type="dxa"/>
          </w:tcPr>
          <w:p w14:paraId="15EE850C"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B.  waiters          </w:t>
            </w:r>
          </w:p>
        </w:tc>
        <w:tc>
          <w:tcPr>
            <w:tcW w:w="1080" w:type="dxa"/>
          </w:tcPr>
          <w:p w14:paraId="7A72CCF0" w14:textId="77777777" w:rsidR="0025700B" w:rsidRDefault="0025700B">
            <w:pPr>
              <w:spacing w:line="276" w:lineRule="auto"/>
              <w:jc w:val="both"/>
              <w:rPr>
                <w:rFonts w:ascii="Times New Roman" w:eastAsia="Times New Roman" w:hAnsi="Times New Roman" w:cs="Times New Roman"/>
                <w:sz w:val="26"/>
                <w:szCs w:val="26"/>
                <w:highlight w:val="white"/>
              </w:rPr>
            </w:pPr>
          </w:p>
        </w:tc>
        <w:tc>
          <w:tcPr>
            <w:tcW w:w="2640" w:type="dxa"/>
          </w:tcPr>
          <w:p w14:paraId="212CFA24" w14:textId="77777777" w:rsidR="0025700B" w:rsidRDefault="00000000">
            <w:pPr>
              <w:spacing w:line="276" w:lineRule="auto"/>
              <w:jc w:val="both"/>
              <w:rPr>
                <w:rFonts w:ascii="Times New Roman" w:eastAsia="Times New Roman" w:hAnsi="Times New Roman" w:cs="Times New Roman"/>
                <w:sz w:val="26"/>
                <w:szCs w:val="26"/>
                <w:shd w:val="clear" w:color="auto" w:fill="D9D9D9"/>
              </w:rPr>
            </w:pPr>
            <w:r w:rsidRPr="004F51F1">
              <w:rPr>
                <w:rFonts w:ascii="Times New Roman" w:eastAsia="Times New Roman" w:hAnsi="Times New Roman" w:cs="Times New Roman"/>
                <w:sz w:val="26"/>
                <w:szCs w:val="26"/>
                <w:highlight w:val="yellow"/>
                <w:shd w:val="clear" w:color="auto" w:fill="D9D9D9"/>
              </w:rPr>
              <w:t>C. mushers</w:t>
            </w:r>
            <w:r>
              <w:rPr>
                <w:rFonts w:ascii="Times New Roman" w:eastAsia="Times New Roman" w:hAnsi="Times New Roman" w:cs="Times New Roman"/>
                <w:sz w:val="26"/>
                <w:szCs w:val="26"/>
                <w:shd w:val="clear" w:color="auto" w:fill="D9D9D9"/>
              </w:rPr>
              <w:t xml:space="preserve"> </w:t>
            </w:r>
          </w:p>
        </w:tc>
        <w:tc>
          <w:tcPr>
            <w:tcW w:w="2625" w:type="dxa"/>
          </w:tcPr>
          <w:p w14:paraId="558500BB" w14:textId="3F9752B5"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nomads</w:t>
            </w:r>
          </w:p>
        </w:tc>
      </w:tr>
    </w:tbl>
    <w:p w14:paraId="63B7FC00" w14:textId="77777777" w:rsidR="0025700B"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Question 9.</w:t>
      </w:r>
      <w:r>
        <w:rPr>
          <w:rFonts w:ascii="Times New Roman" w:eastAsia="Times New Roman" w:hAnsi="Times New Roman" w:cs="Times New Roman"/>
          <w:sz w:val="26"/>
          <w:szCs w:val="26"/>
          <w:highlight w:val="white"/>
        </w:rPr>
        <w:t xml:space="preserve">  Effective communicators always wait for ________ to be sure that the receiver correctly understands the message they have sent.</w:t>
      </w:r>
    </w:p>
    <w:tbl>
      <w:tblPr>
        <w:tblStyle w:val="afffffffffffffffffffffffffffe"/>
        <w:tblW w:w="10528" w:type="dxa"/>
        <w:tblBorders>
          <w:top w:val="nil"/>
          <w:left w:val="nil"/>
          <w:bottom w:val="nil"/>
          <w:right w:val="nil"/>
          <w:insideH w:val="nil"/>
          <w:insideV w:val="nil"/>
        </w:tblBorders>
        <w:tblLayout w:type="fixed"/>
        <w:tblLook w:val="0400" w:firstRow="0" w:lastRow="0" w:firstColumn="0" w:lastColumn="0" w:noHBand="0" w:noVBand="1"/>
      </w:tblPr>
      <w:tblGrid>
        <w:gridCol w:w="2632"/>
        <w:gridCol w:w="2632"/>
        <w:gridCol w:w="2632"/>
        <w:gridCol w:w="2632"/>
      </w:tblGrid>
      <w:tr w:rsidR="0025700B" w14:paraId="315EEE09" w14:textId="77777777">
        <w:tc>
          <w:tcPr>
            <w:tcW w:w="2632" w:type="dxa"/>
          </w:tcPr>
          <w:p w14:paraId="244B7C65" w14:textId="3457BF79" w:rsidR="0025700B" w:rsidRDefault="00000000">
            <w:pPr>
              <w:spacing w:line="276" w:lineRule="auto"/>
              <w:jc w:val="both"/>
              <w:rPr>
                <w:rFonts w:ascii="Times New Roman" w:eastAsia="Times New Roman" w:hAnsi="Times New Roman" w:cs="Times New Roman"/>
                <w:sz w:val="26"/>
                <w:szCs w:val="26"/>
                <w:shd w:val="clear" w:color="auto" w:fill="D9D9D9"/>
              </w:rPr>
            </w:pPr>
            <w:r w:rsidRPr="004F51F1">
              <w:rPr>
                <w:rFonts w:ascii="Times New Roman" w:eastAsia="Times New Roman" w:hAnsi="Times New Roman" w:cs="Times New Roman"/>
                <w:sz w:val="26"/>
                <w:szCs w:val="26"/>
                <w:highlight w:val="yellow"/>
                <w:shd w:val="clear" w:color="auto" w:fill="D9D9D9"/>
              </w:rPr>
              <w:t>A. feedback</w:t>
            </w:r>
          </w:p>
        </w:tc>
        <w:tc>
          <w:tcPr>
            <w:tcW w:w="2632" w:type="dxa"/>
          </w:tcPr>
          <w:p w14:paraId="7EEFF3D9"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a smile</w:t>
            </w:r>
          </w:p>
        </w:tc>
        <w:tc>
          <w:tcPr>
            <w:tcW w:w="2632" w:type="dxa"/>
          </w:tcPr>
          <w:p w14:paraId="566ABEC5"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a call</w:t>
            </w:r>
          </w:p>
        </w:tc>
        <w:tc>
          <w:tcPr>
            <w:tcW w:w="2632" w:type="dxa"/>
          </w:tcPr>
          <w:p w14:paraId="58257DFB" w14:textId="64C35318"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a laugh</w:t>
            </w:r>
          </w:p>
        </w:tc>
      </w:tr>
    </w:tbl>
    <w:p w14:paraId="21DE9FAB"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10. </w:t>
      </w:r>
      <w:r>
        <w:rPr>
          <w:rFonts w:ascii="Times New Roman" w:eastAsia="Times New Roman" w:hAnsi="Times New Roman" w:cs="Times New Roman"/>
          <w:sz w:val="26"/>
          <w:szCs w:val="26"/>
          <w:highlight w:val="white"/>
        </w:rPr>
        <w:t xml:space="preserve">Daniel asked Nolan if he would help him learn about constellations _______. </w:t>
      </w:r>
    </w:p>
    <w:p w14:paraId="74A03923"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 tomorrow night</w:t>
      </w:r>
      <w:r>
        <w:rPr>
          <w:rFonts w:ascii="Times New Roman" w:eastAsia="Times New Roman" w:hAnsi="Times New Roman" w:cs="Times New Roman"/>
          <w:sz w:val="26"/>
          <w:szCs w:val="26"/>
          <w:highlight w:val="white"/>
        </w:rPr>
        <w:tab/>
      </w:r>
      <w:r>
        <w:rPr>
          <w:rFonts w:ascii="Times New Roman" w:eastAsia="Times New Roman" w:hAnsi="Times New Roman" w:cs="Times New Roman"/>
          <w:sz w:val="26"/>
          <w:szCs w:val="26"/>
          <w:highlight w:val="white"/>
        </w:rPr>
        <w:tab/>
      </w:r>
      <w:r>
        <w:rPr>
          <w:rFonts w:ascii="Times New Roman" w:eastAsia="Times New Roman" w:hAnsi="Times New Roman" w:cs="Times New Roman"/>
          <w:sz w:val="26"/>
          <w:szCs w:val="26"/>
          <w:highlight w:val="white"/>
        </w:rPr>
        <w:tab/>
      </w:r>
      <w:r>
        <w:rPr>
          <w:rFonts w:ascii="Times New Roman" w:eastAsia="Times New Roman" w:hAnsi="Times New Roman" w:cs="Times New Roman"/>
          <w:sz w:val="26"/>
          <w:szCs w:val="26"/>
          <w:highlight w:val="white"/>
        </w:rPr>
        <w:tab/>
        <w:t xml:space="preserve">B. the night after tomorrow </w:t>
      </w:r>
    </w:p>
    <w:p w14:paraId="41BCE1A3" w14:textId="77777777" w:rsidR="0025700B" w:rsidRDefault="00000000">
      <w:pPr>
        <w:spacing w:line="276" w:lineRule="auto"/>
        <w:jc w:val="both"/>
        <w:rPr>
          <w:rFonts w:ascii="Times New Roman" w:eastAsia="Times New Roman" w:hAnsi="Times New Roman" w:cs="Times New Roman"/>
          <w:sz w:val="26"/>
          <w:szCs w:val="26"/>
          <w:shd w:val="clear" w:color="auto" w:fill="D9D9D9"/>
        </w:rPr>
      </w:pPr>
      <w:r>
        <w:rPr>
          <w:rFonts w:ascii="Times New Roman" w:eastAsia="Times New Roman" w:hAnsi="Times New Roman" w:cs="Times New Roman"/>
          <w:sz w:val="26"/>
          <w:szCs w:val="26"/>
          <w:highlight w:val="white"/>
        </w:rPr>
        <w:t>C. next night</w:t>
      </w:r>
      <w:r>
        <w:rPr>
          <w:rFonts w:ascii="Times New Roman" w:eastAsia="Times New Roman" w:hAnsi="Times New Roman" w:cs="Times New Roman"/>
          <w:sz w:val="26"/>
          <w:szCs w:val="26"/>
          <w:highlight w:val="white"/>
        </w:rPr>
        <w:tab/>
      </w:r>
      <w:r>
        <w:rPr>
          <w:rFonts w:ascii="Times New Roman" w:eastAsia="Times New Roman" w:hAnsi="Times New Roman" w:cs="Times New Roman"/>
          <w:sz w:val="26"/>
          <w:szCs w:val="26"/>
          <w:highlight w:val="white"/>
        </w:rPr>
        <w:tab/>
      </w:r>
      <w:r>
        <w:rPr>
          <w:rFonts w:ascii="Times New Roman" w:eastAsia="Times New Roman" w:hAnsi="Times New Roman" w:cs="Times New Roman"/>
          <w:sz w:val="26"/>
          <w:szCs w:val="26"/>
          <w:highlight w:val="white"/>
        </w:rPr>
        <w:tab/>
      </w:r>
      <w:r>
        <w:rPr>
          <w:rFonts w:ascii="Times New Roman" w:eastAsia="Times New Roman" w:hAnsi="Times New Roman" w:cs="Times New Roman"/>
          <w:sz w:val="26"/>
          <w:szCs w:val="26"/>
          <w:highlight w:val="white"/>
        </w:rPr>
        <w:tab/>
      </w:r>
      <w:r>
        <w:rPr>
          <w:rFonts w:ascii="Times New Roman" w:eastAsia="Times New Roman" w:hAnsi="Times New Roman" w:cs="Times New Roman"/>
          <w:sz w:val="26"/>
          <w:szCs w:val="26"/>
          <w:highlight w:val="white"/>
        </w:rPr>
        <w:tab/>
      </w:r>
      <w:r w:rsidRPr="004F51F1">
        <w:rPr>
          <w:rFonts w:ascii="Times New Roman" w:eastAsia="Times New Roman" w:hAnsi="Times New Roman" w:cs="Times New Roman"/>
          <w:sz w:val="26"/>
          <w:szCs w:val="26"/>
          <w:highlight w:val="yellow"/>
          <w:shd w:val="clear" w:color="auto" w:fill="D9D9D9"/>
        </w:rPr>
        <w:t>D. that night</w:t>
      </w:r>
    </w:p>
    <w:p w14:paraId="0628EFAD"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11. </w:t>
      </w:r>
      <w:r>
        <w:rPr>
          <w:rFonts w:ascii="Times New Roman" w:eastAsia="Times New Roman" w:hAnsi="Times New Roman" w:cs="Times New Roman"/>
          <w:sz w:val="26"/>
          <w:szCs w:val="26"/>
          <w:highlight w:val="white"/>
        </w:rPr>
        <w:t>The invention of penicillin is very useful because it has ______lots of lives.</w:t>
      </w:r>
    </w:p>
    <w:tbl>
      <w:tblPr>
        <w:tblStyle w:val="affffffffffffffffffffffffffff"/>
        <w:tblW w:w="10500" w:type="dxa"/>
        <w:tblBorders>
          <w:top w:val="nil"/>
          <w:left w:val="nil"/>
          <w:bottom w:val="nil"/>
          <w:right w:val="nil"/>
          <w:insideH w:val="nil"/>
          <w:insideV w:val="nil"/>
        </w:tblBorders>
        <w:tblLayout w:type="fixed"/>
        <w:tblLook w:val="0400" w:firstRow="0" w:lastRow="0" w:firstColumn="0" w:lastColumn="0" w:noHBand="0" w:noVBand="1"/>
      </w:tblPr>
      <w:tblGrid>
        <w:gridCol w:w="2625"/>
        <w:gridCol w:w="2640"/>
        <w:gridCol w:w="2610"/>
        <w:gridCol w:w="2625"/>
      </w:tblGrid>
      <w:tr w:rsidR="0025700B" w14:paraId="0172514F" w14:textId="77777777">
        <w:tc>
          <w:tcPr>
            <w:tcW w:w="2625" w:type="dxa"/>
          </w:tcPr>
          <w:p w14:paraId="6B7F81EF" w14:textId="49D9827B"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 lost</w:t>
            </w:r>
          </w:p>
        </w:tc>
        <w:tc>
          <w:tcPr>
            <w:tcW w:w="2640" w:type="dxa"/>
            <w:tcBorders>
              <w:right w:val="nil"/>
            </w:tcBorders>
          </w:tcPr>
          <w:p w14:paraId="15A88F9C"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brought</w:t>
            </w:r>
          </w:p>
        </w:tc>
        <w:tc>
          <w:tcPr>
            <w:tcW w:w="2610" w:type="dxa"/>
            <w:tcBorders>
              <w:top w:val="nil"/>
              <w:left w:val="nil"/>
              <w:bottom w:val="nil"/>
              <w:right w:val="nil"/>
            </w:tcBorders>
          </w:tcPr>
          <w:p w14:paraId="7E9A08CB"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solved</w:t>
            </w:r>
          </w:p>
        </w:tc>
        <w:tc>
          <w:tcPr>
            <w:tcW w:w="2625" w:type="dxa"/>
            <w:tcBorders>
              <w:left w:val="nil"/>
            </w:tcBorders>
          </w:tcPr>
          <w:p w14:paraId="76504BA1" w14:textId="55FC446A" w:rsidR="0025700B" w:rsidRDefault="00000000">
            <w:pPr>
              <w:spacing w:line="276" w:lineRule="auto"/>
              <w:jc w:val="both"/>
              <w:rPr>
                <w:rFonts w:ascii="Times New Roman" w:eastAsia="Times New Roman" w:hAnsi="Times New Roman" w:cs="Times New Roman"/>
                <w:sz w:val="26"/>
                <w:szCs w:val="26"/>
                <w:shd w:val="clear" w:color="auto" w:fill="D9D9D9"/>
              </w:rPr>
            </w:pPr>
            <w:r w:rsidRPr="004F51F1">
              <w:rPr>
                <w:rFonts w:ascii="Times New Roman" w:eastAsia="Times New Roman" w:hAnsi="Times New Roman" w:cs="Times New Roman"/>
                <w:sz w:val="26"/>
                <w:szCs w:val="26"/>
                <w:highlight w:val="yellow"/>
                <w:shd w:val="clear" w:color="auto" w:fill="D9D9D9"/>
              </w:rPr>
              <w:t>D. saved</w:t>
            </w:r>
          </w:p>
        </w:tc>
      </w:tr>
    </w:tbl>
    <w:p w14:paraId="19A5F3E1" w14:textId="77777777" w:rsidR="0025700B"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12. </w:t>
      </w:r>
      <w:r>
        <w:rPr>
          <w:rFonts w:ascii="Times New Roman" w:eastAsia="Times New Roman" w:hAnsi="Times New Roman" w:cs="Times New Roman"/>
          <w:sz w:val="26"/>
          <w:szCs w:val="26"/>
          <w:highlight w:val="white"/>
        </w:rPr>
        <w:t>The facial expressions for happiness, sadness, anger, surprise, fear, and disgust are the same across__________.</w:t>
      </w:r>
    </w:p>
    <w:tbl>
      <w:tblPr>
        <w:tblStyle w:val="affffffffffffffffffffffffffff0"/>
        <w:tblW w:w="10965" w:type="dxa"/>
        <w:tblBorders>
          <w:top w:val="nil"/>
          <w:left w:val="nil"/>
          <w:bottom w:val="nil"/>
          <w:right w:val="nil"/>
          <w:insideH w:val="nil"/>
          <w:insideV w:val="nil"/>
        </w:tblBorders>
        <w:tblLayout w:type="fixed"/>
        <w:tblLook w:val="0400" w:firstRow="0" w:lastRow="0" w:firstColumn="0" w:lastColumn="0" w:noHBand="0" w:noVBand="1"/>
      </w:tblPr>
      <w:tblGrid>
        <w:gridCol w:w="2625"/>
        <w:gridCol w:w="2625"/>
        <w:gridCol w:w="2625"/>
        <w:gridCol w:w="3090"/>
      </w:tblGrid>
      <w:tr w:rsidR="0025700B" w14:paraId="33C9FCF9" w14:textId="77777777">
        <w:tc>
          <w:tcPr>
            <w:tcW w:w="2625" w:type="dxa"/>
          </w:tcPr>
          <w:p w14:paraId="0E89D0B7" w14:textId="40E7160B" w:rsidR="0025700B" w:rsidRDefault="00000000">
            <w:pPr>
              <w:spacing w:line="276" w:lineRule="auto"/>
              <w:jc w:val="both"/>
              <w:rPr>
                <w:rFonts w:ascii="Times New Roman" w:eastAsia="Times New Roman" w:hAnsi="Times New Roman" w:cs="Times New Roman"/>
                <w:sz w:val="26"/>
                <w:szCs w:val="26"/>
                <w:shd w:val="clear" w:color="auto" w:fill="D9D9D9"/>
              </w:rPr>
            </w:pPr>
            <w:r w:rsidRPr="004F51F1">
              <w:rPr>
                <w:rFonts w:ascii="Times New Roman" w:eastAsia="Times New Roman" w:hAnsi="Times New Roman" w:cs="Times New Roman"/>
                <w:sz w:val="26"/>
                <w:szCs w:val="26"/>
                <w:highlight w:val="yellow"/>
                <w:shd w:val="clear" w:color="auto" w:fill="D9D9D9"/>
              </w:rPr>
              <w:t>A. cultures</w:t>
            </w:r>
          </w:p>
        </w:tc>
        <w:tc>
          <w:tcPr>
            <w:tcW w:w="2625" w:type="dxa"/>
          </w:tcPr>
          <w:p w14:paraId="5818B084"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habits</w:t>
            </w:r>
          </w:p>
        </w:tc>
        <w:tc>
          <w:tcPr>
            <w:tcW w:w="2625" w:type="dxa"/>
          </w:tcPr>
          <w:p w14:paraId="4638AAB5"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people</w:t>
            </w:r>
          </w:p>
        </w:tc>
        <w:tc>
          <w:tcPr>
            <w:tcW w:w="3090" w:type="dxa"/>
          </w:tcPr>
          <w:p w14:paraId="06F9AF62" w14:textId="55FC08B6"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languages</w:t>
            </w:r>
          </w:p>
        </w:tc>
      </w:tr>
    </w:tbl>
    <w:p w14:paraId="66FAA30A" w14:textId="77777777" w:rsidR="0025700B" w:rsidRDefault="0025700B">
      <w:pPr>
        <w:jc w:val="both"/>
        <w:rPr>
          <w:rFonts w:ascii="Times New Roman" w:eastAsia="Times New Roman" w:hAnsi="Times New Roman" w:cs="Times New Roman"/>
          <w:b/>
          <w:sz w:val="26"/>
          <w:szCs w:val="26"/>
          <w:highlight w:val="white"/>
        </w:rPr>
      </w:pPr>
    </w:p>
    <w:p w14:paraId="384D9485" w14:textId="77777777" w:rsidR="0025700B" w:rsidRDefault="00000000">
      <w:pPr>
        <w:spacing w:line="276" w:lineRule="auto"/>
        <w:jc w:val="both"/>
        <w:rPr>
          <w:rFonts w:ascii="Times New Roman" w:eastAsia="Times New Roman" w:hAnsi="Times New Roman" w:cs="Times New Roman"/>
          <w:b/>
          <w:i/>
          <w:sz w:val="26"/>
          <w:szCs w:val="26"/>
          <w:highlight w:val="white"/>
        </w:rPr>
      </w:pPr>
      <w:r>
        <w:rPr>
          <w:rFonts w:ascii="Times New Roman" w:eastAsia="Times New Roman" w:hAnsi="Times New Roman" w:cs="Times New Roman"/>
          <w:b/>
          <w:i/>
          <w:sz w:val="26"/>
          <w:szCs w:val="26"/>
          <w:highlight w:val="white"/>
        </w:rPr>
        <w:t>Read the following announcement and mark the letter A, B, C or D on your answer sheet to indicate the correct option that best fits each numbered blank from 13 to 16.</w:t>
      </w:r>
    </w:p>
    <w:p w14:paraId="13477CA6" w14:textId="77777777" w:rsidR="0025700B" w:rsidRDefault="0025700B">
      <w:pPr>
        <w:spacing w:line="276" w:lineRule="auto"/>
        <w:jc w:val="both"/>
        <w:rPr>
          <w:rFonts w:ascii="Times New Roman" w:eastAsia="Times New Roman" w:hAnsi="Times New Roman" w:cs="Times New Roman"/>
          <w:b/>
          <w:i/>
          <w:sz w:val="26"/>
          <w:szCs w:val="26"/>
          <w:highlight w:val="white"/>
        </w:rPr>
      </w:pPr>
    </w:p>
    <w:tbl>
      <w:tblPr>
        <w:tblStyle w:val="affffffffffffffffffffffffffff1"/>
        <w:tblW w:w="105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38"/>
      </w:tblGrid>
      <w:tr w:rsidR="0025700B" w14:paraId="51B6B0CC" w14:textId="77777777">
        <w:trPr>
          <w:trHeight w:val="2653"/>
        </w:trPr>
        <w:tc>
          <w:tcPr>
            <w:tcW w:w="10538" w:type="dxa"/>
            <w:tcMar>
              <w:top w:w="100" w:type="dxa"/>
              <w:left w:w="100" w:type="dxa"/>
              <w:bottom w:w="100" w:type="dxa"/>
              <w:right w:w="100" w:type="dxa"/>
            </w:tcMar>
          </w:tcPr>
          <w:p w14:paraId="3885A6F9" w14:textId="644CB82A" w:rsidR="0025700B" w:rsidRDefault="00000000">
            <w:pPr>
              <w:widowControl w:val="0"/>
              <w:spacing w:before="240" w:after="24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lastRenderedPageBreak/>
              <w:t xml:space="preserve">How to Take Advantage of Modern Technology </w:t>
            </w:r>
          </w:p>
          <w:p w14:paraId="7A6380E9" w14:textId="77777777" w:rsidR="0025700B" w:rsidRDefault="00000000">
            <w:pPr>
              <w:widowControl w:val="0"/>
              <w:spacing w:before="240" w:after="24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Technology is transforming how we live, work, and connect. Here’s how you can make (13)____ most of it:</w:t>
            </w:r>
          </w:p>
          <w:p w14:paraId="56555E68" w14:textId="77777777" w:rsidR="0025700B" w:rsidRDefault="00000000">
            <w:pPr>
              <w:widowControl w:val="0"/>
              <w:numPr>
                <w:ilvl w:val="0"/>
                <w:numId w:val="1"/>
              </w:numPr>
              <w:spacing w:before="240"/>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Stay (14)____</w:t>
            </w:r>
            <w:r>
              <w:rPr>
                <w:rFonts w:ascii="Times New Roman" w:eastAsia="Times New Roman" w:hAnsi="Times New Roman" w:cs="Times New Roman"/>
                <w:sz w:val="26"/>
                <w:szCs w:val="26"/>
                <w:highlight w:val="white"/>
              </w:rPr>
              <w:t>: Use social media and video calls (Zoom, WhatsApp) to stay in touch with friends, family, and colleagues.</w:t>
            </w:r>
          </w:p>
          <w:p w14:paraId="2413AE0D" w14:textId="77777777" w:rsidR="0025700B" w:rsidRDefault="00000000">
            <w:pPr>
              <w:widowControl w:val="0"/>
              <w:numPr>
                <w:ilvl w:val="0"/>
                <w:numId w:val="1"/>
              </w:numPr>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Work &amp; Learn</w:t>
            </w:r>
            <w:r>
              <w:rPr>
                <w:rFonts w:ascii="Times New Roman" w:eastAsia="Times New Roman" w:hAnsi="Times New Roman" w:cs="Times New Roman"/>
                <w:sz w:val="26"/>
                <w:szCs w:val="26"/>
                <w:highlight w:val="white"/>
              </w:rPr>
              <w:t>: Access documents (15)____ the go with Google Drive and collaborate through platforms like Zoom.</w:t>
            </w:r>
          </w:p>
          <w:p w14:paraId="2208DC47" w14:textId="77777777" w:rsidR="0025700B" w:rsidRDefault="00000000">
            <w:pPr>
              <w:widowControl w:val="0"/>
              <w:numPr>
                <w:ilvl w:val="0"/>
                <w:numId w:val="1"/>
              </w:numPr>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Shop &amp; Manage Finances</w:t>
            </w:r>
            <w:r>
              <w:rPr>
                <w:rFonts w:ascii="Times New Roman" w:eastAsia="Times New Roman" w:hAnsi="Times New Roman" w:cs="Times New Roman"/>
                <w:sz w:val="26"/>
                <w:szCs w:val="26"/>
                <w:highlight w:val="white"/>
              </w:rPr>
              <w:t>: Buy products online with ease through Amazon and manage payments using PayPal.</w:t>
            </w:r>
          </w:p>
          <w:p w14:paraId="48F74212" w14:textId="77777777" w:rsidR="0025700B" w:rsidRDefault="00000000">
            <w:pPr>
              <w:widowControl w:val="0"/>
              <w:numPr>
                <w:ilvl w:val="0"/>
                <w:numId w:val="1"/>
              </w:numPr>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Entertainment</w:t>
            </w:r>
            <w:r>
              <w:rPr>
                <w:rFonts w:ascii="Times New Roman" w:eastAsia="Times New Roman" w:hAnsi="Times New Roman" w:cs="Times New Roman"/>
                <w:sz w:val="26"/>
                <w:szCs w:val="26"/>
                <w:highlight w:val="white"/>
              </w:rPr>
              <w:t>: Enjoy movies, shows, and music with Netflix, Spotify, and other streaming services.</w:t>
            </w:r>
          </w:p>
          <w:p w14:paraId="50AE81CF" w14:textId="0B5F5BAD" w:rsidR="0025700B" w:rsidRDefault="00000000">
            <w:pPr>
              <w:widowControl w:val="0"/>
              <w:numPr>
                <w:ilvl w:val="0"/>
                <w:numId w:val="1"/>
              </w:numPr>
              <w:spacing w:after="240"/>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Health &amp; Fitness</w:t>
            </w:r>
            <w:r>
              <w:rPr>
                <w:rFonts w:ascii="Times New Roman" w:eastAsia="Times New Roman" w:hAnsi="Times New Roman" w:cs="Times New Roman"/>
                <w:sz w:val="26"/>
                <w:szCs w:val="26"/>
                <w:highlight w:val="white"/>
              </w:rPr>
              <w:t>: (16)____ your fitness and health goals using apps like Fitbit and MyFitnessPal.</w:t>
            </w:r>
          </w:p>
        </w:tc>
      </w:tr>
    </w:tbl>
    <w:p w14:paraId="68A970B4" w14:textId="77777777" w:rsidR="0025700B" w:rsidRDefault="0025700B">
      <w:pPr>
        <w:spacing w:line="276" w:lineRule="auto"/>
        <w:jc w:val="both"/>
        <w:rPr>
          <w:rFonts w:ascii="Times New Roman" w:eastAsia="Times New Roman" w:hAnsi="Times New Roman" w:cs="Times New Roman"/>
          <w:sz w:val="26"/>
          <w:szCs w:val="26"/>
          <w:highlight w:val="white"/>
        </w:rPr>
      </w:pPr>
    </w:p>
    <w:tbl>
      <w:tblPr>
        <w:tblStyle w:val="affffffffffffffffffffffffffff2"/>
        <w:tblW w:w="10528" w:type="dxa"/>
        <w:tblBorders>
          <w:top w:val="nil"/>
          <w:left w:val="nil"/>
          <w:bottom w:val="nil"/>
          <w:right w:val="nil"/>
          <w:insideH w:val="nil"/>
          <w:insideV w:val="nil"/>
        </w:tblBorders>
        <w:tblLayout w:type="fixed"/>
        <w:tblLook w:val="0400" w:firstRow="0" w:lastRow="0" w:firstColumn="0" w:lastColumn="0" w:noHBand="0" w:noVBand="1"/>
      </w:tblPr>
      <w:tblGrid>
        <w:gridCol w:w="3397"/>
        <w:gridCol w:w="2410"/>
        <w:gridCol w:w="2410"/>
        <w:gridCol w:w="2311"/>
      </w:tblGrid>
      <w:tr w:rsidR="0025700B" w14:paraId="2A7CEE0E" w14:textId="77777777">
        <w:tc>
          <w:tcPr>
            <w:tcW w:w="3397" w:type="dxa"/>
            <w:tcBorders>
              <w:top w:val="nil"/>
              <w:left w:val="nil"/>
              <w:bottom w:val="nil"/>
              <w:right w:val="nil"/>
            </w:tcBorders>
          </w:tcPr>
          <w:p w14:paraId="47558720" w14:textId="541B9F94" w:rsidR="0025700B" w:rsidRDefault="00000000">
            <w:pPr>
              <w:spacing w:line="276" w:lineRule="auto"/>
              <w:ind w:hanging="110"/>
              <w:jc w:val="both"/>
              <w:rPr>
                <w:rFonts w:ascii="Times New Roman" w:eastAsia="Times New Roman" w:hAnsi="Times New Roman" w:cs="Times New Roman"/>
                <w:sz w:val="26"/>
                <w:szCs w:val="26"/>
                <w:shd w:val="clear" w:color="auto" w:fill="D9D9D9"/>
              </w:rPr>
            </w:pPr>
            <w:r>
              <w:rPr>
                <w:rFonts w:ascii="Times New Roman" w:eastAsia="Times New Roman" w:hAnsi="Times New Roman" w:cs="Times New Roman"/>
                <w:b/>
                <w:sz w:val="26"/>
                <w:szCs w:val="26"/>
                <w:highlight w:val="white"/>
              </w:rPr>
              <w:t xml:space="preserve">Question 13. </w:t>
            </w:r>
            <w:r w:rsidRPr="004F51F1">
              <w:rPr>
                <w:rFonts w:ascii="Times New Roman" w:eastAsia="Times New Roman" w:hAnsi="Times New Roman" w:cs="Times New Roman"/>
                <w:sz w:val="26"/>
                <w:szCs w:val="26"/>
                <w:highlight w:val="yellow"/>
                <w:shd w:val="clear" w:color="auto" w:fill="D9D9D9"/>
              </w:rPr>
              <w:t>A. the</w:t>
            </w:r>
          </w:p>
        </w:tc>
        <w:tc>
          <w:tcPr>
            <w:tcW w:w="2410" w:type="dxa"/>
            <w:tcBorders>
              <w:left w:val="nil"/>
            </w:tcBorders>
          </w:tcPr>
          <w:p w14:paraId="372DB962"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a</w:t>
            </w:r>
          </w:p>
        </w:tc>
        <w:tc>
          <w:tcPr>
            <w:tcW w:w="2410" w:type="dxa"/>
          </w:tcPr>
          <w:p w14:paraId="702DA783"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an</w:t>
            </w:r>
          </w:p>
        </w:tc>
        <w:tc>
          <w:tcPr>
            <w:tcW w:w="2311" w:type="dxa"/>
          </w:tcPr>
          <w:p w14:paraId="22802E4C"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no article</w:t>
            </w:r>
          </w:p>
        </w:tc>
      </w:tr>
      <w:tr w:rsidR="0025700B" w14:paraId="4438F935" w14:textId="77777777">
        <w:tc>
          <w:tcPr>
            <w:tcW w:w="3397" w:type="dxa"/>
            <w:tcBorders>
              <w:top w:val="nil"/>
            </w:tcBorders>
          </w:tcPr>
          <w:p w14:paraId="15C55DC3" w14:textId="77777777" w:rsidR="0025700B" w:rsidRDefault="00000000">
            <w:pPr>
              <w:spacing w:line="276" w:lineRule="auto"/>
              <w:ind w:hanging="110"/>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14. </w:t>
            </w:r>
            <w:r>
              <w:rPr>
                <w:rFonts w:ascii="Times New Roman" w:eastAsia="Times New Roman" w:hAnsi="Times New Roman" w:cs="Times New Roman"/>
                <w:sz w:val="26"/>
                <w:szCs w:val="26"/>
                <w:highlight w:val="white"/>
              </w:rPr>
              <w:t>A. Connecting</w:t>
            </w:r>
          </w:p>
        </w:tc>
        <w:tc>
          <w:tcPr>
            <w:tcW w:w="2410" w:type="dxa"/>
          </w:tcPr>
          <w:p w14:paraId="4FAAD10A"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Connected</w:t>
            </w:r>
          </w:p>
        </w:tc>
        <w:tc>
          <w:tcPr>
            <w:tcW w:w="2410" w:type="dxa"/>
          </w:tcPr>
          <w:p w14:paraId="6722463F"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Connection</w:t>
            </w:r>
          </w:p>
        </w:tc>
        <w:tc>
          <w:tcPr>
            <w:tcW w:w="2311" w:type="dxa"/>
          </w:tcPr>
          <w:p w14:paraId="28EDC205"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Connect</w:t>
            </w:r>
          </w:p>
        </w:tc>
      </w:tr>
      <w:tr w:rsidR="0025700B" w14:paraId="1FD3256F" w14:textId="77777777">
        <w:tc>
          <w:tcPr>
            <w:tcW w:w="3397" w:type="dxa"/>
          </w:tcPr>
          <w:p w14:paraId="58BD335B" w14:textId="77777777" w:rsidR="0025700B" w:rsidRDefault="00000000">
            <w:pPr>
              <w:spacing w:line="276" w:lineRule="auto"/>
              <w:ind w:hanging="110"/>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Question 15.</w:t>
            </w:r>
            <w:r>
              <w:rPr>
                <w:rFonts w:ascii="Times New Roman" w:eastAsia="Times New Roman" w:hAnsi="Times New Roman" w:cs="Times New Roman"/>
                <w:sz w:val="26"/>
                <w:szCs w:val="26"/>
                <w:highlight w:val="white"/>
              </w:rPr>
              <w:t xml:space="preserve"> A. at</w:t>
            </w:r>
          </w:p>
        </w:tc>
        <w:tc>
          <w:tcPr>
            <w:tcW w:w="2410" w:type="dxa"/>
          </w:tcPr>
          <w:p w14:paraId="6D680060"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off</w:t>
            </w:r>
          </w:p>
        </w:tc>
        <w:tc>
          <w:tcPr>
            <w:tcW w:w="2410" w:type="dxa"/>
          </w:tcPr>
          <w:p w14:paraId="49E3464E"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C. in </w:t>
            </w:r>
          </w:p>
        </w:tc>
        <w:tc>
          <w:tcPr>
            <w:tcW w:w="2311" w:type="dxa"/>
          </w:tcPr>
          <w:p w14:paraId="2F0CF9AD" w14:textId="77777777" w:rsidR="0025700B" w:rsidRDefault="00000000">
            <w:pPr>
              <w:spacing w:line="276" w:lineRule="auto"/>
              <w:jc w:val="both"/>
              <w:rPr>
                <w:rFonts w:ascii="Times New Roman" w:eastAsia="Times New Roman" w:hAnsi="Times New Roman" w:cs="Times New Roman"/>
                <w:sz w:val="26"/>
                <w:szCs w:val="26"/>
                <w:shd w:val="clear" w:color="auto" w:fill="D9D9D9"/>
              </w:rPr>
            </w:pPr>
            <w:r w:rsidRPr="004F51F1">
              <w:rPr>
                <w:rFonts w:ascii="Times New Roman" w:eastAsia="Times New Roman" w:hAnsi="Times New Roman" w:cs="Times New Roman"/>
                <w:sz w:val="26"/>
                <w:szCs w:val="26"/>
                <w:highlight w:val="yellow"/>
                <w:shd w:val="clear" w:color="auto" w:fill="D9D9D9"/>
              </w:rPr>
              <w:t>D. on</w:t>
            </w:r>
          </w:p>
        </w:tc>
      </w:tr>
      <w:tr w:rsidR="0025700B" w14:paraId="3A2E5007" w14:textId="77777777">
        <w:tc>
          <w:tcPr>
            <w:tcW w:w="3397" w:type="dxa"/>
          </w:tcPr>
          <w:p w14:paraId="024FE706" w14:textId="77777777" w:rsidR="0025700B" w:rsidRDefault="00000000">
            <w:pPr>
              <w:spacing w:line="276" w:lineRule="auto"/>
              <w:ind w:hanging="110"/>
              <w:jc w:val="both"/>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Question 16. </w:t>
            </w:r>
            <w:r>
              <w:rPr>
                <w:rFonts w:ascii="Times New Roman" w:eastAsia="Times New Roman" w:hAnsi="Times New Roman" w:cs="Times New Roman"/>
                <w:sz w:val="26"/>
                <w:szCs w:val="26"/>
                <w:highlight w:val="white"/>
              </w:rPr>
              <w:t>A.</w:t>
            </w:r>
            <w:r>
              <w:rPr>
                <w:rFonts w:ascii="Times New Roman" w:eastAsia="Times New Roman" w:hAnsi="Times New Roman" w:cs="Times New Roman"/>
                <w:b/>
                <w:sz w:val="26"/>
                <w:szCs w:val="26"/>
                <w:highlight w:val="white"/>
              </w:rPr>
              <w:t xml:space="preserve"> </w:t>
            </w:r>
            <w:r>
              <w:rPr>
                <w:rFonts w:ascii="Times New Roman" w:eastAsia="Times New Roman" w:hAnsi="Times New Roman" w:cs="Times New Roman"/>
                <w:sz w:val="26"/>
                <w:szCs w:val="26"/>
                <w:highlight w:val="white"/>
              </w:rPr>
              <w:t>Disconnect</w:t>
            </w:r>
          </w:p>
        </w:tc>
        <w:tc>
          <w:tcPr>
            <w:tcW w:w="2410" w:type="dxa"/>
          </w:tcPr>
          <w:p w14:paraId="4E5E8089"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Stop</w:t>
            </w:r>
          </w:p>
        </w:tc>
        <w:tc>
          <w:tcPr>
            <w:tcW w:w="2410" w:type="dxa"/>
          </w:tcPr>
          <w:p w14:paraId="1A75D9D2" w14:textId="77777777" w:rsidR="0025700B" w:rsidRDefault="00000000">
            <w:pPr>
              <w:spacing w:line="276" w:lineRule="auto"/>
              <w:jc w:val="both"/>
              <w:rPr>
                <w:rFonts w:ascii="Times New Roman" w:eastAsia="Times New Roman" w:hAnsi="Times New Roman" w:cs="Times New Roman"/>
                <w:sz w:val="26"/>
                <w:szCs w:val="26"/>
                <w:shd w:val="clear" w:color="auto" w:fill="D9D9D9"/>
              </w:rPr>
            </w:pPr>
            <w:r w:rsidRPr="004F51F1">
              <w:rPr>
                <w:rFonts w:ascii="Times New Roman" w:eastAsia="Times New Roman" w:hAnsi="Times New Roman" w:cs="Times New Roman"/>
                <w:sz w:val="26"/>
                <w:szCs w:val="26"/>
                <w:highlight w:val="yellow"/>
                <w:shd w:val="clear" w:color="auto" w:fill="D9D9D9"/>
              </w:rPr>
              <w:t>C. Track</w:t>
            </w:r>
          </w:p>
        </w:tc>
        <w:tc>
          <w:tcPr>
            <w:tcW w:w="2311" w:type="dxa"/>
          </w:tcPr>
          <w:p w14:paraId="363213CC" w14:textId="0743EE5A"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Prevent</w:t>
            </w:r>
          </w:p>
        </w:tc>
      </w:tr>
    </w:tbl>
    <w:p w14:paraId="1DC0EAFF" w14:textId="77777777" w:rsidR="0025700B" w:rsidRDefault="0025700B">
      <w:pPr>
        <w:jc w:val="both"/>
        <w:rPr>
          <w:rFonts w:ascii="Times New Roman" w:eastAsia="Times New Roman" w:hAnsi="Times New Roman" w:cs="Times New Roman"/>
          <w:b/>
          <w:i/>
          <w:sz w:val="26"/>
          <w:szCs w:val="26"/>
          <w:highlight w:val="white"/>
        </w:rPr>
      </w:pPr>
    </w:p>
    <w:p w14:paraId="0D03F2EF" w14:textId="77777777" w:rsidR="0025700B" w:rsidRDefault="00000000">
      <w:pPr>
        <w:spacing w:line="276" w:lineRule="auto"/>
        <w:jc w:val="both"/>
        <w:rPr>
          <w:rFonts w:ascii="Times New Roman" w:eastAsia="Times New Roman" w:hAnsi="Times New Roman" w:cs="Times New Roman"/>
          <w:b/>
          <w:i/>
          <w:sz w:val="26"/>
          <w:szCs w:val="26"/>
          <w:highlight w:val="white"/>
        </w:rPr>
      </w:pPr>
      <w:r>
        <w:rPr>
          <w:rFonts w:ascii="Times New Roman" w:eastAsia="Times New Roman" w:hAnsi="Times New Roman" w:cs="Times New Roman"/>
          <w:b/>
          <w:i/>
          <w:sz w:val="26"/>
          <w:szCs w:val="26"/>
          <w:highlight w:val="white"/>
        </w:rPr>
        <w:t>Mark the letter A, B, C or D on your answer sheet to indicate the correct answer to each of the following questions from 17 to 18.</w:t>
      </w:r>
    </w:p>
    <w:p w14:paraId="6B8B7A70" w14:textId="77777777" w:rsidR="0025700B" w:rsidRDefault="00000000">
      <w:pPr>
        <w:spacing w:line="276" w:lineRule="auto"/>
        <w:jc w:val="both"/>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Question 17. Put the sentences (a-c) in the correct order, then fill in the blank to make a logical text.</w:t>
      </w:r>
    </w:p>
    <w:p w14:paraId="60E4FCB1" w14:textId="77777777" w:rsidR="0025700B" w:rsidRDefault="00000000">
      <w:pPr>
        <w:spacing w:line="256" w:lineRule="auto"/>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Advancements in space technology are helping us explore the universe.</w:t>
      </w:r>
      <w:r>
        <w:rPr>
          <w:rFonts w:ascii="Times New Roman" w:eastAsia="Times New Roman" w:hAnsi="Times New Roman" w:cs="Times New Roman"/>
          <w:sz w:val="26"/>
          <w:szCs w:val="26"/>
          <w:highlight w:val="white"/>
        </w:rPr>
        <w:t xml:space="preserve"> ________</w:t>
      </w:r>
    </w:p>
    <w:p w14:paraId="4BBF029E" w14:textId="77777777" w:rsidR="0025700B" w:rsidRDefault="00000000">
      <w:pPr>
        <w:spacing w:line="25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 In the future, we might even send humans to Mars.</w:t>
      </w:r>
    </w:p>
    <w:p w14:paraId="79D44BF3" w14:textId="77777777" w:rsidR="0025700B" w:rsidRDefault="00000000">
      <w:pPr>
        <w:spacing w:line="25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These rovers collect data to help us understand if life ever existed there.</w:t>
      </w:r>
    </w:p>
    <w:p w14:paraId="6072A056" w14:textId="77777777" w:rsidR="0025700B" w:rsidRDefault="00000000">
      <w:pPr>
        <w:spacing w:line="25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Scientists have sent rovers to Mars to study its surface.</w:t>
      </w:r>
    </w:p>
    <w:tbl>
      <w:tblPr>
        <w:tblStyle w:val="affffffffffffffffffffffffffff3"/>
        <w:tblW w:w="10528" w:type="dxa"/>
        <w:tblBorders>
          <w:top w:val="nil"/>
          <w:left w:val="nil"/>
          <w:bottom w:val="nil"/>
          <w:right w:val="nil"/>
          <w:insideH w:val="nil"/>
          <w:insideV w:val="nil"/>
        </w:tblBorders>
        <w:tblLayout w:type="fixed"/>
        <w:tblLook w:val="0400" w:firstRow="0" w:lastRow="0" w:firstColumn="0" w:lastColumn="0" w:noHBand="0" w:noVBand="1"/>
      </w:tblPr>
      <w:tblGrid>
        <w:gridCol w:w="2632"/>
        <w:gridCol w:w="2632"/>
        <w:gridCol w:w="2632"/>
        <w:gridCol w:w="2632"/>
      </w:tblGrid>
      <w:tr w:rsidR="0025700B" w14:paraId="4E783BA9" w14:textId="77777777">
        <w:trPr>
          <w:trHeight w:val="313"/>
        </w:trPr>
        <w:tc>
          <w:tcPr>
            <w:tcW w:w="2632" w:type="dxa"/>
          </w:tcPr>
          <w:p w14:paraId="287DF536" w14:textId="1B62D8EA" w:rsidR="0025700B" w:rsidRDefault="00000000">
            <w:pPr>
              <w:spacing w:line="276" w:lineRule="auto"/>
              <w:ind w:hanging="110"/>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 b - c - a</w:t>
            </w:r>
          </w:p>
        </w:tc>
        <w:tc>
          <w:tcPr>
            <w:tcW w:w="2632" w:type="dxa"/>
          </w:tcPr>
          <w:p w14:paraId="0334D6A9" w14:textId="77777777" w:rsidR="0025700B" w:rsidRDefault="00000000">
            <w:pPr>
              <w:spacing w:line="276" w:lineRule="auto"/>
              <w:jc w:val="both"/>
              <w:rPr>
                <w:rFonts w:ascii="Times New Roman" w:eastAsia="Times New Roman" w:hAnsi="Times New Roman" w:cs="Times New Roman"/>
                <w:sz w:val="26"/>
                <w:szCs w:val="26"/>
                <w:shd w:val="clear" w:color="auto" w:fill="D9D9D9"/>
              </w:rPr>
            </w:pPr>
            <w:r w:rsidRPr="004F51F1">
              <w:rPr>
                <w:rFonts w:ascii="Times New Roman" w:eastAsia="Times New Roman" w:hAnsi="Times New Roman" w:cs="Times New Roman"/>
                <w:sz w:val="26"/>
                <w:szCs w:val="26"/>
                <w:highlight w:val="yellow"/>
                <w:shd w:val="clear" w:color="auto" w:fill="D9D9D9"/>
              </w:rPr>
              <w:t>B. a - c - b</w:t>
            </w:r>
            <w:r>
              <w:rPr>
                <w:rFonts w:ascii="Times New Roman" w:eastAsia="Times New Roman" w:hAnsi="Times New Roman" w:cs="Times New Roman"/>
                <w:sz w:val="26"/>
                <w:szCs w:val="26"/>
                <w:shd w:val="clear" w:color="auto" w:fill="D9D9D9"/>
              </w:rPr>
              <w:t xml:space="preserve"> </w:t>
            </w:r>
          </w:p>
        </w:tc>
        <w:tc>
          <w:tcPr>
            <w:tcW w:w="2632" w:type="dxa"/>
          </w:tcPr>
          <w:p w14:paraId="1D1BD428" w14:textId="77777777" w:rsidR="0025700B" w:rsidRDefault="00000000">
            <w:pPr>
              <w:spacing w:line="276" w:lineRule="auto"/>
              <w:jc w:val="both"/>
              <w:rPr>
                <w:rFonts w:ascii="Times New Roman" w:eastAsia="Times New Roman" w:hAnsi="Times New Roman" w:cs="Times New Roman"/>
                <w:sz w:val="26"/>
                <w:szCs w:val="26"/>
                <w:shd w:val="clear" w:color="auto" w:fill="D9D9D9"/>
              </w:rPr>
            </w:pPr>
            <w:r>
              <w:rPr>
                <w:rFonts w:ascii="Times New Roman" w:eastAsia="Times New Roman" w:hAnsi="Times New Roman" w:cs="Times New Roman"/>
                <w:sz w:val="26"/>
                <w:szCs w:val="26"/>
                <w:shd w:val="clear" w:color="auto" w:fill="D9D9D9"/>
              </w:rPr>
              <w:t>C. c - b - a</w:t>
            </w:r>
          </w:p>
        </w:tc>
        <w:tc>
          <w:tcPr>
            <w:tcW w:w="2632" w:type="dxa"/>
          </w:tcPr>
          <w:p w14:paraId="4FA6D64E" w14:textId="440BFFD8"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b - a - c</w:t>
            </w:r>
          </w:p>
        </w:tc>
      </w:tr>
    </w:tbl>
    <w:p w14:paraId="7595AD9D" w14:textId="77777777" w:rsidR="0025700B" w:rsidRDefault="00000000">
      <w:pPr>
        <w:spacing w:line="276" w:lineRule="auto"/>
        <w:jc w:val="both"/>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Question 18. Choose the sentence that most appropriately ends the text (in Question 17).</w:t>
      </w:r>
    </w:p>
    <w:p w14:paraId="0A325D78" w14:textId="77777777" w:rsidR="0025700B" w:rsidRDefault="00000000">
      <w:pPr>
        <w:rPr>
          <w:rFonts w:ascii="Times New Roman" w:eastAsia="Times New Roman" w:hAnsi="Times New Roman" w:cs="Times New Roman"/>
          <w:sz w:val="26"/>
          <w:szCs w:val="26"/>
          <w:shd w:val="clear" w:color="auto" w:fill="D9D9D9"/>
        </w:rPr>
      </w:pPr>
      <w:r w:rsidRPr="004F51F1">
        <w:rPr>
          <w:rFonts w:ascii="Times New Roman" w:eastAsia="Times New Roman" w:hAnsi="Times New Roman" w:cs="Times New Roman"/>
          <w:sz w:val="26"/>
          <w:szCs w:val="26"/>
          <w:highlight w:val="yellow"/>
          <w:shd w:val="clear" w:color="auto" w:fill="D9D9D9"/>
        </w:rPr>
        <w:t>A. Space exploration could lead to humans living on other planets.</w:t>
      </w:r>
    </w:p>
    <w:p w14:paraId="49387AC4" w14:textId="77777777" w:rsidR="0025700B" w:rsidRDefault="00000000">
      <w:pP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I think space exploration is a waste of money.</w:t>
      </w:r>
    </w:p>
    <w:p w14:paraId="16CA978F" w14:textId="77777777" w:rsidR="0025700B" w:rsidRDefault="00000000">
      <w:pP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Mars exploration is not important for science.</w:t>
      </w:r>
    </w:p>
    <w:p w14:paraId="75250111" w14:textId="77777777" w:rsidR="0025700B" w:rsidRDefault="00000000">
      <w:pP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We should stop sending rovers to Mars.</w:t>
      </w:r>
    </w:p>
    <w:p w14:paraId="27A6EB41" w14:textId="77777777" w:rsidR="0025700B" w:rsidRDefault="0025700B">
      <w:pPr>
        <w:rPr>
          <w:rFonts w:ascii="Times New Roman" w:eastAsia="Times New Roman" w:hAnsi="Times New Roman" w:cs="Times New Roman"/>
          <w:sz w:val="26"/>
          <w:szCs w:val="26"/>
          <w:highlight w:val="white"/>
        </w:rPr>
      </w:pPr>
    </w:p>
    <w:p w14:paraId="499BDCAD" w14:textId="77777777" w:rsidR="0025700B" w:rsidRDefault="0025700B">
      <w:pPr>
        <w:rPr>
          <w:rFonts w:ascii="Times New Roman" w:eastAsia="Times New Roman" w:hAnsi="Times New Roman" w:cs="Times New Roman"/>
          <w:sz w:val="26"/>
          <w:szCs w:val="26"/>
          <w:highlight w:val="white"/>
        </w:rPr>
      </w:pPr>
    </w:p>
    <w:p w14:paraId="7B6DBE4C" w14:textId="77777777" w:rsidR="0025700B" w:rsidRDefault="0025700B">
      <w:pPr>
        <w:jc w:val="both"/>
        <w:rPr>
          <w:rFonts w:ascii="Times New Roman" w:eastAsia="Times New Roman" w:hAnsi="Times New Roman" w:cs="Times New Roman"/>
          <w:b/>
          <w:sz w:val="26"/>
          <w:szCs w:val="26"/>
          <w:highlight w:val="white"/>
        </w:rPr>
      </w:pPr>
    </w:p>
    <w:p w14:paraId="3C2A6790" w14:textId="77777777" w:rsidR="0025700B" w:rsidRDefault="00000000">
      <w:pPr>
        <w:spacing w:line="276" w:lineRule="auto"/>
        <w:jc w:val="both"/>
        <w:rPr>
          <w:rFonts w:ascii="Times New Roman" w:eastAsia="Times New Roman" w:hAnsi="Times New Roman" w:cs="Times New Roman"/>
          <w:b/>
          <w:i/>
          <w:sz w:val="26"/>
          <w:szCs w:val="26"/>
          <w:highlight w:val="white"/>
        </w:rPr>
      </w:pPr>
      <w:r>
        <w:rPr>
          <w:rFonts w:ascii="Times New Roman" w:eastAsia="Times New Roman" w:hAnsi="Times New Roman" w:cs="Times New Roman"/>
          <w:b/>
          <w:i/>
          <w:sz w:val="26"/>
          <w:szCs w:val="26"/>
          <w:highlight w:val="white"/>
        </w:rPr>
        <w:t>Read the following announcement and mark the letter A, B, C or D on your answer sheet to indicate the correct option that best fits each numbered blank from 19 to 24.</w:t>
      </w:r>
    </w:p>
    <w:p w14:paraId="41D3E630" w14:textId="77777777" w:rsidR="0025700B"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When a natural disaster occurs, it is crucial to (19)____ and follow safety instructions. People often have questions about how to protect themselves and their families, especially if they live (20)____ high-risk areas. Emergency services, local governments, and the media play important roles in </w:t>
      </w:r>
      <w:r>
        <w:rPr>
          <w:rFonts w:ascii="Times New Roman" w:eastAsia="Times New Roman" w:hAnsi="Times New Roman" w:cs="Times New Roman"/>
          <w:sz w:val="26"/>
          <w:szCs w:val="26"/>
          <w:highlight w:val="white"/>
        </w:rPr>
        <w:lastRenderedPageBreak/>
        <w:t>providing up-to-date information. It’s important to have an (21)____ with essential items, such as food, water, medicine, and important documents. Knowing (22)____ routes and having a plan in place can also save lives. After the disaster, it’s (23)____ for people to experience stress or trauma. Communities often come together to help those affected, offering emotional support and resources to rebuild. Responding calmly and responsibly during and after a disaster can (24)____ harm and speed up recovery.</w:t>
      </w:r>
    </w:p>
    <w:p w14:paraId="7932A855" w14:textId="77777777" w:rsidR="0025700B" w:rsidRDefault="0025700B">
      <w:pPr>
        <w:spacing w:line="276" w:lineRule="auto"/>
        <w:jc w:val="both"/>
        <w:rPr>
          <w:rFonts w:ascii="Times New Roman" w:eastAsia="Times New Roman" w:hAnsi="Times New Roman" w:cs="Times New Roman"/>
          <w:sz w:val="26"/>
          <w:szCs w:val="26"/>
          <w:highlight w:val="white"/>
        </w:rPr>
      </w:pPr>
    </w:p>
    <w:tbl>
      <w:tblPr>
        <w:tblStyle w:val="affffffffffffffffffffffffffff4"/>
        <w:tblW w:w="11160" w:type="dxa"/>
        <w:tblBorders>
          <w:top w:val="nil"/>
          <w:left w:val="nil"/>
          <w:bottom w:val="nil"/>
          <w:right w:val="nil"/>
          <w:insideH w:val="nil"/>
          <w:insideV w:val="nil"/>
        </w:tblBorders>
        <w:tblLayout w:type="fixed"/>
        <w:tblLook w:val="0400" w:firstRow="0" w:lastRow="0" w:firstColumn="0" w:lastColumn="0" w:noHBand="0" w:noVBand="1"/>
      </w:tblPr>
      <w:tblGrid>
        <w:gridCol w:w="3765"/>
        <w:gridCol w:w="2355"/>
        <w:gridCol w:w="2415"/>
        <w:gridCol w:w="2625"/>
      </w:tblGrid>
      <w:tr w:rsidR="0025700B" w14:paraId="4A9CD835" w14:textId="77777777">
        <w:trPr>
          <w:trHeight w:val="328"/>
        </w:trPr>
        <w:tc>
          <w:tcPr>
            <w:tcW w:w="3765" w:type="dxa"/>
          </w:tcPr>
          <w:p w14:paraId="2770D079" w14:textId="77777777" w:rsidR="0025700B" w:rsidRDefault="00000000">
            <w:pPr>
              <w:spacing w:line="276" w:lineRule="auto"/>
              <w:ind w:hanging="110"/>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19. </w:t>
            </w:r>
            <w:r>
              <w:rPr>
                <w:rFonts w:ascii="Times New Roman" w:eastAsia="Times New Roman" w:hAnsi="Times New Roman" w:cs="Times New Roman"/>
                <w:sz w:val="26"/>
                <w:szCs w:val="26"/>
                <w:highlight w:val="white"/>
              </w:rPr>
              <w:t>A. staying informed</w:t>
            </w:r>
          </w:p>
        </w:tc>
        <w:tc>
          <w:tcPr>
            <w:tcW w:w="2355" w:type="dxa"/>
          </w:tcPr>
          <w:p w14:paraId="2DFA74B8" w14:textId="77777777" w:rsidR="0025700B" w:rsidRDefault="00000000">
            <w:pPr>
              <w:spacing w:line="276" w:lineRule="auto"/>
              <w:jc w:val="both"/>
              <w:rPr>
                <w:rFonts w:ascii="Times New Roman" w:eastAsia="Times New Roman" w:hAnsi="Times New Roman" w:cs="Times New Roman"/>
                <w:sz w:val="26"/>
                <w:szCs w:val="26"/>
                <w:shd w:val="clear" w:color="auto" w:fill="D9D9D9"/>
              </w:rPr>
            </w:pPr>
            <w:r w:rsidRPr="004F51F1">
              <w:rPr>
                <w:rFonts w:ascii="Times New Roman" w:eastAsia="Times New Roman" w:hAnsi="Times New Roman" w:cs="Times New Roman"/>
                <w:sz w:val="26"/>
                <w:szCs w:val="26"/>
                <w:highlight w:val="yellow"/>
                <w:shd w:val="clear" w:color="auto" w:fill="D9D9D9"/>
              </w:rPr>
              <w:t>B. stay informed</w:t>
            </w:r>
          </w:p>
        </w:tc>
        <w:tc>
          <w:tcPr>
            <w:tcW w:w="2415" w:type="dxa"/>
          </w:tcPr>
          <w:p w14:paraId="7C5C8A9C"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stay information</w:t>
            </w:r>
          </w:p>
        </w:tc>
        <w:tc>
          <w:tcPr>
            <w:tcW w:w="2625" w:type="dxa"/>
          </w:tcPr>
          <w:p w14:paraId="053E85BA"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staying information</w:t>
            </w:r>
          </w:p>
        </w:tc>
      </w:tr>
      <w:tr w:rsidR="0025700B" w14:paraId="736502C9" w14:textId="77777777">
        <w:tc>
          <w:tcPr>
            <w:tcW w:w="3765" w:type="dxa"/>
          </w:tcPr>
          <w:p w14:paraId="7E1F4676" w14:textId="77777777" w:rsidR="0025700B" w:rsidRDefault="00000000">
            <w:pPr>
              <w:spacing w:line="276" w:lineRule="auto"/>
              <w:ind w:hanging="110"/>
              <w:jc w:val="both"/>
              <w:rPr>
                <w:rFonts w:ascii="Times New Roman" w:eastAsia="Times New Roman" w:hAnsi="Times New Roman" w:cs="Times New Roman"/>
                <w:sz w:val="26"/>
                <w:szCs w:val="26"/>
                <w:shd w:val="clear" w:color="auto" w:fill="D9D9D9"/>
              </w:rPr>
            </w:pPr>
            <w:r>
              <w:rPr>
                <w:rFonts w:ascii="Times New Roman" w:eastAsia="Times New Roman" w:hAnsi="Times New Roman" w:cs="Times New Roman"/>
                <w:b/>
                <w:sz w:val="26"/>
                <w:szCs w:val="26"/>
                <w:highlight w:val="white"/>
              </w:rPr>
              <w:t xml:space="preserve">Question 20. </w:t>
            </w:r>
            <w:r w:rsidRPr="004F51F1">
              <w:rPr>
                <w:rFonts w:ascii="Times New Roman" w:eastAsia="Times New Roman" w:hAnsi="Times New Roman" w:cs="Times New Roman"/>
                <w:sz w:val="26"/>
                <w:szCs w:val="26"/>
                <w:highlight w:val="yellow"/>
                <w:shd w:val="clear" w:color="auto" w:fill="D9D9D9"/>
              </w:rPr>
              <w:t>A. in</w:t>
            </w:r>
          </w:p>
        </w:tc>
        <w:tc>
          <w:tcPr>
            <w:tcW w:w="2355" w:type="dxa"/>
          </w:tcPr>
          <w:p w14:paraId="10DF1B93"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off</w:t>
            </w:r>
          </w:p>
        </w:tc>
        <w:tc>
          <w:tcPr>
            <w:tcW w:w="2415" w:type="dxa"/>
          </w:tcPr>
          <w:p w14:paraId="5A318FDF"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on</w:t>
            </w:r>
          </w:p>
        </w:tc>
        <w:tc>
          <w:tcPr>
            <w:tcW w:w="2625" w:type="dxa"/>
          </w:tcPr>
          <w:p w14:paraId="3A694411"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at</w:t>
            </w:r>
          </w:p>
        </w:tc>
      </w:tr>
      <w:tr w:rsidR="0025700B" w14:paraId="77F2F5B5" w14:textId="77777777">
        <w:tc>
          <w:tcPr>
            <w:tcW w:w="3765" w:type="dxa"/>
          </w:tcPr>
          <w:p w14:paraId="0528C538" w14:textId="77777777" w:rsidR="0025700B" w:rsidRDefault="00000000">
            <w:pPr>
              <w:spacing w:line="276" w:lineRule="auto"/>
              <w:ind w:hanging="110"/>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Question 21.</w:t>
            </w:r>
            <w:r>
              <w:rPr>
                <w:rFonts w:ascii="Times New Roman" w:eastAsia="Times New Roman" w:hAnsi="Times New Roman" w:cs="Times New Roman"/>
                <w:sz w:val="26"/>
                <w:szCs w:val="26"/>
                <w:highlight w:val="white"/>
              </w:rPr>
              <w:t xml:space="preserve"> A. backpack</w:t>
            </w:r>
          </w:p>
        </w:tc>
        <w:tc>
          <w:tcPr>
            <w:tcW w:w="2355" w:type="dxa"/>
          </w:tcPr>
          <w:p w14:paraId="0822B3EA"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B.emergency alarm</w:t>
            </w:r>
          </w:p>
        </w:tc>
        <w:tc>
          <w:tcPr>
            <w:tcW w:w="2415" w:type="dxa"/>
          </w:tcPr>
          <w:p w14:paraId="365CBED2" w14:textId="77777777" w:rsidR="0025700B" w:rsidRDefault="00000000">
            <w:pPr>
              <w:spacing w:line="276" w:lineRule="auto"/>
              <w:jc w:val="both"/>
              <w:rPr>
                <w:rFonts w:ascii="Times New Roman" w:eastAsia="Times New Roman" w:hAnsi="Times New Roman" w:cs="Times New Roman"/>
                <w:sz w:val="26"/>
                <w:szCs w:val="26"/>
                <w:shd w:val="clear" w:color="auto" w:fill="D9D9D9"/>
              </w:rPr>
            </w:pPr>
            <w:r w:rsidRPr="004F51F1">
              <w:rPr>
                <w:rFonts w:ascii="Times New Roman" w:eastAsia="Times New Roman" w:hAnsi="Times New Roman" w:cs="Times New Roman"/>
                <w:sz w:val="26"/>
                <w:szCs w:val="26"/>
                <w:highlight w:val="yellow"/>
                <w:shd w:val="clear" w:color="auto" w:fill="D9D9D9"/>
              </w:rPr>
              <w:t>C. emergency kit</w:t>
            </w:r>
            <w:r>
              <w:rPr>
                <w:rFonts w:ascii="Times New Roman" w:eastAsia="Times New Roman" w:hAnsi="Times New Roman" w:cs="Times New Roman"/>
                <w:sz w:val="26"/>
                <w:szCs w:val="26"/>
                <w:shd w:val="clear" w:color="auto" w:fill="D9D9D9"/>
              </w:rPr>
              <w:t xml:space="preserve"> </w:t>
            </w:r>
          </w:p>
        </w:tc>
        <w:tc>
          <w:tcPr>
            <w:tcW w:w="2625" w:type="dxa"/>
          </w:tcPr>
          <w:p w14:paraId="1F115B94"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alarm clock</w:t>
            </w:r>
          </w:p>
        </w:tc>
      </w:tr>
      <w:tr w:rsidR="0025700B" w14:paraId="024B4AC8" w14:textId="77777777">
        <w:tc>
          <w:tcPr>
            <w:tcW w:w="3765" w:type="dxa"/>
          </w:tcPr>
          <w:p w14:paraId="3EC922C1" w14:textId="77777777" w:rsidR="0025700B" w:rsidRDefault="00000000">
            <w:pPr>
              <w:spacing w:line="276" w:lineRule="auto"/>
              <w:ind w:hanging="110"/>
              <w:jc w:val="both"/>
              <w:rPr>
                <w:rFonts w:ascii="Times New Roman" w:eastAsia="Times New Roman" w:hAnsi="Times New Roman" w:cs="Times New Roman"/>
                <w:sz w:val="26"/>
                <w:szCs w:val="26"/>
                <w:shd w:val="clear" w:color="auto" w:fill="D9D9D9"/>
              </w:rPr>
            </w:pPr>
            <w:r>
              <w:rPr>
                <w:rFonts w:ascii="Times New Roman" w:eastAsia="Times New Roman" w:hAnsi="Times New Roman" w:cs="Times New Roman"/>
                <w:b/>
                <w:sz w:val="26"/>
                <w:szCs w:val="26"/>
                <w:highlight w:val="white"/>
              </w:rPr>
              <w:t xml:space="preserve">Question 22. </w:t>
            </w:r>
            <w:r w:rsidRPr="004F51F1">
              <w:rPr>
                <w:rFonts w:ascii="Times New Roman" w:eastAsia="Times New Roman" w:hAnsi="Times New Roman" w:cs="Times New Roman"/>
                <w:sz w:val="26"/>
                <w:szCs w:val="26"/>
                <w:highlight w:val="yellow"/>
                <w:shd w:val="clear" w:color="auto" w:fill="D9D9D9"/>
              </w:rPr>
              <w:t>A.</w:t>
            </w:r>
            <w:r w:rsidRPr="004F51F1">
              <w:rPr>
                <w:rFonts w:ascii="Times New Roman" w:eastAsia="Times New Roman" w:hAnsi="Times New Roman" w:cs="Times New Roman"/>
                <w:b/>
                <w:sz w:val="26"/>
                <w:szCs w:val="26"/>
                <w:highlight w:val="yellow"/>
                <w:shd w:val="clear" w:color="auto" w:fill="D9D9D9"/>
              </w:rPr>
              <w:t xml:space="preserve"> </w:t>
            </w:r>
            <w:r w:rsidRPr="004F51F1">
              <w:rPr>
                <w:rFonts w:ascii="Times New Roman" w:eastAsia="Times New Roman" w:hAnsi="Times New Roman" w:cs="Times New Roman"/>
                <w:sz w:val="26"/>
                <w:szCs w:val="26"/>
                <w:highlight w:val="yellow"/>
                <w:shd w:val="clear" w:color="auto" w:fill="D9D9D9"/>
              </w:rPr>
              <w:t>evacuation</w:t>
            </w:r>
          </w:p>
        </w:tc>
        <w:tc>
          <w:tcPr>
            <w:tcW w:w="2355" w:type="dxa"/>
          </w:tcPr>
          <w:p w14:paraId="454725A6"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evacuate</w:t>
            </w:r>
          </w:p>
        </w:tc>
        <w:tc>
          <w:tcPr>
            <w:tcW w:w="2415" w:type="dxa"/>
          </w:tcPr>
          <w:p w14:paraId="557C1B7C"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evacuated</w:t>
            </w:r>
          </w:p>
        </w:tc>
        <w:tc>
          <w:tcPr>
            <w:tcW w:w="2625" w:type="dxa"/>
          </w:tcPr>
          <w:p w14:paraId="15373725"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evacuates</w:t>
            </w:r>
          </w:p>
        </w:tc>
      </w:tr>
      <w:tr w:rsidR="0025700B" w14:paraId="2494F1F3" w14:textId="77777777">
        <w:tc>
          <w:tcPr>
            <w:tcW w:w="3765" w:type="dxa"/>
            <w:tcBorders>
              <w:top w:val="nil"/>
              <w:left w:val="nil"/>
              <w:bottom w:val="nil"/>
              <w:right w:val="nil"/>
            </w:tcBorders>
          </w:tcPr>
          <w:p w14:paraId="1D8080F2" w14:textId="77777777" w:rsidR="0025700B" w:rsidRDefault="00000000">
            <w:pPr>
              <w:spacing w:line="276" w:lineRule="auto"/>
              <w:ind w:hanging="110"/>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23. </w:t>
            </w:r>
            <w:r>
              <w:rPr>
                <w:rFonts w:ascii="Times New Roman" w:eastAsia="Times New Roman" w:hAnsi="Times New Roman" w:cs="Times New Roman"/>
                <w:sz w:val="26"/>
                <w:szCs w:val="26"/>
                <w:highlight w:val="white"/>
              </w:rPr>
              <w:t>A. unbelievable</w:t>
            </w:r>
          </w:p>
        </w:tc>
        <w:tc>
          <w:tcPr>
            <w:tcW w:w="2355" w:type="dxa"/>
            <w:tcBorders>
              <w:top w:val="nil"/>
              <w:left w:val="nil"/>
              <w:bottom w:val="nil"/>
              <w:right w:val="nil"/>
            </w:tcBorders>
          </w:tcPr>
          <w:p w14:paraId="65DF96C9" w14:textId="77777777" w:rsidR="0025700B" w:rsidRDefault="00000000">
            <w:pPr>
              <w:spacing w:line="276" w:lineRule="auto"/>
              <w:jc w:val="both"/>
              <w:rPr>
                <w:rFonts w:ascii="Times New Roman" w:eastAsia="Times New Roman" w:hAnsi="Times New Roman" w:cs="Times New Roman"/>
                <w:sz w:val="26"/>
                <w:szCs w:val="26"/>
                <w:shd w:val="clear" w:color="auto" w:fill="D9D9D9"/>
              </w:rPr>
            </w:pPr>
            <w:r w:rsidRPr="004F51F1">
              <w:rPr>
                <w:rFonts w:ascii="Times New Roman" w:eastAsia="Times New Roman" w:hAnsi="Times New Roman" w:cs="Times New Roman"/>
                <w:sz w:val="26"/>
                <w:szCs w:val="26"/>
                <w:highlight w:val="yellow"/>
                <w:shd w:val="clear" w:color="auto" w:fill="D9D9D9"/>
              </w:rPr>
              <w:t>B. common</w:t>
            </w:r>
          </w:p>
        </w:tc>
        <w:tc>
          <w:tcPr>
            <w:tcW w:w="2415" w:type="dxa"/>
            <w:tcBorders>
              <w:top w:val="nil"/>
              <w:left w:val="nil"/>
              <w:bottom w:val="nil"/>
              <w:right w:val="nil"/>
            </w:tcBorders>
          </w:tcPr>
          <w:p w14:paraId="4DA889D1"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unsafe</w:t>
            </w:r>
          </w:p>
        </w:tc>
        <w:tc>
          <w:tcPr>
            <w:tcW w:w="2625" w:type="dxa"/>
            <w:tcBorders>
              <w:top w:val="nil"/>
              <w:left w:val="nil"/>
              <w:bottom w:val="nil"/>
              <w:right w:val="nil"/>
            </w:tcBorders>
          </w:tcPr>
          <w:p w14:paraId="55BBE6E0"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exciting</w:t>
            </w:r>
          </w:p>
        </w:tc>
      </w:tr>
      <w:tr w:rsidR="0025700B" w14:paraId="5BA788E8" w14:textId="77777777">
        <w:tc>
          <w:tcPr>
            <w:tcW w:w="3765" w:type="dxa"/>
            <w:tcBorders>
              <w:top w:val="nil"/>
              <w:left w:val="nil"/>
              <w:bottom w:val="nil"/>
              <w:right w:val="nil"/>
            </w:tcBorders>
          </w:tcPr>
          <w:p w14:paraId="0112B133" w14:textId="77777777" w:rsidR="0025700B" w:rsidRDefault="00000000">
            <w:pPr>
              <w:spacing w:line="276" w:lineRule="auto"/>
              <w:ind w:hanging="110"/>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24. </w:t>
            </w:r>
            <w:r>
              <w:rPr>
                <w:rFonts w:ascii="Times New Roman" w:eastAsia="Times New Roman" w:hAnsi="Times New Roman" w:cs="Times New Roman"/>
                <w:sz w:val="26"/>
                <w:szCs w:val="26"/>
                <w:highlight w:val="white"/>
              </w:rPr>
              <w:t>A. helps reducing</w:t>
            </w:r>
          </w:p>
        </w:tc>
        <w:tc>
          <w:tcPr>
            <w:tcW w:w="2355" w:type="dxa"/>
            <w:tcBorders>
              <w:top w:val="nil"/>
              <w:left w:val="nil"/>
              <w:bottom w:val="nil"/>
              <w:right w:val="nil"/>
            </w:tcBorders>
          </w:tcPr>
          <w:p w14:paraId="4524B4AA"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help reducing</w:t>
            </w:r>
          </w:p>
          <w:p w14:paraId="2C33AE02" w14:textId="77777777" w:rsidR="0025700B" w:rsidRDefault="0025700B">
            <w:pPr>
              <w:spacing w:line="276" w:lineRule="auto"/>
              <w:jc w:val="both"/>
              <w:rPr>
                <w:rFonts w:ascii="Times New Roman" w:eastAsia="Times New Roman" w:hAnsi="Times New Roman" w:cs="Times New Roman"/>
                <w:sz w:val="26"/>
                <w:szCs w:val="26"/>
                <w:highlight w:val="white"/>
              </w:rPr>
            </w:pPr>
          </w:p>
        </w:tc>
        <w:tc>
          <w:tcPr>
            <w:tcW w:w="2415" w:type="dxa"/>
            <w:tcBorders>
              <w:top w:val="nil"/>
              <w:left w:val="nil"/>
              <w:bottom w:val="nil"/>
              <w:right w:val="nil"/>
            </w:tcBorders>
          </w:tcPr>
          <w:p w14:paraId="55A75645"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helps reduce</w:t>
            </w:r>
          </w:p>
        </w:tc>
        <w:tc>
          <w:tcPr>
            <w:tcW w:w="2625" w:type="dxa"/>
            <w:tcBorders>
              <w:top w:val="nil"/>
              <w:left w:val="nil"/>
              <w:bottom w:val="nil"/>
              <w:right w:val="nil"/>
            </w:tcBorders>
          </w:tcPr>
          <w:p w14:paraId="0FA58337" w14:textId="77777777" w:rsidR="0025700B" w:rsidRPr="004F51F1" w:rsidRDefault="00000000">
            <w:pPr>
              <w:spacing w:line="276" w:lineRule="auto"/>
              <w:jc w:val="both"/>
              <w:rPr>
                <w:rFonts w:ascii="Times New Roman" w:eastAsia="Times New Roman" w:hAnsi="Times New Roman" w:cs="Times New Roman"/>
                <w:sz w:val="26"/>
                <w:szCs w:val="26"/>
                <w:highlight w:val="yellow"/>
                <w:shd w:val="clear" w:color="auto" w:fill="D9D9D9"/>
              </w:rPr>
            </w:pPr>
            <w:r w:rsidRPr="004F51F1">
              <w:rPr>
                <w:rFonts w:ascii="Times New Roman" w:eastAsia="Times New Roman" w:hAnsi="Times New Roman" w:cs="Times New Roman"/>
                <w:sz w:val="26"/>
                <w:szCs w:val="26"/>
                <w:highlight w:val="yellow"/>
                <w:shd w:val="clear" w:color="auto" w:fill="D9D9D9"/>
              </w:rPr>
              <w:t>D. help reduce</w:t>
            </w:r>
          </w:p>
        </w:tc>
      </w:tr>
    </w:tbl>
    <w:p w14:paraId="453C0166" w14:textId="77777777" w:rsidR="0025700B" w:rsidRDefault="00000000">
      <w:pPr>
        <w:spacing w:line="276" w:lineRule="auto"/>
        <w:jc w:val="both"/>
        <w:rPr>
          <w:rFonts w:ascii="Times New Roman" w:eastAsia="Times New Roman" w:hAnsi="Times New Roman" w:cs="Times New Roman"/>
          <w:b/>
          <w:i/>
          <w:sz w:val="26"/>
          <w:szCs w:val="26"/>
          <w:highlight w:val="white"/>
        </w:rPr>
      </w:pPr>
      <w:r>
        <w:rPr>
          <w:rFonts w:ascii="Times New Roman" w:eastAsia="Times New Roman" w:hAnsi="Times New Roman" w:cs="Times New Roman"/>
          <w:b/>
          <w:i/>
          <w:sz w:val="26"/>
          <w:szCs w:val="26"/>
          <w:highlight w:val="white"/>
        </w:rPr>
        <w:t>Read the following announcement and mark the letter A, B, C or D on your answer sheet to indicate the sentence that is closest in meaning to the original sentence in each of the following questions.</w:t>
      </w:r>
    </w:p>
    <w:p w14:paraId="2A0E8D15"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25. </w:t>
      </w:r>
      <w:r>
        <w:rPr>
          <w:rFonts w:ascii="Times New Roman" w:eastAsia="Times New Roman" w:hAnsi="Times New Roman" w:cs="Times New Roman"/>
          <w:sz w:val="26"/>
          <w:szCs w:val="26"/>
          <w:highlight w:val="white"/>
        </w:rPr>
        <w:t>These are my contact lenses.</w:t>
      </w:r>
    </w:p>
    <w:p w14:paraId="0B472F1B" w14:textId="77777777" w:rsidR="0025700B" w:rsidRDefault="00000000">
      <w:pPr>
        <w:spacing w:line="276" w:lineRule="auto"/>
        <w:jc w:val="both"/>
        <w:rPr>
          <w:rFonts w:ascii="Times New Roman" w:eastAsia="Times New Roman" w:hAnsi="Times New Roman" w:cs="Times New Roman"/>
          <w:sz w:val="26"/>
          <w:szCs w:val="26"/>
          <w:shd w:val="clear" w:color="auto" w:fill="CCCCCC"/>
        </w:rPr>
      </w:pPr>
      <w:r w:rsidRPr="004F51F1">
        <w:rPr>
          <w:rFonts w:ascii="Times New Roman" w:eastAsia="Times New Roman" w:hAnsi="Times New Roman" w:cs="Times New Roman"/>
          <w:sz w:val="26"/>
          <w:szCs w:val="26"/>
          <w:highlight w:val="yellow"/>
          <w:shd w:val="clear" w:color="auto" w:fill="CCCCCC"/>
        </w:rPr>
        <w:t>A. These contact lenses are mine.</w:t>
      </w:r>
    </w:p>
    <w:p w14:paraId="44E6D56E"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These contact lenses are my.</w:t>
      </w:r>
    </w:p>
    <w:p w14:paraId="6696C6C2"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These contact lenses are me.</w:t>
      </w:r>
    </w:p>
    <w:p w14:paraId="4153EC99"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These contact lenses are mine’s.</w:t>
      </w:r>
    </w:p>
    <w:p w14:paraId="4BA8878B"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Question 26.</w:t>
      </w:r>
      <w:r>
        <w:rPr>
          <w:rFonts w:ascii="Times New Roman" w:eastAsia="Times New Roman" w:hAnsi="Times New Roman" w:cs="Times New Roman"/>
          <w:sz w:val="26"/>
          <w:szCs w:val="26"/>
          <w:highlight w:val="white"/>
        </w:rPr>
        <w:t xml:space="preserve"> Sending voice messages is very convenient.</w:t>
      </w:r>
    </w:p>
    <w:p w14:paraId="1B64B0CC"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 It is very convenient to sending voice messages.</w:t>
      </w:r>
    </w:p>
    <w:p w14:paraId="00DF38A9"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It is very convenient sending voice messages.</w:t>
      </w:r>
    </w:p>
    <w:p w14:paraId="0E8D67DD"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It is very convenient for send voice messages.</w:t>
      </w:r>
    </w:p>
    <w:p w14:paraId="61D6532A" w14:textId="77777777" w:rsidR="0025700B" w:rsidRPr="004F51F1" w:rsidRDefault="00000000">
      <w:pPr>
        <w:spacing w:line="276" w:lineRule="auto"/>
        <w:jc w:val="both"/>
        <w:rPr>
          <w:rFonts w:ascii="Times New Roman" w:eastAsia="Times New Roman" w:hAnsi="Times New Roman" w:cs="Times New Roman"/>
          <w:b/>
          <w:sz w:val="26"/>
          <w:szCs w:val="26"/>
          <w:highlight w:val="yellow"/>
        </w:rPr>
      </w:pPr>
      <w:r w:rsidRPr="004F51F1">
        <w:rPr>
          <w:rFonts w:ascii="Times New Roman" w:eastAsia="Times New Roman" w:hAnsi="Times New Roman" w:cs="Times New Roman"/>
          <w:sz w:val="26"/>
          <w:szCs w:val="26"/>
          <w:highlight w:val="yellow"/>
          <w:shd w:val="clear" w:color="auto" w:fill="CCCCCC"/>
        </w:rPr>
        <w:t>D. It is very convenient to send voice messages.</w:t>
      </w:r>
    </w:p>
    <w:p w14:paraId="76415B57" w14:textId="77777777" w:rsidR="0025700B" w:rsidRDefault="0025700B">
      <w:pPr>
        <w:shd w:val="clear" w:color="auto" w:fill="FFFFFF"/>
        <w:jc w:val="both"/>
        <w:rPr>
          <w:rFonts w:ascii="Times New Roman" w:eastAsia="Times New Roman" w:hAnsi="Times New Roman" w:cs="Times New Roman"/>
          <w:b/>
          <w:sz w:val="26"/>
          <w:szCs w:val="26"/>
          <w:highlight w:val="white"/>
        </w:rPr>
      </w:pPr>
    </w:p>
    <w:p w14:paraId="445A2279" w14:textId="77777777" w:rsidR="0025700B" w:rsidRDefault="0025700B">
      <w:pPr>
        <w:spacing w:line="276" w:lineRule="auto"/>
        <w:jc w:val="both"/>
        <w:rPr>
          <w:rFonts w:ascii="Times New Roman" w:eastAsia="Times New Roman" w:hAnsi="Times New Roman" w:cs="Times New Roman"/>
          <w:sz w:val="26"/>
          <w:szCs w:val="26"/>
          <w:highlight w:val="white"/>
        </w:rPr>
      </w:pPr>
    </w:p>
    <w:p w14:paraId="50E95E30" w14:textId="77777777" w:rsidR="0025700B" w:rsidRDefault="00000000">
      <w:pPr>
        <w:spacing w:line="276" w:lineRule="auto"/>
        <w:jc w:val="both"/>
        <w:rPr>
          <w:rFonts w:ascii="Times New Roman" w:eastAsia="Times New Roman" w:hAnsi="Times New Roman" w:cs="Times New Roman"/>
          <w:b/>
          <w:i/>
          <w:sz w:val="26"/>
          <w:szCs w:val="26"/>
          <w:highlight w:val="white"/>
        </w:rPr>
      </w:pPr>
      <w:r>
        <w:rPr>
          <w:rFonts w:ascii="Times New Roman" w:eastAsia="Times New Roman" w:hAnsi="Times New Roman" w:cs="Times New Roman"/>
          <w:b/>
          <w:i/>
          <w:sz w:val="26"/>
          <w:szCs w:val="26"/>
          <w:highlight w:val="white"/>
        </w:rPr>
        <w:t>Read the following announcement and mark the letter A, B, C or D on your answer sheet to indicate the sentence that is made from the given cues in each of the following questions.</w:t>
      </w:r>
    </w:p>
    <w:p w14:paraId="23CF364C" w14:textId="77777777" w:rsidR="0025700B"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27. </w:t>
      </w:r>
      <w:r>
        <w:rPr>
          <w:rFonts w:ascii="Times New Roman" w:eastAsia="Times New Roman" w:hAnsi="Times New Roman" w:cs="Times New Roman"/>
          <w:sz w:val="26"/>
          <w:szCs w:val="26"/>
          <w:highlight w:val="white"/>
        </w:rPr>
        <w:t>We/ hope/ scientists/ invent/ more/ energy- saving device/ help/ us/ easily/ save power.</w:t>
      </w:r>
    </w:p>
    <w:p w14:paraId="5F62D9CC" w14:textId="77777777" w:rsidR="0025700B"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 We hope that scientists would invent more energy-saving devices to help us easily saving power.</w:t>
      </w:r>
    </w:p>
    <w:p w14:paraId="6E4A5F4B" w14:textId="77777777" w:rsidR="0025700B" w:rsidRDefault="00000000">
      <w:pPr>
        <w:spacing w:line="276" w:lineRule="auto"/>
        <w:rPr>
          <w:rFonts w:ascii="Times New Roman" w:eastAsia="Times New Roman" w:hAnsi="Times New Roman" w:cs="Times New Roman"/>
          <w:sz w:val="26"/>
          <w:szCs w:val="26"/>
          <w:shd w:val="clear" w:color="auto" w:fill="CCCCCC"/>
        </w:rPr>
      </w:pPr>
      <w:r w:rsidRPr="004F51F1">
        <w:rPr>
          <w:rFonts w:ascii="Times New Roman" w:eastAsia="Times New Roman" w:hAnsi="Times New Roman" w:cs="Times New Roman"/>
          <w:sz w:val="26"/>
          <w:szCs w:val="26"/>
          <w:highlight w:val="yellow"/>
          <w:shd w:val="clear" w:color="auto" w:fill="CCCCCC"/>
        </w:rPr>
        <w:t>B. We hope that scientists will invent more energy-saving devices to help us easily save power.</w:t>
      </w:r>
    </w:p>
    <w:p w14:paraId="3636A793" w14:textId="77777777" w:rsidR="0025700B"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We hope that scientists will invent more energy-saving devices to help us easily saving power.</w:t>
      </w:r>
    </w:p>
    <w:p w14:paraId="69C77875" w14:textId="77777777" w:rsidR="0025700B"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We hope that scientists would invent more energy-saving devices to help us easily save power.</w:t>
      </w:r>
    </w:p>
    <w:p w14:paraId="24651A57" w14:textId="77777777" w:rsidR="0025700B"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28. </w:t>
      </w:r>
      <w:r>
        <w:rPr>
          <w:rFonts w:ascii="Times New Roman" w:eastAsia="Times New Roman" w:hAnsi="Times New Roman" w:cs="Times New Roman"/>
          <w:sz w:val="26"/>
          <w:szCs w:val="26"/>
          <w:highlight w:val="white"/>
        </w:rPr>
        <w:t>Jesica and Laura/ said/ together/ that/ they/ starting/ early diet/ next day.</w:t>
      </w:r>
    </w:p>
    <w:p w14:paraId="55B03C6B" w14:textId="77777777" w:rsidR="0025700B"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 Jesica and Laura said together that they are starting their yearly diet the next day.</w:t>
      </w:r>
    </w:p>
    <w:p w14:paraId="650AB347" w14:textId="77777777" w:rsidR="0025700B"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Jesica and Laura said together that they were starting her yearly diet next day.</w:t>
      </w:r>
    </w:p>
    <w:p w14:paraId="668CA5E6" w14:textId="77777777" w:rsidR="0025700B"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Jesica and Laura said together that they are starting their yearly diet next day.</w:t>
      </w:r>
    </w:p>
    <w:p w14:paraId="3CC5531A" w14:textId="77777777" w:rsidR="0025700B" w:rsidRDefault="00000000">
      <w:pPr>
        <w:spacing w:line="276" w:lineRule="auto"/>
        <w:rPr>
          <w:rFonts w:ascii="Times New Roman" w:eastAsia="Times New Roman" w:hAnsi="Times New Roman" w:cs="Times New Roman"/>
          <w:sz w:val="26"/>
          <w:szCs w:val="26"/>
          <w:shd w:val="clear" w:color="auto" w:fill="CCCCCC"/>
        </w:rPr>
      </w:pPr>
      <w:r w:rsidRPr="004F51F1">
        <w:rPr>
          <w:rFonts w:ascii="Times New Roman" w:eastAsia="Times New Roman" w:hAnsi="Times New Roman" w:cs="Times New Roman"/>
          <w:sz w:val="26"/>
          <w:szCs w:val="26"/>
          <w:highlight w:val="yellow"/>
          <w:shd w:val="clear" w:color="auto" w:fill="CCCCCC"/>
        </w:rPr>
        <w:t>D. Jesica and Laura said together that they were starting their yearly diet the next day.</w:t>
      </w:r>
    </w:p>
    <w:p w14:paraId="7911F185" w14:textId="77777777" w:rsidR="0025700B" w:rsidRDefault="0025700B">
      <w:pPr>
        <w:spacing w:line="276" w:lineRule="auto"/>
        <w:rPr>
          <w:rFonts w:ascii="Times New Roman" w:eastAsia="Times New Roman" w:hAnsi="Times New Roman" w:cs="Times New Roman"/>
          <w:b/>
          <w:sz w:val="26"/>
          <w:szCs w:val="26"/>
          <w:highlight w:val="white"/>
        </w:rPr>
      </w:pPr>
    </w:p>
    <w:p w14:paraId="406B7CCB" w14:textId="77777777" w:rsidR="0025700B" w:rsidRDefault="00000000">
      <w:pPr>
        <w:spacing w:line="276" w:lineRule="auto"/>
        <w:jc w:val="both"/>
        <w:rPr>
          <w:rFonts w:ascii="Times New Roman" w:eastAsia="Times New Roman" w:hAnsi="Times New Roman" w:cs="Times New Roman"/>
          <w:b/>
          <w:i/>
          <w:sz w:val="26"/>
          <w:szCs w:val="26"/>
          <w:highlight w:val="white"/>
        </w:rPr>
      </w:pPr>
      <w:r>
        <w:rPr>
          <w:rFonts w:ascii="Times New Roman" w:eastAsia="Times New Roman" w:hAnsi="Times New Roman" w:cs="Times New Roman"/>
          <w:b/>
          <w:i/>
          <w:sz w:val="26"/>
          <w:szCs w:val="26"/>
          <w:highlight w:val="white"/>
        </w:rPr>
        <w:lastRenderedPageBreak/>
        <w:t>Read the following sign or notice and mark the letter A, B, C or D on your answer sheet to indicate the correct answer to each of the following questions.</w:t>
      </w:r>
    </w:p>
    <w:p w14:paraId="769F4CC9"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29. </w:t>
      </w:r>
      <w:r>
        <w:rPr>
          <w:rFonts w:ascii="Times New Roman" w:eastAsia="Times New Roman" w:hAnsi="Times New Roman" w:cs="Times New Roman"/>
          <w:sz w:val="26"/>
          <w:szCs w:val="26"/>
          <w:highlight w:val="white"/>
        </w:rPr>
        <w:t>Where can we see the sign?</w:t>
      </w:r>
      <w:r>
        <w:drawing>
          <wp:anchor distT="114300" distB="114300" distL="114300" distR="114300" simplePos="0" relativeHeight="251658240" behindDoc="1" locked="0" layoutInCell="1" hidden="0" allowOverlap="1" wp14:anchorId="2594B9F5" wp14:editId="55AEA70C">
            <wp:simplePos x="0" y="0"/>
            <wp:positionH relativeFrom="column">
              <wp:posOffset>276225</wp:posOffset>
            </wp:positionH>
            <wp:positionV relativeFrom="paragraph">
              <wp:posOffset>237376</wp:posOffset>
            </wp:positionV>
            <wp:extent cx="1971675" cy="1314450"/>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971675" cy="1314450"/>
                    </a:xfrm>
                    <a:prstGeom prst="rect">
                      <a:avLst/>
                    </a:prstGeom>
                    <a:ln/>
                  </pic:spPr>
                </pic:pic>
              </a:graphicData>
            </a:graphic>
          </wp:anchor>
        </w:drawing>
      </w:r>
    </w:p>
    <w:tbl>
      <w:tblPr>
        <w:tblStyle w:val="affffffffffffffffffffffffffff5"/>
        <w:tblW w:w="11370" w:type="dxa"/>
        <w:tblBorders>
          <w:top w:val="nil"/>
          <w:left w:val="nil"/>
          <w:bottom w:val="nil"/>
          <w:right w:val="nil"/>
          <w:insideH w:val="nil"/>
          <w:insideV w:val="nil"/>
        </w:tblBorders>
        <w:tblLayout w:type="fixed"/>
        <w:tblLook w:val="0400" w:firstRow="0" w:lastRow="0" w:firstColumn="0" w:lastColumn="0" w:noHBand="0" w:noVBand="1"/>
      </w:tblPr>
      <w:tblGrid>
        <w:gridCol w:w="3975"/>
        <w:gridCol w:w="7395"/>
      </w:tblGrid>
      <w:tr w:rsidR="0025700B" w14:paraId="69787656" w14:textId="77777777">
        <w:tc>
          <w:tcPr>
            <w:tcW w:w="3975" w:type="dxa"/>
          </w:tcPr>
          <w:p w14:paraId="5851C171" w14:textId="77777777" w:rsidR="0025700B" w:rsidRDefault="00000000">
            <w:pPr>
              <w:spacing w:line="276" w:lineRule="auto"/>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  </w:t>
            </w:r>
          </w:p>
        </w:tc>
        <w:tc>
          <w:tcPr>
            <w:tcW w:w="7395" w:type="dxa"/>
          </w:tcPr>
          <w:p w14:paraId="5376E0CB" w14:textId="77777777" w:rsidR="0025700B" w:rsidRDefault="0025700B">
            <w:pPr>
              <w:spacing w:line="276" w:lineRule="auto"/>
              <w:jc w:val="both"/>
              <w:rPr>
                <w:rFonts w:ascii="Times New Roman" w:eastAsia="Times New Roman" w:hAnsi="Times New Roman" w:cs="Times New Roman"/>
                <w:sz w:val="26"/>
                <w:szCs w:val="26"/>
                <w:highlight w:val="white"/>
              </w:rPr>
            </w:pPr>
          </w:p>
          <w:p w14:paraId="129AB64C"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 On a highway where there are no speed limits.</w:t>
            </w:r>
          </w:p>
          <w:p w14:paraId="54504053" w14:textId="77777777" w:rsidR="0025700B" w:rsidRDefault="00000000">
            <w:pPr>
              <w:spacing w:line="276" w:lineRule="auto"/>
              <w:jc w:val="both"/>
              <w:rPr>
                <w:rFonts w:ascii="Times New Roman" w:eastAsia="Times New Roman" w:hAnsi="Times New Roman" w:cs="Times New Roman"/>
                <w:sz w:val="26"/>
                <w:szCs w:val="26"/>
                <w:shd w:val="clear" w:color="auto" w:fill="D9D9D9"/>
              </w:rPr>
            </w:pPr>
            <w:r w:rsidRPr="004F51F1">
              <w:rPr>
                <w:rFonts w:ascii="Times New Roman" w:eastAsia="Times New Roman" w:hAnsi="Times New Roman" w:cs="Times New Roman"/>
                <w:sz w:val="26"/>
                <w:szCs w:val="26"/>
                <w:highlight w:val="yellow"/>
                <w:shd w:val="clear" w:color="auto" w:fill="D9D9D9"/>
              </w:rPr>
              <w:t>B. In a school zone or in a residential area.</w:t>
            </w:r>
          </w:p>
          <w:p w14:paraId="25C08B44"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In a commercial district where roads are high-speed.</w:t>
            </w:r>
          </w:p>
          <w:p w14:paraId="66AB84BF"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In a parking lot.</w:t>
            </w:r>
          </w:p>
          <w:p w14:paraId="5D107371" w14:textId="77777777" w:rsidR="0025700B" w:rsidRDefault="0025700B">
            <w:pPr>
              <w:spacing w:line="276" w:lineRule="auto"/>
              <w:jc w:val="both"/>
              <w:rPr>
                <w:rFonts w:ascii="Times New Roman" w:eastAsia="Times New Roman" w:hAnsi="Times New Roman" w:cs="Times New Roman"/>
                <w:sz w:val="26"/>
                <w:szCs w:val="26"/>
                <w:highlight w:val="white"/>
              </w:rPr>
            </w:pPr>
          </w:p>
          <w:p w14:paraId="5B29B102"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   </w:t>
            </w:r>
          </w:p>
        </w:tc>
      </w:tr>
    </w:tbl>
    <w:p w14:paraId="4D60AE90" w14:textId="77777777" w:rsidR="0025700B" w:rsidRDefault="00000000">
      <w:pPr>
        <w:spacing w:line="276" w:lineRule="auto"/>
        <w:jc w:val="both"/>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Question 30. What does the notice say? </w:t>
      </w:r>
    </w:p>
    <w:tbl>
      <w:tblPr>
        <w:tblStyle w:val="affffffffffffffffffffffffffff6"/>
        <w:tblW w:w="11415" w:type="dxa"/>
        <w:tblInd w:w="-45" w:type="dxa"/>
        <w:tblBorders>
          <w:top w:val="nil"/>
          <w:left w:val="nil"/>
          <w:bottom w:val="nil"/>
          <w:right w:val="nil"/>
          <w:insideH w:val="nil"/>
          <w:insideV w:val="nil"/>
        </w:tblBorders>
        <w:tblLayout w:type="fixed"/>
        <w:tblLook w:val="0400" w:firstRow="0" w:lastRow="0" w:firstColumn="0" w:lastColumn="0" w:noHBand="0" w:noVBand="1"/>
      </w:tblPr>
      <w:tblGrid>
        <w:gridCol w:w="4020"/>
        <w:gridCol w:w="7395"/>
      </w:tblGrid>
      <w:tr w:rsidR="0025700B" w14:paraId="543865D8" w14:textId="77777777">
        <w:trPr>
          <w:trHeight w:val="3543"/>
        </w:trPr>
        <w:tc>
          <w:tcPr>
            <w:tcW w:w="4020" w:type="dxa"/>
            <w:tcBorders>
              <w:top w:val="nil"/>
              <w:left w:val="nil"/>
              <w:bottom w:val="nil"/>
              <w:right w:val="nil"/>
            </w:tcBorders>
            <w:tcMar>
              <w:top w:w="100" w:type="dxa"/>
              <w:left w:w="100" w:type="dxa"/>
              <w:bottom w:w="100" w:type="dxa"/>
              <w:right w:w="100" w:type="dxa"/>
            </w:tcMar>
          </w:tcPr>
          <w:p w14:paraId="1115A4AE" w14:textId="77777777" w:rsidR="0025700B" w:rsidRDefault="0025700B">
            <w:pPr>
              <w:spacing w:before="240" w:line="276" w:lineRule="auto"/>
              <w:rPr>
                <w:rFonts w:ascii="Times New Roman" w:eastAsia="Times New Roman" w:hAnsi="Times New Roman" w:cs="Times New Roman"/>
                <w:sz w:val="26"/>
                <w:szCs w:val="26"/>
                <w:highlight w:val="white"/>
              </w:rPr>
            </w:pPr>
          </w:p>
          <w:tbl>
            <w:tblPr>
              <w:tblStyle w:val="affffffffffffffffffffffffffff7"/>
              <w:tblW w:w="3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20"/>
            </w:tblGrid>
            <w:tr w:rsidR="0025700B" w14:paraId="7A091FBA" w14:textId="77777777">
              <w:tc>
                <w:tcPr>
                  <w:tcW w:w="3820" w:type="dxa"/>
                  <w:tcBorders>
                    <w:top w:val="single" w:sz="18" w:space="0" w:color="FCE5CD"/>
                    <w:left w:val="single" w:sz="18" w:space="0" w:color="FCE5CD"/>
                    <w:bottom w:val="single" w:sz="18" w:space="0" w:color="FCE5CD"/>
                    <w:right w:val="single" w:sz="18" w:space="0" w:color="FCE5CD"/>
                  </w:tcBorders>
                  <w:shd w:val="clear" w:color="auto" w:fill="FFFFFF"/>
                  <w:tcMar>
                    <w:top w:w="100" w:type="dxa"/>
                    <w:left w:w="100" w:type="dxa"/>
                    <w:bottom w:w="100" w:type="dxa"/>
                    <w:right w:w="100" w:type="dxa"/>
                  </w:tcMar>
                </w:tcPr>
                <w:p w14:paraId="065B5CF0" w14:textId="7B09D223" w:rsidR="0025700B" w:rsidRDefault="00000000">
                  <w:pPr>
                    <w:widowControl w:val="0"/>
                    <w:spacing w:before="240" w:after="240"/>
                    <w:rPr>
                      <w:rFonts w:ascii="Comfortaa" w:eastAsia="Comfortaa" w:hAnsi="Comfortaa" w:cs="Comfortaa"/>
                      <w:sz w:val="26"/>
                      <w:szCs w:val="26"/>
                      <w:highlight w:val="white"/>
                    </w:rPr>
                  </w:pPr>
                  <w:r>
                    <w:rPr>
                      <w:rFonts w:ascii="Comfortaa" w:eastAsia="Comfortaa" w:hAnsi="Comfortaa" w:cs="Comfortaa"/>
                      <w:b/>
                      <w:sz w:val="26"/>
                      <w:szCs w:val="26"/>
                      <w:highlight w:val="white"/>
                    </w:rPr>
                    <w:t>Remember to bring your ID card when you enter the building. You will need it to go through security.</w:t>
                  </w:r>
                </w:p>
              </w:tc>
            </w:tr>
          </w:tbl>
          <w:p w14:paraId="4B1319C8" w14:textId="77777777" w:rsidR="0025700B" w:rsidRDefault="0025700B">
            <w:pPr>
              <w:spacing w:before="240" w:line="276" w:lineRule="auto"/>
              <w:rPr>
                <w:rFonts w:ascii="Times New Roman" w:eastAsia="Times New Roman" w:hAnsi="Times New Roman" w:cs="Times New Roman"/>
                <w:sz w:val="26"/>
                <w:szCs w:val="26"/>
                <w:highlight w:val="white"/>
              </w:rPr>
            </w:pPr>
          </w:p>
        </w:tc>
        <w:tc>
          <w:tcPr>
            <w:tcW w:w="7395" w:type="dxa"/>
            <w:tcMar>
              <w:top w:w="100" w:type="dxa"/>
              <w:left w:w="100" w:type="dxa"/>
              <w:bottom w:w="100" w:type="dxa"/>
              <w:right w:w="100" w:type="dxa"/>
            </w:tcMar>
          </w:tcPr>
          <w:p w14:paraId="36D0E732" w14:textId="77777777" w:rsidR="0025700B" w:rsidRDefault="0025700B">
            <w:pPr>
              <w:spacing w:line="276" w:lineRule="auto"/>
              <w:rPr>
                <w:rFonts w:ascii="Times New Roman" w:eastAsia="Times New Roman" w:hAnsi="Times New Roman" w:cs="Times New Roman"/>
                <w:sz w:val="26"/>
                <w:szCs w:val="26"/>
                <w:highlight w:val="white"/>
              </w:rPr>
            </w:pPr>
          </w:p>
          <w:p w14:paraId="07424554" w14:textId="77777777" w:rsidR="0025700B" w:rsidRDefault="0025700B">
            <w:pPr>
              <w:spacing w:line="276" w:lineRule="auto"/>
              <w:rPr>
                <w:rFonts w:ascii="Times New Roman" w:eastAsia="Times New Roman" w:hAnsi="Times New Roman" w:cs="Times New Roman"/>
                <w:sz w:val="26"/>
                <w:szCs w:val="26"/>
                <w:highlight w:val="white"/>
              </w:rPr>
            </w:pPr>
          </w:p>
          <w:p w14:paraId="146A6B07" w14:textId="77777777" w:rsidR="0025700B"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 Leave your ID card at home</w:t>
            </w:r>
            <w:r>
              <w:rPr>
                <w:rFonts w:ascii="Times New Roman" w:eastAsia="Times New Roman" w:hAnsi="Times New Roman" w:cs="Times New Roman"/>
                <w:sz w:val="26"/>
                <w:szCs w:val="26"/>
                <w:highlight w:val="white"/>
              </w:rPr>
              <w:tab/>
            </w:r>
          </w:p>
          <w:p w14:paraId="5198B845" w14:textId="77777777" w:rsidR="0025700B"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No ID card required</w:t>
            </w:r>
            <w:r>
              <w:rPr>
                <w:rFonts w:ascii="Times New Roman" w:eastAsia="Times New Roman" w:hAnsi="Times New Roman" w:cs="Times New Roman"/>
                <w:sz w:val="26"/>
                <w:szCs w:val="26"/>
                <w:highlight w:val="white"/>
              </w:rPr>
              <w:tab/>
            </w:r>
          </w:p>
          <w:p w14:paraId="6AE208E7" w14:textId="77777777" w:rsidR="0025700B"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Show your ID card upon entry</w:t>
            </w:r>
            <w:r>
              <w:rPr>
                <w:rFonts w:ascii="Times New Roman" w:eastAsia="Times New Roman" w:hAnsi="Times New Roman" w:cs="Times New Roman"/>
                <w:sz w:val="26"/>
                <w:szCs w:val="26"/>
                <w:highlight w:val="white"/>
              </w:rPr>
              <w:tab/>
            </w:r>
          </w:p>
          <w:p w14:paraId="7C7C7DF3" w14:textId="77777777" w:rsidR="0025700B" w:rsidRPr="004F51F1" w:rsidRDefault="00000000">
            <w:pPr>
              <w:spacing w:line="276" w:lineRule="auto"/>
              <w:rPr>
                <w:rFonts w:ascii="Times New Roman" w:eastAsia="Times New Roman" w:hAnsi="Times New Roman" w:cs="Times New Roman"/>
                <w:sz w:val="26"/>
                <w:szCs w:val="26"/>
                <w:highlight w:val="yellow"/>
              </w:rPr>
            </w:pPr>
            <w:r w:rsidRPr="004F51F1">
              <w:rPr>
                <w:rFonts w:ascii="Times New Roman" w:eastAsia="Times New Roman" w:hAnsi="Times New Roman" w:cs="Times New Roman"/>
                <w:sz w:val="26"/>
                <w:szCs w:val="26"/>
                <w:highlight w:val="yellow"/>
                <w:shd w:val="clear" w:color="auto" w:fill="CCCCCC"/>
              </w:rPr>
              <w:t xml:space="preserve">D. Bring your ID card for security check </w:t>
            </w:r>
          </w:p>
          <w:p w14:paraId="4EF8D32E" w14:textId="77777777" w:rsidR="0025700B" w:rsidRDefault="0025700B">
            <w:pPr>
              <w:spacing w:line="276" w:lineRule="auto"/>
              <w:rPr>
                <w:rFonts w:ascii="Times New Roman" w:eastAsia="Times New Roman" w:hAnsi="Times New Roman" w:cs="Times New Roman"/>
                <w:sz w:val="26"/>
                <w:szCs w:val="26"/>
                <w:highlight w:val="white"/>
              </w:rPr>
            </w:pPr>
          </w:p>
          <w:p w14:paraId="3ACA67F3" w14:textId="77777777" w:rsidR="0025700B" w:rsidRDefault="0025700B">
            <w:pPr>
              <w:spacing w:line="276" w:lineRule="auto"/>
              <w:rPr>
                <w:rFonts w:ascii="Times New Roman" w:eastAsia="Times New Roman" w:hAnsi="Times New Roman" w:cs="Times New Roman"/>
                <w:sz w:val="26"/>
                <w:szCs w:val="26"/>
                <w:highlight w:val="white"/>
              </w:rPr>
            </w:pPr>
          </w:p>
          <w:p w14:paraId="02029FC3" w14:textId="77777777" w:rsidR="0025700B" w:rsidRDefault="0025700B">
            <w:pPr>
              <w:spacing w:line="276" w:lineRule="auto"/>
              <w:rPr>
                <w:rFonts w:ascii="Times New Roman" w:eastAsia="Times New Roman" w:hAnsi="Times New Roman" w:cs="Times New Roman"/>
                <w:sz w:val="26"/>
                <w:szCs w:val="26"/>
                <w:highlight w:val="white"/>
              </w:rPr>
            </w:pPr>
          </w:p>
          <w:p w14:paraId="39B79E15" w14:textId="77777777" w:rsidR="0025700B" w:rsidRDefault="0025700B">
            <w:pPr>
              <w:spacing w:line="276" w:lineRule="auto"/>
              <w:rPr>
                <w:rFonts w:ascii="Times New Roman" w:eastAsia="Times New Roman" w:hAnsi="Times New Roman" w:cs="Times New Roman"/>
                <w:sz w:val="26"/>
                <w:szCs w:val="26"/>
                <w:highlight w:val="white"/>
              </w:rPr>
            </w:pPr>
          </w:p>
        </w:tc>
      </w:tr>
      <w:tr w:rsidR="0025700B" w14:paraId="1B638465" w14:textId="77777777">
        <w:trPr>
          <w:trHeight w:val="455"/>
        </w:trPr>
        <w:tc>
          <w:tcPr>
            <w:tcW w:w="4020" w:type="dxa"/>
            <w:tcBorders>
              <w:top w:val="nil"/>
              <w:left w:val="nil"/>
              <w:bottom w:val="nil"/>
              <w:right w:val="nil"/>
            </w:tcBorders>
            <w:tcMar>
              <w:top w:w="100" w:type="dxa"/>
              <w:left w:w="100" w:type="dxa"/>
              <w:bottom w:w="100" w:type="dxa"/>
              <w:right w:w="100" w:type="dxa"/>
            </w:tcMar>
          </w:tcPr>
          <w:p w14:paraId="12A7F4A0" w14:textId="77777777" w:rsidR="0025700B" w:rsidRDefault="0025700B">
            <w:pPr>
              <w:spacing w:before="240" w:line="276" w:lineRule="auto"/>
              <w:rPr>
                <w:rFonts w:ascii="Times New Roman" w:eastAsia="Times New Roman" w:hAnsi="Times New Roman" w:cs="Times New Roman"/>
                <w:sz w:val="26"/>
                <w:szCs w:val="26"/>
                <w:highlight w:val="white"/>
              </w:rPr>
            </w:pPr>
          </w:p>
        </w:tc>
        <w:tc>
          <w:tcPr>
            <w:tcW w:w="7395" w:type="dxa"/>
            <w:tcBorders>
              <w:top w:val="nil"/>
              <w:left w:val="nil"/>
              <w:bottom w:val="nil"/>
              <w:right w:val="nil"/>
            </w:tcBorders>
            <w:tcMar>
              <w:top w:w="100" w:type="dxa"/>
              <w:left w:w="100" w:type="dxa"/>
              <w:bottom w:w="100" w:type="dxa"/>
              <w:right w:w="100" w:type="dxa"/>
            </w:tcMar>
          </w:tcPr>
          <w:p w14:paraId="506059D8" w14:textId="77777777" w:rsidR="0025700B" w:rsidRDefault="0025700B">
            <w:pPr>
              <w:spacing w:line="360" w:lineRule="auto"/>
              <w:rPr>
                <w:rFonts w:ascii="Times New Roman" w:eastAsia="Times New Roman" w:hAnsi="Times New Roman" w:cs="Times New Roman"/>
                <w:sz w:val="26"/>
                <w:szCs w:val="26"/>
                <w:highlight w:val="white"/>
              </w:rPr>
            </w:pPr>
          </w:p>
        </w:tc>
      </w:tr>
    </w:tbl>
    <w:p w14:paraId="53DAD0C3" w14:textId="77777777" w:rsidR="0025700B" w:rsidRDefault="00000000">
      <w:pPr>
        <w:spacing w:line="276" w:lineRule="auto"/>
        <w:jc w:val="both"/>
        <w:rPr>
          <w:rFonts w:ascii="Times New Roman" w:eastAsia="Times New Roman" w:hAnsi="Times New Roman" w:cs="Times New Roman"/>
          <w:b/>
          <w:i/>
          <w:sz w:val="26"/>
          <w:szCs w:val="26"/>
          <w:highlight w:val="white"/>
        </w:rPr>
      </w:pPr>
      <w:r>
        <w:rPr>
          <w:rFonts w:ascii="Times New Roman" w:eastAsia="Times New Roman" w:hAnsi="Times New Roman" w:cs="Times New Roman"/>
          <w:b/>
          <w:i/>
          <w:sz w:val="26"/>
          <w:szCs w:val="26"/>
          <w:highlight w:val="white"/>
        </w:rPr>
        <w:t>Read the following passage and mark the letter A, B, C or D on your answer sheet to indicate the correct answer to each of the following questions from 31 to 36.</w:t>
      </w:r>
    </w:p>
    <w:p w14:paraId="0C8799EA" w14:textId="77777777" w:rsidR="0025700B" w:rsidRDefault="00000000">
      <w:pPr>
        <w:tabs>
          <w:tab w:val="left" w:pos="-360"/>
        </w:tabs>
        <w:spacing w:after="40"/>
        <w:jc w:val="both"/>
        <w:rPr>
          <w:rFonts w:ascii="Times New Roman" w:eastAsia="Times New Roman" w:hAnsi="Times New Roman" w:cs="Times New Roman"/>
          <w:b/>
          <w:sz w:val="26"/>
          <w:szCs w:val="26"/>
          <w:highlight w:val="white"/>
        </w:rPr>
      </w:pPr>
      <w:r>
        <w:rPr>
          <w:rFonts w:ascii="Times New Roman" w:eastAsia="Times New Roman" w:hAnsi="Times New Roman" w:cs="Times New Roman"/>
          <w:color w:val="222222"/>
          <w:sz w:val="26"/>
          <w:szCs w:val="26"/>
          <w:highlight w:val="white"/>
        </w:rPr>
        <w:tab/>
      </w:r>
      <w:r>
        <w:rPr>
          <w:rFonts w:ascii="Times New Roman" w:eastAsia="Times New Roman" w:hAnsi="Times New Roman" w:cs="Times New Roman"/>
          <w:b/>
          <w:sz w:val="26"/>
          <w:szCs w:val="26"/>
          <w:highlight w:val="white"/>
        </w:rPr>
        <w:t>Smart Homes – The Future Trend</w:t>
      </w:r>
    </w:p>
    <w:p w14:paraId="49286E03" w14:textId="77777777" w:rsidR="0025700B" w:rsidRDefault="00000000">
      <w:pPr>
        <w:spacing w:before="240" w:after="240"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In the era of rapid technological development, many people believe that smart homes will become a common trend in the future. Advances in artificial intelligence (AI) and the Internet of Things (IoT) are helping people create modern, convenient, and safer living spaces.</w:t>
      </w:r>
    </w:p>
    <w:p w14:paraId="2F115849" w14:textId="77777777" w:rsidR="0025700B" w:rsidRDefault="00000000">
      <w:pPr>
        <w:pStyle w:val="Heading4"/>
        <w:keepNext w:val="0"/>
        <w:keepLines w:val="0"/>
        <w:spacing w:line="276" w:lineRule="auto"/>
        <w:rPr>
          <w:rFonts w:ascii="Times New Roman" w:eastAsia="Times New Roman" w:hAnsi="Times New Roman" w:cs="Times New Roman"/>
          <w:sz w:val="26"/>
          <w:szCs w:val="26"/>
          <w:highlight w:val="white"/>
        </w:rPr>
      </w:pPr>
      <w:bookmarkStart w:id="0" w:name="_heading=h.3shiruoihocm" w:colFirst="0" w:colLast="0"/>
      <w:bookmarkEnd w:id="0"/>
      <w:r>
        <w:rPr>
          <w:rFonts w:ascii="Times New Roman" w:eastAsia="Times New Roman" w:hAnsi="Times New Roman" w:cs="Times New Roman"/>
          <w:sz w:val="26"/>
          <w:szCs w:val="26"/>
          <w:highlight w:val="white"/>
        </w:rPr>
        <w:t>Technology Makes Life Easier</w:t>
      </w:r>
    </w:p>
    <w:p w14:paraId="4774B146" w14:textId="77777777" w:rsidR="0025700B" w:rsidRDefault="00000000">
      <w:pPr>
        <w:spacing w:before="240" w:after="240"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Homes of the future will be able to </w:t>
      </w:r>
      <w:r>
        <w:rPr>
          <w:rFonts w:ascii="Times New Roman" w:eastAsia="Times New Roman" w:hAnsi="Times New Roman" w:cs="Times New Roman"/>
          <w:b/>
          <w:sz w:val="26"/>
          <w:szCs w:val="26"/>
          <w:highlight w:val="white"/>
        </w:rPr>
        <w:t>automate</w:t>
      </w:r>
      <w:r>
        <w:rPr>
          <w:rFonts w:ascii="Times New Roman" w:eastAsia="Times New Roman" w:hAnsi="Times New Roman" w:cs="Times New Roman"/>
          <w:sz w:val="26"/>
          <w:szCs w:val="26"/>
          <w:highlight w:val="white"/>
        </w:rPr>
        <w:t xml:space="preserve"> most daily tasks, making life more comfortable and efficient. For example, smart lighting systems will adjust brightness based on the time of day or whether someone is in the room. Smart refrigerators will track food supplies and send reminders when groceries need to be restocked. Some high-tech kitchen devices may even prepare meals with minimal human involvement.</w:t>
      </w:r>
    </w:p>
    <w:p w14:paraId="62C1B294" w14:textId="77777777" w:rsidR="0025700B" w:rsidRDefault="00000000">
      <w:pPr>
        <w:pStyle w:val="Heading4"/>
        <w:keepNext w:val="0"/>
        <w:keepLines w:val="0"/>
        <w:spacing w:line="276" w:lineRule="auto"/>
        <w:rPr>
          <w:rFonts w:ascii="Times New Roman" w:eastAsia="Times New Roman" w:hAnsi="Times New Roman" w:cs="Times New Roman"/>
          <w:sz w:val="26"/>
          <w:szCs w:val="26"/>
          <w:highlight w:val="white"/>
        </w:rPr>
      </w:pPr>
      <w:bookmarkStart w:id="1" w:name="_heading=h.m4qia2pw6061" w:colFirst="0" w:colLast="0"/>
      <w:bookmarkEnd w:id="1"/>
      <w:r>
        <w:rPr>
          <w:rFonts w:ascii="Times New Roman" w:eastAsia="Times New Roman" w:hAnsi="Times New Roman" w:cs="Times New Roman"/>
          <w:sz w:val="26"/>
          <w:szCs w:val="26"/>
          <w:highlight w:val="white"/>
        </w:rPr>
        <w:t>Advanced Security Systems</w:t>
      </w:r>
    </w:p>
    <w:p w14:paraId="3BECC40A" w14:textId="77777777" w:rsidR="0025700B" w:rsidRDefault="00000000">
      <w:pPr>
        <w:spacing w:before="240" w:after="240"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lastRenderedPageBreak/>
        <w:t>Security in smart homes will also be significantly improved. Cameras with facial recognition technology and motion sensors will help detect intruders and alert homeowners immediately. People will be able to monitor and control their homes remotely through smartphone applications, ensuring their properties are always protected.</w:t>
      </w:r>
    </w:p>
    <w:p w14:paraId="0529792C" w14:textId="77777777" w:rsidR="0025700B" w:rsidRDefault="00000000">
      <w:pPr>
        <w:pStyle w:val="Heading4"/>
        <w:keepNext w:val="0"/>
        <w:keepLines w:val="0"/>
        <w:spacing w:line="276" w:lineRule="auto"/>
        <w:rPr>
          <w:rFonts w:ascii="Times New Roman" w:eastAsia="Times New Roman" w:hAnsi="Times New Roman" w:cs="Times New Roman"/>
          <w:sz w:val="26"/>
          <w:szCs w:val="26"/>
          <w:highlight w:val="white"/>
        </w:rPr>
      </w:pPr>
      <w:bookmarkStart w:id="2" w:name="_heading=h.bsvs5qfrav6c" w:colFirst="0" w:colLast="0"/>
      <w:bookmarkEnd w:id="2"/>
      <w:r>
        <w:rPr>
          <w:rFonts w:ascii="Times New Roman" w:eastAsia="Times New Roman" w:hAnsi="Times New Roman" w:cs="Times New Roman"/>
          <w:sz w:val="26"/>
          <w:szCs w:val="26"/>
          <w:highlight w:val="white"/>
        </w:rPr>
        <w:t>Concerns About Smart Technology</w:t>
      </w:r>
    </w:p>
    <w:p w14:paraId="231A2FAE" w14:textId="77777777" w:rsidR="0025700B" w:rsidRDefault="00000000">
      <w:pPr>
        <w:spacing w:before="240" w:after="240"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Despite its benefits, not everyone is excited about the rise of smart homes. Some people worry that relying too much on technology might make us dependent on machines and reduce our problem-solving skills. Others raise concerns about privacy and data security, as smart home systems collect vast amounts of personal information that could be </w:t>
      </w:r>
      <w:r>
        <w:rPr>
          <w:rFonts w:ascii="Times New Roman" w:eastAsia="Times New Roman" w:hAnsi="Times New Roman" w:cs="Times New Roman"/>
          <w:b/>
          <w:sz w:val="26"/>
          <w:szCs w:val="26"/>
          <w:highlight w:val="white"/>
        </w:rPr>
        <w:t xml:space="preserve">vulnerable </w:t>
      </w:r>
      <w:r>
        <w:rPr>
          <w:rFonts w:ascii="Times New Roman" w:eastAsia="Times New Roman" w:hAnsi="Times New Roman" w:cs="Times New Roman"/>
          <w:sz w:val="26"/>
          <w:szCs w:val="26"/>
          <w:highlight w:val="white"/>
        </w:rPr>
        <w:t>to hacking.</w:t>
      </w:r>
    </w:p>
    <w:p w14:paraId="3EA3DD82" w14:textId="77777777" w:rsidR="0025700B" w:rsidRDefault="00000000">
      <w:pPr>
        <w:spacing w:line="276" w:lineRule="auto"/>
        <w:jc w:val="both"/>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Question 31. </w:t>
      </w:r>
      <w:r>
        <w:rPr>
          <w:rFonts w:ascii="Times New Roman" w:eastAsia="Times New Roman" w:hAnsi="Times New Roman" w:cs="Times New Roman"/>
          <w:sz w:val="26"/>
          <w:szCs w:val="26"/>
          <w:highlight w:val="white"/>
        </w:rPr>
        <w:t>What is one function of smart lighting systems?</w:t>
      </w:r>
    </w:p>
    <w:tbl>
      <w:tblPr>
        <w:tblStyle w:val="affffffffffffffffffffffffffff8"/>
        <w:tblW w:w="11370" w:type="dxa"/>
        <w:tblBorders>
          <w:top w:val="nil"/>
          <w:left w:val="nil"/>
          <w:bottom w:val="nil"/>
          <w:right w:val="nil"/>
          <w:insideH w:val="nil"/>
          <w:insideV w:val="nil"/>
        </w:tblBorders>
        <w:tblLayout w:type="fixed"/>
        <w:tblLook w:val="0400" w:firstRow="0" w:lastRow="0" w:firstColumn="0" w:lastColumn="0" w:noHBand="0" w:noVBand="1"/>
      </w:tblPr>
      <w:tblGrid>
        <w:gridCol w:w="5820"/>
        <w:gridCol w:w="5550"/>
      </w:tblGrid>
      <w:tr w:rsidR="0025700B" w14:paraId="65B5F660" w14:textId="77777777">
        <w:tc>
          <w:tcPr>
            <w:tcW w:w="5820" w:type="dxa"/>
          </w:tcPr>
          <w:p w14:paraId="2F75A004" w14:textId="41F8A37A" w:rsidR="0025700B" w:rsidRDefault="00000000">
            <w:pPr>
              <w:spacing w:line="276" w:lineRule="auto"/>
              <w:ind w:right="-1606"/>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 They can change the color of the room</w:t>
            </w:r>
          </w:p>
        </w:tc>
        <w:tc>
          <w:tcPr>
            <w:tcW w:w="5550" w:type="dxa"/>
          </w:tcPr>
          <w:p w14:paraId="4E88807C" w14:textId="77777777" w:rsidR="0025700B" w:rsidRPr="004F51F1" w:rsidRDefault="00000000">
            <w:pPr>
              <w:spacing w:line="276" w:lineRule="auto"/>
              <w:ind w:right="-1606"/>
              <w:rPr>
                <w:rFonts w:ascii="Times New Roman" w:eastAsia="Times New Roman" w:hAnsi="Times New Roman" w:cs="Times New Roman"/>
                <w:sz w:val="26"/>
                <w:szCs w:val="26"/>
                <w:highlight w:val="yellow"/>
                <w:shd w:val="clear" w:color="auto" w:fill="D9D9D9"/>
              </w:rPr>
            </w:pPr>
            <w:r w:rsidRPr="004F51F1">
              <w:rPr>
                <w:rFonts w:ascii="Times New Roman" w:eastAsia="Times New Roman" w:hAnsi="Times New Roman" w:cs="Times New Roman"/>
                <w:sz w:val="26"/>
                <w:szCs w:val="26"/>
                <w:highlight w:val="yellow"/>
                <w:shd w:val="clear" w:color="auto" w:fill="D9D9D9"/>
              </w:rPr>
              <w:t>B. They adjust brightness based on the time of day</w:t>
            </w:r>
          </w:p>
        </w:tc>
      </w:tr>
      <w:tr w:rsidR="0025700B" w14:paraId="4844924F" w14:textId="77777777">
        <w:tc>
          <w:tcPr>
            <w:tcW w:w="5820" w:type="dxa"/>
          </w:tcPr>
          <w:p w14:paraId="10B9BF35" w14:textId="77777777" w:rsidR="0025700B" w:rsidRDefault="00000000">
            <w:pPr>
              <w:spacing w:line="276" w:lineRule="auto"/>
              <w:ind w:right="-160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They play music automatically</w:t>
            </w:r>
          </w:p>
        </w:tc>
        <w:tc>
          <w:tcPr>
            <w:tcW w:w="5550" w:type="dxa"/>
          </w:tcPr>
          <w:p w14:paraId="40E9112C" w14:textId="03C5451A" w:rsidR="0025700B" w:rsidRDefault="00000000">
            <w:pPr>
              <w:spacing w:line="276" w:lineRule="auto"/>
              <w:ind w:right="-160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They monitor food supplies</w:t>
            </w:r>
          </w:p>
        </w:tc>
      </w:tr>
    </w:tbl>
    <w:p w14:paraId="09ADCBED" w14:textId="77777777" w:rsidR="0025700B" w:rsidRDefault="00000000">
      <w:pPr>
        <w:spacing w:line="276" w:lineRule="auto"/>
        <w:ind w:right="-1606"/>
        <w:jc w:val="both"/>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Question 32.</w:t>
      </w:r>
      <w:r>
        <w:rPr>
          <w:rFonts w:ascii="Times New Roman" w:eastAsia="Times New Roman" w:hAnsi="Times New Roman" w:cs="Times New Roman"/>
          <w:sz w:val="26"/>
          <w:szCs w:val="26"/>
          <w:highlight w:val="white"/>
        </w:rPr>
        <w:t xml:space="preserve"> What will smart refrigerators do in the future?</w:t>
      </w:r>
    </w:p>
    <w:tbl>
      <w:tblPr>
        <w:tblStyle w:val="affffffffffffffffffffffffffff9"/>
        <w:tblW w:w="11370" w:type="dxa"/>
        <w:tblBorders>
          <w:top w:val="nil"/>
          <w:left w:val="nil"/>
          <w:bottom w:val="nil"/>
          <w:right w:val="nil"/>
          <w:insideH w:val="nil"/>
          <w:insideV w:val="nil"/>
        </w:tblBorders>
        <w:tblLayout w:type="fixed"/>
        <w:tblLook w:val="0400" w:firstRow="0" w:lastRow="0" w:firstColumn="0" w:lastColumn="0" w:noHBand="0" w:noVBand="1"/>
      </w:tblPr>
      <w:tblGrid>
        <w:gridCol w:w="5865"/>
        <w:gridCol w:w="5505"/>
      </w:tblGrid>
      <w:tr w:rsidR="0025700B" w14:paraId="75345F69" w14:textId="77777777">
        <w:tc>
          <w:tcPr>
            <w:tcW w:w="5865" w:type="dxa"/>
          </w:tcPr>
          <w:p w14:paraId="6B74F3CC" w14:textId="6E273826" w:rsidR="0025700B" w:rsidRDefault="00000000">
            <w:pPr>
              <w:spacing w:line="276" w:lineRule="auto"/>
              <w:ind w:right="-160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 Cook meals automatically</w:t>
            </w:r>
          </w:p>
        </w:tc>
        <w:tc>
          <w:tcPr>
            <w:tcW w:w="5505" w:type="dxa"/>
          </w:tcPr>
          <w:p w14:paraId="00B9DBDD" w14:textId="77777777" w:rsidR="0025700B" w:rsidRDefault="00000000">
            <w:pPr>
              <w:spacing w:line="276" w:lineRule="auto"/>
              <w:ind w:right="-1606"/>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Clean the house</w:t>
            </w:r>
          </w:p>
        </w:tc>
      </w:tr>
      <w:tr w:rsidR="0025700B" w14:paraId="36E17FEB" w14:textId="77777777">
        <w:tc>
          <w:tcPr>
            <w:tcW w:w="5865" w:type="dxa"/>
          </w:tcPr>
          <w:p w14:paraId="753D2CD6" w14:textId="77777777" w:rsidR="0025700B" w:rsidRPr="004F51F1" w:rsidRDefault="00000000">
            <w:pPr>
              <w:spacing w:line="276" w:lineRule="auto"/>
              <w:ind w:right="-1606"/>
              <w:rPr>
                <w:rFonts w:ascii="Times New Roman" w:eastAsia="Times New Roman" w:hAnsi="Times New Roman" w:cs="Times New Roman"/>
                <w:sz w:val="26"/>
                <w:szCs w:val="26"/>
                <w:highlight w:val="yellow"/>
                <w:shd w:val="clear" w:color="auto" w:fill="D9D9D9"/>
              </w:rPr>
            </w:pPr>
            <w:r w:rsidRPr="004F51F1">
              <w:rPr>
                <w:rFonts w:ascii="Times New Roman" w:eastAsia="Times New Roman" w:hAnsi="Times New Roman" w:cs="Times New Roman"/>
                <w:sz w:val="26"/>
                <w:szCs w:val="26"/>
                <w:highlight w:val="yellow"/>
                <w:shd w:val="clear" w:color="auto" w:fill="D9D9D9"/>
              </w:rPr>
              <w:t>C. Track food supplies and send reminders to restock</w:t>
            </w:r>
          </w:p>
        </w:tc>
        <w:tc>
          <w:tcPr>
            <w:tcW w:w="5505" w:type="dxa"/>
          </w:tcPr>
          <w:p w14:paraId="46EE167C" w14:textId="00F5BB83" w:rsidR="0025700B" w:rsidRDefault="00000000">
            <w:pPr>
              <w:spacing w:line="276" w:lineRule="auto"/>
              <w:ind w:right="-1606"/>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Wash clothes</w:t>
            </w:r>
          </w:p>
        </w:tc>
      </w:tr>
    </w:tbl>
    <w:p w14:paraId="03F5314B" w14:textId="77777777" w:rsidR="0025700B" w:rsidRDefault="00000000">
      <w:pPr>
        <w:spacing w:line="276" w:lineRule="auto"/>
        <w:ind w:right="-1606"/>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33. </w:t>
      </w:r>
      <w:r>
        <w:rPr>
          <w:rFonts w:ascii="Times New Roman" w:eastAsia="Times New Roman" w:hAnsi="Times New Roman" w:cs="Times New Roman"/>
          <w:sz w:val="26"/>
          <w:szCs w:val="26"/>
          <w:highlight w:val="white"/>
        </w:rPr>
        <w:t>How will security be improved in smart homes?</w:t>
      </w:r>
    </w:p>
    <w:tbl>
      <w:tblPr>
        <w:tblStyle w:val="affffffffffffffffffffffffffffa"/>
        <w:tblW w:w="11265" w:type="dxa"/>
        <w:tblBorders>
          <w:top w:val="nil"/>
          <w:left w:val="nil"/>
          <w:bottom w:val="nil"/>
          <w:right w:val="nil"/>
          <w:insideH w:val="nil"/>
          <w:insideV w:val="nil"/>
        </w:tblBorders>
        <w:tblLayout w:type="fixed"/>
        <w:tblLook w:val="0400" w:firstRow="0" w:lastRow="0" w:firstColumn="0" w:lastColumn="0" w:noHBand="0" w:noVBand="1"/>
      </w:tblPr>
      <w:tblGrid>
        <w:gridCol w:w="5910"/>
        <w:gridCol w:w="5355"/>
      </w:tblGrid>
      <w:tr w:rsidR="0025700B" w14:paraId="0AA338E6" w14:textId="77777777">
        <w:tc>
          <w:tcPr>
            <w:tcW w:w="5910" w:type="dxa"/>
          </w:tcPr>
          <w:p w14:paraId="7070B255" w14:textId="50186519" w:rsidR="0025700B" w:rsidRPr="004F51F1" w:rsidRDefault="00000000">
            <w:pPr>
              <w:spacing w:line="276" w:lineRule="auto"/>
              <w:ind w:right="-1606"/>
              <w:rPr>
                <w:rFonts w:ascii="Times New Roman" w:eastAsia="Times New Roman" w:hAnsi="Times New Roman" w:cs="Times New Roman"/>
                <w:sz w:val="26"/>
                <w:szCs w:val="26"/>
                <w:highlight w:val="yellow"/>
                <w:shd w:val="clear" w:color="auto" w:fill="D9D9D9"/>
              </w:rPr>
            </w:pPr>
            <w:r w:rsidRPr="004F51F1">
              <w:rPr>
                <w:rFonts w:ascii="Times New Roman" w:eastAsia="Times New Roman" w:hAnsi="Times New Roman" w:cs="Times New Roman"/>
                <w:sz w:val="26"/>
                <w:szCs w:val="26"/>
                <w:highlight w:val="yellow"/>
                <w:shd w:val="clear" w:color="auto" w:fill="D9D9D9"/>
              </w:rPr>
              <w:t>A. By using facial recognition and motion sensors</w:t>
            </w:r>
          </w:p>
        </w:tc>
        <w:tc>
          <w:tcPr>
            <w:tcW w:w="5355" w:type="dxa"/>
          </w:tcPr>
          <w:p w14:paraId="2E76478A" w14:textId="77777777" w:rsidR="0025700B" w:rsidRDefault="00000000">
            <w:pPr>
              <w:spacing w:line="276" w:lineRule="auto"/>
              <w:ind w:right="-1606"/>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By adding more furniture</w:t>
            </w:r>
          </w:p>
        </w:tc>
      </w:tr>
      <w:tr w:rsidR="0025700B" w14:paraId="37AE5BE7" w14:textId="77777777">
        <w:trPr>
          <w:trHeight w:val="27"/>
        </w:trPr>
        <w:tc>
          <w:tcPr>
            <w:tcW w:w="5910" w:type="dxa"/>
          </w:tcPr>
          <w:p w14:paraId="32CA9923" w14:textId="77777777" w:rsidR="0025700B" w:rsidRDefault="00000000">
            <w:pPr>
              <w:spacing w:line="276" w:lineRule="auto"/>
              <w:ind w:right="-1606"/>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By installing regular locks</w:t>
            </w:r>
          </w:p>
        </w:tc>
        <w:tc>
          <w:tcPr>
            <w:tcW w:w="5355" w:type="dxa"/>
          </w:tcPr>
          <w:p w14:paraId="2161956E" w14:textId="3D0DA8FA" w:rsidR="0025700B" w:rsidRDefault="00000000">
            <w:pPr>
              <w:spacing w:line="276" w:lineRule="auto"/>
              <w:ind w:right="-1606"/>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By increasing the number of pets</w:t>
            </w:r>
          </w:p>
        </w:tc>
      </w:tr>
    </w:tbl>
    <w:p w14:paraId="37087693" w14:textId="77777777" w:rsidR="0025700B"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Question 34.</w:t>
      </w:r>
      <w:r>
        <w:rPr>
          <w:rFonts w:ascii="Times New Roman" w:eastAsia="Times New Roman" w:hAnsi="Times New Roman" w:cs="Times New Roman"/>
          <w:sz w:val="26"/>
          <w:szCs w:val="26"/>
          <w:highlight w:val="white"/>
        </w:rPr>
        <w:t xml:space="preserve"> What is one concern about smart homes mentioned in the passage?</w:t>
      </w:r>
    </w:p>
    <w:p w14:paraId="5AB9AE15" w14:textId="77777777" w:rsidR="0025700B"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 They will increase energy usage</w:t>
      </w:r>
    </w:p>
    <w:p w14:paraId="20583CD0" w14:textId="77777777" w:rsidR="0025700B" w:rsidRDefault="00000000">
      <w:pPr>
        <w:spacing w:line="276" w:lineRule="auto"/>
        <w:rPr>
          <w:rFonts w:ascii="Times New Roman" w:eastAsia="Times New Roman" w:hAnsi="Times New Roman" w:cs="Times New Roman"/>
          <w:sz w:val="26"/>
          <w:szCs w:val="26"/>
          <w:shd w:val="clear" w:color="auto" w:fill="D9D9D9"/>
        </w:rPr>
      </w:pPr>
      <w:r w:rsidRPr="004F51F1">
        <w:rPr>
          <w:rFonts w:ascii="Times New Roman" w:eastAsia="Times New Roman" w:hAnsi="Times New Roman" w:cs="Times New Roman"/>
          <w:sz w:val="26"/>
          <w:szCs w:val="26"/>
          <w:highlight w:val="yellow"/>
          <w:shd w:val="clear" w:color="auto" w:fill="D9D9D9"/>
        </w:rPr>
        <w:t>B. They could make people dependent on machines and reduce problem-solving skills</w:t>
      </w:r>
    </w:p>
    <w:p w14:paraId="7421C197" w14:textId="77777777" w:rsidR="0025700B"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They will not work with smartphones</w:t>
      </w:r>
    </w:p>
    <w:p w14:paraId="4E0CA961" w14:textId="77777777" w:rsidR="0025700B"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They will make homes too expensive</w:t>
      </w:r>
    </w:p>
    <w:p w14:paraId="56CABAE4" w14:textId="77777777" w:rsidR="0025700B"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35. </w:t>
      </w:r>
      <w:r>
        <w:rPr>
          <w:rFonts w:ascii="Times New Roman" w:eastAsia="Times New Roman" w:hAnsi="Times New Roman" w:cs="Times New Roman"/>
          <w:sz w:val="26"/>
          <w:szCs w:val="26"/>
          <w:highlight w:val="white"/>
        </w:rPr>
        <w:t xml:space="preserve">What is the CLOSEST meaning of the word </w:t>
      </w:r>
      <w:r>
        <w:rPr>
          <w:rFonts w:ascii="Times New Roman" w:eastAsia="Times New Roman" w:hAnsi="Times New Roman" w:cs="Times New Roman"/>
          <w:b/>
          <w:sz w:val="26"/>
          <w:szCs w:val="26"/>
          <w:highlight w:val="white"/>
        </w:rPr>
        <w:t xml:space="preserve"> "automate"</w:t>
      </w:r>
      <w:r>
        <w:rPr>
          <w:rFonts w:ascii="Times New Roman" w:eastAsia="Times New Roman" w:hAnsi="Times New Roman" w:cs="Times New Roman"/>
          <w:sz w:val="26"/>
          <w:szCs w:val="26"/>
          <w:highlight w:val="white"/>
        </w:rPr>
        <w:t xml:space="preserve"> in the passage?</w:t>
      </w:r>
    </w:p>
    <w:tbl>
      <w:tblPr>
        <w:tblStyle w:val="affffffffffffffffffffffffffffb"/>
        <w:tblW w:w="10528" w:type="dxa"/>
        <w:tblBorders>
          <w:top w:val="nil"/>
          <w:left w:val="nil"/>
          <w:bottom w:val="nil"/>
          <w:right w:val="nil"/>
          <w:insideH w:val="nil"/>
          <w:insideV w:val="nil"/>
        </w:tblBorders>
        <w:tblLayout w:type="fixed"/>
        <w:tblLook w:val="0400" w:firstRow="0" w:lastRow="0" w:firstColumn="0" w:lastColumn="0" w:noHBand="0" w:noVBand="1"/>
      </w:tblPr>
      <w:tblGrid>
        <w:gridCol w:w="2632"/>
        <w:gridCol w:w="2632"/>
        <w:gridCol w:w="2632"/>
        <w:gridCol w:w="2632"/>
      </w:tblGrid>
      <w:tr w:rsidR="0025700B" w14:paraId="6D4FDFFC" w14:textId="77777777">
        <w:tc>
          <w:tcPr>
            <w:tcW w:w="2632" w:type="dxa"/>
          </w:tcPr>
          <w:p w14:paraId="3A708FB3" w14:textId="7CA9DADB"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 Manually operate</w:t>
            </w:r>
          </w:p>
        </w:tc>
        <w:tc>
          <w:tcPr>
            <w:tcW w:w="2632" w:type="dxa"/>
          </w:tcPr>
          <w:p w14:paraId="0B459BD3"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Set up</w:t>
            </w:r>
          </w:p>
        </w:tc>
        <w:tc>
          <w:tcPr>
            <w:tcW w:w="2632" w:type="dxa"/>
          </w:tcPr>
          <w:p w14:paraId="0877A04F" w14:textId="77777777" w:rsidR="0025700B" w:rsidRDefault="00000000">
            <w:pPr>
              <w:spacing w:line="276" w:lineRule="auto"/>
              <w:jc w:val="both"/>
              <w:rPr>
                <w:rFonts w:ascii="Times New Roman" w:eastAsia="Times New Roman" w:hAnsi="Times New Roman" w:cs="Times New Roman"/>
                <w:sz w:val="26"/>
                <w:szCs w:val="26"/>
                <w:shd w:val="clear" w:color="auto" w:fill="D9D9D9"/>
              </w:rPr>
            </w:pPr>
            <w:r w:rsidRPr="004F51F1">
              <w:rPr>
                <w:rFonts w:ascii="Times New Roman" w:eastAsia="Times New Roman" w:hAnsi="Times New Roman" w:cs="Times New Roman"/>
                <w:sz w:val="26"/>
                <w:szCs w:val="26"/>
                <w:highlight w:val="yellow"/>
                <w:shd w:val="clear" w:color="auto" w:fill="D9D9D9"/>
              </w:rPr>
              <w:t>C.</w:t>
            </w:r>
            <w:r>
              <w:rPr>
                <w:rFonts w:ascii="Times New Roman" w:eastAsia="Times New Roman" w:hAnsi="Times New Roman" w:cs="Times New Roman"/>
                <w:sz w:val="26"/>
                <w:szCs w:val="26"/>
                <w:shd w:val="clear" w:color="auto" w:fill="D9D9D9"/>
              </w:rPr>
              <w:t xml:space="preserve"> </w:t>
            </w:r>
            <w:r w:rsidRPr="004F51F1">
              <w:rPr>
                <w:rFonts w:ascii="Times New Roman" w:eastAsia="Times New Roman" w:hAnsi="Times New Roman" w:cs="Times New Roman"/>
                <w:sz w:val="26"/>
                <w:szCs w:val="26"/>
                <w:highlight w:val="yellow"/>
                <w:shd w:val="clear" w:color="auto" w:fill="D9D9D9"/>
              </w:rPr>
              <w:t>Make</w:t>
            </w:r>
            <w:r>
              <w:rPr>
                <w:rFonts w:ascii="Times New Roman" w:eastAsia="Times New Roman" w:hAnsi="Times New Roman" w:cs="Times New Roman"/>
                <w:sz w:val="26"/>
                <w:szCs w:val="26"/>
                <w:shd w:val="clear" w:color="auto" w:fill="D9D9D9"/>
              </w:rPr>
              <w:t xml:space="preserve"> </w:t>
            </w:r>
            <w:r w:rsidRPr="004F51F1">
              <w:rPr>
                <w:rFonts w:ascii="Times New Roman" w:eastAsia="Times New Roman" w:hAnsi="Times New Roman" w:cs="Times New Roman"/>
                <w:sz w:val="26"/>
                <w:szCs w:val="26"/>
                <w:highlight w:val="yellow"/>
                <w:shd w:val="clear" w:color="auto" w:fill="D9D9D9"/>
              </w:rPr>
              <w:t>automatic</w:t>
            </w:r>
          </w:p>
        </w:tc>
        <w:tc>
          <w:tcPr>
            <w:tcW w:w="2632" w:type="dxa"/>
          </w:tcPr>
          <w:p w14:paraId="704DA215" w14:textId="1136C17F"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Forget</w:t>
            </w:r>
          </w:p>
        </w:tc>
      </w:tr>
    </w:tbl>
    <w:p w14:paraId="2C50B72A"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36. </w:t>
      </w:r>
      <w:r>
        <w:rPr>
          <w:rFonts w:ascii="Times New Roman" w:eastAsia="Times New Roman" w:hAnsi="Times New Roman" w:cs="Times New Roman"/>
          <w:sz w:val="26"/>
          <w:szCs w:val="26"/>
          <w:highlight w:val="white"/>
        </w:rPr>
        <w:t xml:space="preserve">What is the OPPOSITE meaning of the word </w:t>
      </w:r>
      <w:r>
        <w:rPr>
          <w:rFonts w:ascii="Times New Roman" w:eastAsia="Times New Roman" w:hAnsi="Times New Roman" w:cs="Times New Roman"/>
          <w:b/>
          <w:sz w:val="26"/>
          <w:szCs w:val="26"/>
          <w:highlight w:val="white"/>
        </w:rPr>
        <w:t>"vulnerable"</w:t>
      </w:r>
      <w:r>
        <w:rPr>
          <w:rFonts w:ascii="Times New Roman" w:eastAsia="Times New Roman" w:hAnsi="Times New Roman" w:cs="Times New Roman"/>
          <w:sz w:val="26"/>
          <w:szCs w:val="26"/>
          <w:highlight w:val="white"/>
        </w:rPr>
        <w:t xml:space="preserve"> in the passage?</w:t>
      </w:r>
    </w:p>
    <w:tbl>
      <w:tblPr>
        <w:tblStyle w:val="affffffffffffffffffffffffffffc"/>
        <w:tblW w:w="10528" w:type="dxa"/>
        <w:tblBorders>
          <w:top w:val="nil"/>
          <w:left w:val="nil"/>
          <w:bottom w:val="nil"/>
          <w:right w:val="nil"/>
          <w:insideH w:val="nil"/>
          <w:insideV w:val="nil"/>
        </w:tblBorders>
        <w:tblLayout w:type="fixed"/>
        <w:tblLook w:val="0400" w:firstRow="0" w:lastRow="0" w:firstColumn="0" w:lastColumn="0" w:noHBand="0" w:noVBand="1"/>
      </w:tblPr>
      <w:tblGrid>
        <w:gridCol w:w="2632"/>
        <w:gridCol w:w="2632"/>
        <w:gridCol w:w="2632"/>
        <w:gridCol w:w="2632"/>
      </w:tblGrid>
      <w:tr w:rsidR="0025700B" w14:paraId="40236F96" w14:textId="77777777">
        <w:tc>
          <w:tcPr>
            <w:tcW w:w="2632" w:type="dxa"/>
          </w:tcPr>
          <w:p w14:paraId="2F8FA066" w14:textId="49DB84DC"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 Exposed</w:t>
            </w:r>
          </w:p>
        </w:tc>
        <w:tc>
          <w:tcPr>
            <w:tcW w:w="2632" w:type="dxa"/>
          </w:tcPr>
          <w:p w14:paraId="3409303D"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Weak</w:t>
            </w:r>
          </w:p>
        </w:tc>
        <w:tc>
          <w:tcPr>
            <w:tcW w:w="2632" w:type="dxa"/>
          </w:tcPr>
          <w:p w14:paraId="5F8C5D10" w14:textId="77777777" w:rsidR="0025700B" w:rsidRDefault="00000000">
            <w:pPr>
              <w:spacing w:line="276" w:lineRule="auto"/>
              <w:jc w:val="both"/>
              <w:rPr>
                <w:rFonts w:ascii="Times New Roman" w:eastAsia="Times New Roman" w:hAnsi="Times New Roman" w:cs="Times New Roman"/>
                <w:sz w:val="26"/>
                <w:szCs w:val="26"/>
                <w:shd w:val="clear" w:color="auto" w:fill="D9D9D9"/>
              </w:rPr>
            </w:pPr>
            <w:r w:rsidRPr="004F51F1">
              <w:rPr>
                <w:rFonts w:ascii="Times New Roman" w:eastAsia="Times New Roman" w:hAnsi="Times New Roman" w:cs="Times New Roman"/>
                <w:sz w:val="26"/>
                <w:szCs w:val="26"/>
                <w:highlight w:val="yellow"/>
                <w:shd w:val="clear" w:color="auto" w:fill="D9D9D9"/>
              </w:rPr>
              <w:t>C. Protected</w:t>
            </w:r>
          </w:p>
        </w:tc>
        <w:tc>
          <w:tcPr>
            <w:tcW w:w="2632" w:type="dxa"/>
          </w:tcPr>
          <w:p w14:paraId="26DB24E7" w14:textId="6E4E388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Fragile</w:t>
            </w:r>
          </w:p>
        </w:tc>
      </w:tr>
    </w:tbl>
    <w:p w14:paraId="2A7C93C7" w14:textId="77777777" w:rsidR="0025700B" w:rsidRDefault="0025700B">
      <w:pPr>
        <w:jc w:val="both"/>
        <w:rPr>
          <w:rFonts w:ascii="Times New Roman" w:eastAsia="Times New Roman" w:hAnsi="Times New Roman" w:cs="Times New Roman"/>
          <w:color w:val="222222"/>
          <w:sz w:val="26"/>
          <w:szCs w:val="26"/>
          <w:highlight w:val="white"/>
        </w:rPr>
      </w:pPr>
    </w:p>
    <w:p w14:paraId="083DFB4F" w14:textId="77777777" w:rsidR="0025700B" w:rsidRDefault="00000000">
      <w:pPr>
        <w:spacing w:line="276" w:lineRule="auto"/>
        <w:jc w:val="both"/>
        <w:rPr>
          <w:rFonts w:ascii="Times New Roman" w:eastAsia="Times New Roman" w:hAnsi="Times New Roman" w:cs="Times New Roman"/>
          <w:b/>
          <w:i/>
          <w:sz w:val="26"/>
          <w:szCs w:val="26"/>
          <w:highlight w:val="white"/>
        </w:rPr>
      </w:pPr>
      <w:r>
        <w:rPr>
          <w:rFonts w:ascii="Times New Roman" w:eastAsia="Times New Roman" w:hAnsi="Times New Roman" w:cs="Times New Roman"/>
          <w:b/>
          <w:i/>
          <w:sz w:val="26"/>
          <w:szCs w:val="26"/>
          <w:highlight w:val="white"/>
        </w:rPr>
        <w:t>Four phrases/sentences have been removed from the text below. For each question, mark the letter A, B, C or D on your answer sheet to indicate the correct option that fits each of the numbered blanks from 37 to 40 the most.</w:t>
      </w:r>
    </w:p>
    <w:p w14:paraId="4CDEBA26" w14:textId="77777777" w:rsidR="0025700B" w:rsidRDefault="0025700B">
      <w:pPr>
        <w:spacing w:line="276" w:lineRule="auto"/>
        <w:jc w:val="both"/>
        <w:rPr>
          <w:rFonts w:ascii="Times New Roman" w:eastAsia="Times New Roman" w:hAnsi="Times New Roman" w:cs="Times New Roman"/>
          <w:b/>
          <w:i/>
          <w:sz w:val="26"/>
          <w:szCs w:val="26"/>
          <w:highlight w:val="white"/>
        </w:rPr>
      </w:pPr>
    </w:p>
    <w:p w14:paraId="17982357"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 AR could also transform meetings</w:t>
      </w:r>
    </w:p>
    <w:p w14:paraId="42908AC9"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to connect and share experiences</w:t>
      </w:r>
    </w:p>
    <w:p w14:paraId="3E29141E"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the way we communicate in the future</w:t>
      </w:r>
    </w:p>
    <w:p w14:paraId="48F5873C" w14:textId="77777777" w:rsidR="0025700B"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conversations more engaging and dynamic</w:t>
      </w:r>
    </w:p>
    <w:p w14:paraId="0E51D574" w14:textId="77777777" w:rsidR="0025700B" w:rsidRDefault="00000000">
      <w:pPr>
        <w:spacing w:before="240" w:after="240"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Augmented reality (AR) could change (37)_C___. AR technology adds digital elements to the real world, like text or images, that we can interact with. In the future, AR glasses or contact lenses might </w:t>
      </w:r>
      <w:r>
        <w:rPr>
          <w:rFonts w:ascii="Times New Roman" w:eastAsia="Times New Roman" w:hAnsi="Times New Roman" w:cs="Times New Roman"/>
          <w:sz w:val="26"/>
          <w:szCs w:val="26"/>
          <w:highlight w:val="white"/>
        </w:rPr>
        <w:lastRenderedPageBreak/>
        <w:t>allow us to see messages or images floating beside someone while talking. This could make (38)__D__.</w:t>
      </w:r>
    </w:p>
    <w:p w14:paraId="74766FA5" w14:textId="77777777" w:rsidR="0025700B" w:rsidRDefault="00000000">
      <w:pPr>
        <w:spacing w:before="240" w:after="240"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(39)_A___, allowing people from different locations to appear as if they’re in the same room. This would make communication more immersive and interactive. As AR technology improves, we may find new ways (40)__B____.  </w:t>
      </w:r>
    </w:p>
    <w:p w14:paraId="7EA60918" w14:textId="77777777" w:rsidR="0025700B" w:rsidRDefault="0025700B">
      <w:pPr>
        <w:spacing w:before="240" w:after="240" w:line="276" w:lineRule="auto"/>
        <w:rPr>
          <w:rFonts w:ascii="Times New Roman" w:eastAsia="Times New Roman" w:hAnsi="Times New Roman" w:cs="Times New Roman"/>
          <w:sz w:val="26"/>
          <w:szCs w:val="26"/>
          <w:highlight w:val="white"/>
        </w:rPr>
      </w:pPr>
    </w:p>
    <w:p w14:paraId="42B7DD2C" w14:textId="77777777" w:rsidR="0025700B" w:rsidRDefault="0025700B">
      <w:pPr>
        <w:spacing w:before="240" w:after="240" w:line="276" w:lineRule="auto"/>
        <w:rPr>
          <w:rFonts w:ascii="Times New Roman" w:eastAsia="Times New Roman" w:hAnsi="Times New Roman" w:cs="Times New Roman"/>
          <w:sz w:val="26"/>
          <w:szCs w:val="26"/>
          <w:highlight w:val="white"/>
        </w:rPr>
      </w:pPr>
    </w:p>
    <w:p w14:paraId="22ACB9C7" w14:textId="77777777" w:rsidR="0025700B" w:rsidRDefault="0025700B">
      <w:pPr>
        <w:spacing w:before="240" w:after="240" w:line="276" w:lineRule="auto"/>
        <w:rPr>
          <w:rFonts w:ascii="Times New Roman" w:eastAsia="Times New Roman" w:hAnsi="Times New Roman" w:cs="Times New Roman"/>
          <w:sz w:val="26"/>
          <w:szCs w:val="26"/>
          <w:highlight w:val="white"/>
        </w:rPr>
      </w:pPr>
    </w:p>
    <w:p w14:paraId="575FC422" w14:textId="77777777" w:rsidR="0025700B" w:rsidRDefault="0025700B">
      <w:pPr>
        <w:spacing w:before="240" w:after="240" w:line="276" w:lineRule="auto"/>
        <w:rPr>
          <w:rFonts w:ascii="Times New Roman" w:eastAsia="Times New Roman" w:hAnsi="Times New Roman" w:cs="Times New Roman"/>
          <w:b/>
          <w:sz w:val="26"/>
          <w:szCs w:val="26"/>
          <w:highlight w:val="white"/>
        </w:rPr>
      </w:pPr>
    </w:p>
    <w:p w14:paraId="0FF43913" w14:textId="77777777" w:rsidR="0025700B" w:rsidRDefault="0025700B">
      <w:pPr>
        <w:spacing w:line="276" w:lineRule="auto"/>
        <w:rPr>
          <w:rFonts w:ascii="Times New Roman" w:eastAsia="Times New Roman" w:hAnsi="Times New Roman" w:cs="Times New Roman"/>
          <w:b/>
          <w:sz w:val="26"/>
          <w:szCs w:val="26"/>
          <w:highlight w:val="white"/>
        </w:rPr>
      </w:pPr>
    </w:p>
    <w:p w14:paraId="273E56E2" w14:textId="77777777" w:rsidR="0025700B" w:rsidRDefault="0025700B">
      <w:pPr>
        <w:spacing w:line="276" w:lineRule="auto"/>
        <w:rPr>
          <w:rFonts w:ascii="Times New Roman" w:eastAsia="Times New Roman" w:hAnsi="Times New Roman" w:cs="Times New Roman"/>
          <w:b/>
          <w:sz w:val="26"/>
          <w:szCs w:val="26"/>
          <w:highlight w:val="white"/>
        </w:rPr>
      </w:pPr>
    </w:p>
    <w:p w14:paraId="1D97F2CC" w14:textId="77777777" w:rsidR="0025700B" w:rsidRDefault="0025700B">
      <w:pPr>
        <w:spacing w:line="276" w:lineRule="auto"/>
        <w:rPr>
          <w:rFonts w:ascii="Times New Roman" w:eastAsia="Times New Roman" w:hAnsi="Times New Roman" w:cs="Times New Roman"/>
          <w:b/>
          <w:sz w:val="26"/>
          <w:szCs w:val="26"/>
          <w:highlight w:val="white"/>
        </w:rPr>
      </w:pPr>
    </w:p>
    <w:p w14:paraId="694A35A7" w14:textId="77777777" w:rsidR="0025700B" w:rsidRDefault="0025700B">
      <w:pPr>
        <w:spacing w:line="276" w:lineRule="auto"/>
        <w:rPr>
          <w:rFonts w:ascii="Times New Roman" w:eastAsia="Times New Roman" w:hAnsi="Times New Roman" w:cs="Times New Roman"/>
          <w:b/>
          <w:sz w:val="26"/>
          <w:szCs w:val="26"/>
          <w:highlight w:val="white"/>
        </w:rPr>
      </w:pPr>
    </w:p>
    <w:p w14:paraId="5EF934B0" w14:textId="77777777" w:rsidR="0025700B" w:rsidRDefault="0025700B">
      <w:pPr>
        <w:spacing w:line="276" w:lineRule="auto"/>
        <w:jc w:val="both"/>
        <w:rPr>
          <w:rFonts w:ascii="Times New Roman" w:eastAsia="Times New Roman" w:hAnsi="Times New Roman" w:cs="Times New Roman"/>
          <w:b/>
          <w:sz w:val="26"/>
          <w:szCs w:val="26"/>
          <w:highlight w:val="white"/>
        </w:rPr>
      </w:pPr>
    </w:p>
    <w:p w14:paraId="196728CB" w14:textId="77777777" w:rsidR="0025700B" w:rsidRDefault="0025700B">
      <w:pPr>
        <w:spacing w:line="276" w:lineRule="auto"/>
        <w:jc w:val="both"/>
        <w:rPr>
          <w:rFonts w:ascii="Times New Roman" w:eastAsia="Times New Roman" w:hAnsi="Times New Roman" w:cs="Times New Roman"/>
          <w:b/>
          <w:sz w:val="26"/>
          <w:szCs w:val="26"/>
          <w:highlight w:val="white"/>
        </w:rPr>
      </w:pPr>
    </w:p>
    <w:sectPr w:rsidR="0025700B" w:rsidSect="004F51F1">
      <w:headerReference w:type="even" r:id="rId9"/>
      <w:headerReference w:type="default" r:id="rId10"/>
      <w:footerReference w:type="even" r:id="rId11"/>
      <w:footerReference w:type="default" r:id="rId12"/>
      <w:headerReference w:type="first" r:id="rId13"/>
      <w:footerReference w:type="first" r:id="rId14"/>
      <w:pgSz w:w="12240" w:h="15840"/>
      <w:pgMar w:top="680" w:right="851" w:bottom="680" w:left="851" w:header="283" w:footer="28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47D46" w14:textId="77777777" w:rsidR="00DC3691" w:rsidRDefault="00DC3691">
      <w:r>
        <w:separator/>
      </w:r>
    </w:p>
  </w:endnote>
  <w:endnote w:type="continuationSeparator" w:id="0">
    <w:p w14:paraId="748EAAA9" w14:textId="77777777" w:rsidR="00DC3691" w:rsidRDefault="00DC3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CEAC2F3-755D-4496-854A-380F3A5D5017}"/>
    <w:embedBold r:id="rId2" w:fontKey="{86DD7B14-A7C2-4E78-BDD8-1186C028B46A}"/>
  </w:font>
  <w:font w:name="Georgia">
    <w:panose1 w:val="02040502050405020303"/>
    <w:charset w:val="00"/>
    <w:family w:val="roman"/>
    <w:pitch w:val="variable"/>
    <w:sig w:usb0="00000287" w:usb1="00000000" w:usb2="00000000" w:usb3="00000000" w:csb0="0000009F" w:csb1="00000000"/>
    <w:embedRegular r:id="rId3" w:fontKey="{101337AE-724F-46F0-B3EE-9724307B0A58}"/>
    <w:embedItalic r:id="rId4" w:fontKey="{1606B819-2A0D-4354-B5A1-2AF6C4EC2908}"/>
  </w:font>
  <w:font w:name="Comfortaa">
    <w:charset w:val="00"/>
    <w:family w:val="auto"/>
    <w:pitch w:val="default"/>
    <w:embedRegular r:id="rId5" w:fontKey="{80873B3C-7850-48DD-AB60-693A1093DA87}"/>
    <w:embedBold r:id="rId6" w:fontKey="{8D2D295C-D5D9-452E-94C2-4465D7897711}"/>
  </w:font>
  <w:font w:name="Calibri Light">
    <w:panose1 w:val="020F0302020204030204"/>
    <w:charset w:val="00"/>
    <w:family w:val="swiss"/>
    <w:pitch w:val="variable"/>
    <w:sig w:usb0="E4002EFF" w:usb1="C200247B" w:usb2="00000009" w:usb3="00000000" w:csb0="000001FF" w:csb1="00000000"/>
    <w:embedRegular r:id="rId7" w:fontKey="{4817F676-7914-4997-B714-A10BACD9F7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9CAB2" w14:textId="77777777" w:rsidR="0025700B" w:rsidRDefault="0025700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3F788" w14:textId="77777777" w:rsidR="0025700B" w:rsidRDefault="0025700B">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C3B33" w14:textId="77777777" w:rsidR="0025700B" w:rsidRDefault="0025700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D94C9" w14:textId="77777777" w:rsidR="00DC3691" w:rsidRDefault="00DC3691">
      <w:r>
        <w:separator/>
      </w:r>
    </w:p>
  </w:footnote>
  <w:footnote w:type="continuationSeparator" w:id="0">
    <w:p w14:paraId="6A618DAA" w14:textId="77777777" w:rsidR="00DC3691" w:rsidRDefault="00DC36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995F8" w14:textId="77777777" w:rsidR="0025700B" w:rsidRDefault="0025700B">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E6086" w14:textId="77777777" w:rsidR="0025700B" w:rsidRDefault="0025700B">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77659" w14:textId="77777777" w:rsidR="0025700B" w:rsidRDefault="0025700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53AA4"/>
    <w:multiLevelType w:val="multilevel"/>
    <w:tmpl w:val="345E7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45468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00B"/>
    <w:rsid w:val="0025700B"/>
    <w:rsid w:val="003958C8"/>
    <w:rsid w:val="004C082C"/>
    <w:rsid w:val="004F51F1"/>
    <w:rsid w:val="0055084B"/>
    <w:rsid w:val="00850822"/>
    <w:rsid w:val="008858B4"/>
    <w:rsid w:val="008A0F11"/>
    <w:rsid w:val="00DC3691"/>
    <w:rsid w:val="00EF4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7B8AA"/>
  <w15:docId w15:val="{BBC2F3A0-A9F3-4F02-8289-B296EEE7A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085B9C"/>
    <w:pPr>
      <w:tabs>
        <w:tab w:val="center" w:pos="4680"/>
        <w:tab w:val="right" w:pos="9360"/>
      </w:tabs>
    </w:pPr>
  </w:style>
  <w:style w:type="character" w:customStyle="1" w:styleId="HeaderChar">
    <w:name w:val="Header Char"/>
    <w:basedOn w:val="DefaultParagraphFont"/>
    <w:link w:val="Header"/>
    <w:uiPriority w:val="99"/>
    <w:rsid w:val="00085B9C"/>
    <w:rPr>
      <w:noProof/>
      <w:lang w:val="en-GB"/>
    </w:rPr>
  </w:style>
  <w:style w:type="paragraph" w:styleId="Footer">
    <w:name w:val="footer"/>
    <w:basedOn w:val="Normal"/>
    <w:link w:val="FooterChar"/>
    <w:uiPriority w:val="99"/>
    <w:unhideWhenUsed/>
    <w:rsid w:val="00085B9C"/>
    <w:pPr>
      <w:tabs>
        <w:tab w:val="center" w:pos="4680"/>
        <w:tab w:val="right" w:pos="9360"/>
      </w:tabs>
    </w:pPr>
  </w:style>
  <w:style w:type="character" w:customStyle="1" w:styleId="FooterChar">
    <w:name w:val="Footer Char"/>
    <w:basedOn w:val="DefaultParagraphFont"/>
    <w:link w:val="Footer"/>
    <w:uiPriority w:val="99"/>
    <w:rsid w:val="00085B9C"/>
    <w:rPr>
      <w:noProof/>
      <w:lang w:val="en-GB"/>
    </w:rPr>
  </w:style>
  <w:style w:type="table" w:styleId="TableGrid">
    <w:name w:val="Table Grid"/>
    <w:basedOn w:val="TableNormal"/>
    <w:uiPriority w:val="39"/>
    <w:rsid w:val="00085B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062A9"/>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Pr>
  </w:style>
  <w:style w:type="table" w:customStyle="1" w:styleId="affff7">
    <w:basedOn w:val="TableNormal"/>
    <w:tblPr>
      <w:tblStyleRowBandSize w:val="1"/>
      <w:tblStyleColBandSize w:val="1"/>
    </w:tblPr>
  </w:style>
  <w:style w:type="table" w:customStyle="1" w:styleId="affff8">
    <w:basedOn w:val="TableNormal"/>
    <w:tblPr>
      <w:tblStyleRowBandSize w:val="1"/>
      <w:tblStyleColBandSize w:val="1"/>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Pr>
  </w:style>
  <w:style w:type="table" w:customStyle="1" w:styleId="affffb">
    <w:basedOn w:val="TableNormal"/>
    <w:tblPr>
      <w:tblStyleRowBandSize w:val="1"/>
      <w:tblStyleColBandSize w:val="1"/>
    </w:tblPr>
  </w:style>
  <w:style w:type="table" w:customStyle="1" w:styleId="affffc">
    <w:basedOn w:val="TableNormal"/>
    <w:tblPr>
      <w:tblStyleRowBandSize w:val="1"/>
      <w:tblStyleColBandSize w:val="1"/>
    </w:tblPr>
  </w:style>
  <w:style w:type="table" w:customStyle="1" w:styleId="affffd">
    <w:basedOn w:val="TableNormal"/>
    <w:tblPr>
      <w:tblStyleRowBandSize w:val="1"/>
      <w:tblStyleColBandSize w:val="1"/>
    </w:tblPr>
  </w:style>
  <w:style w:type="table" w:customStyle="1" w:styleId="affffe">
    <w:basedOn w:val="TableNormal"/>
    <w:tblPr>
      <w:tblStyleRowBandSize w:val="1"/>
      <w:tblStyleColBandSize w:val="1"/>
    </w:tblPr>
  </w:style>
  <w:style w:type="table" w:customStyle="1" w:styleId="afffff">
    <w:basedOn w:val="TableNormal"/>
    <w:tblPr>
      <w:tblStyleRowBandSize w:val="1"/>
      <w:tblStyleColBandSize w:val="1"/>
    </w:tblPr>
  </w:style>
  <w:style w:type="table" w:customStyle="1" w:styleId="afffff0">
    <w:basedOn w:val="TableNormal"/>
    <w:tblPr>
      <w:tblStyleRowBandSize w:val="1"/>
      <w:tblStyleColBandSize w:val="1"/>
    </w:tblPr>
  </w:style>
  <w:style w:type="table" w:customStyle="1" w:styleId="afffff1">
    <w:basedOn w:val="TableNormal"/>
    <w:tblPr>
      <w:tblStyleRowBandSize w:val="1"/>
      <w:tblStyleColBandSize w:val="1"/>
    </w:tblPr>
  </w:style>
  <w:style w:type="table" w:customStyle="1" w:styleId="afffff2">
    <w:basedOn w:val="TableNormal"/>
    <w:tblPr>
      <w:tblStyleRowBandSize w:val="1"/>
      <w:tblStyleColBandSize w:val="1"/>
    </w:tblPr>
  </w:style>
  <w:style w:type="table" w:customStyle="1" w:styleId="afffff3">
    <w:basedOn w:val="TableNormal"/>
    <w:tblPr>
      <w:tblStyleRowBandSize w:val="1"/>
      <w:tblStyleColBandSize w:val="1"/>
    </w:tblPr>
  </w:style>
  <w:style w:type="table" w:customStyle="1" w:styleId="afffff4">
    <w:basedOn w:val="TableNormal"/>
    <w:tblPr>
      <w:tblStyleRowBandSize w:val="1"/>
      <w:tblStyleColBandSize w:val="1"/>
    </w:tblPr>
  </w:style>
  <w:style w:type="table" w:customStyle="1" w:styleId="afffff5">
    <w:basedOn w:val="TableNormal"/>
    <w:tblPr>
      <w:tblStyleRowBandSize w:val="1"/>
      <w:tblStyleColBandSize w:val="1"/>
    </w:tblPr>
  </w:style>
  <w:style w:type="table" w:customStyle="1" w:styleId="afffff6">
    <w:basedOn w:val="TableNormal"/>
    <w:tblPr>
      <w:tblStyleRowBandSize w:val="1"/>
      <w:tblStyleColBandSize w:val="1"/>
    </w:tblPr>
  </w:style>
  <w:style w:type="table" w:customStyle="1" w:styleId="afffff7">
    <w:basedOn w:val="TableNormal"/>
    <w:tblPr>
      <w:tblStyleRowBandSize w:val="1"/>
      <w:tblStyleColBandSize w:val="1"/>
    </w:tblPr>
  </w:style>
  <w:style w:type="table" w:customStyle="1" w:styleId="afffff8">
    <w:basedOn w:val="TableNormal"/>
    <w:tblPr>
      <w:tblStyleRowBandSize w:val="1"/>
      <w:tblStyleColBandSize w:val="1"/>
    </w:tblPr>
  </w:style>
  <w:style w:type="table" w:customStyle="1" w:styleId="afffff9">
    <w:basedOn w:val="TableNormal"/>
    <w:tblPr>
      <w:tblStyleRowBandSize w:val="1"/>
      <w:tblStyleColBandSize w:val="1"/>
    </w:tblPr>
  </w:style>
  <w:style w:type="table" w:customStyle="1" w:styleId="afffffa">
    <w:basedOn w:val="TableNormal"/>
    <w:tblPr>
      <w:tblStyleRowBandSize w:val="1"/>
      <w:tblStyleColBandSize w:val="1"/>
    </w:tblPr>
  </w:style>
  <w:style w:type="table" w:customStyle="1" w:styleId="afffffb">
    <w:basedOn w:val="TableNormal"/>
    <w:tblPr>
      <w:tblStyleRowBandSize w:val="1"/>
      <w:tblStyleColBandSize w:val="1"/>
    </w:tblPr>
  </w:style>
  <w:style w:type="table" w:customStyle="1" w:styleId="afffffc">
    <w:basedOn w:val="TableNormal"/>
    <w:tblPr>
      <w:tblStyleRowBandSize w:val="1"/>
      <w:tblStyleColBandSize w:val="1"/>
    </w:tblPr>
  </w:style>
  <w:style w:type="table" w:customStyle="1" w:styleId="afffffd">
    <w:basedOn w:val="TableNormal"/>
    <w:tblPr>
      <w:tblStyleRowBandSize w:val="1"/>
      <w:tblStyleColBandSize w:val="1"/>
    </w:tblPr>
  </w:style>
  <w:style w:type="table" w:customStyle="1" w:styleId="afffffe">
    <w:basedOn w:val="TableNormal"/>
    <w:tblPr>
      <w:tblStyleRowBandSize w:val="1"/>
      <w:tblStyleColBandSize w:val="1"/>
    </w:tblPr>
  </w:style>
  <w:style w:type="table" w:customStyle="1" w:styleId="affffff">
    <w:basedOn w:val="TableNormal"/>
    <w:tblPr>
      <w:tblStyleRowBandSize w:val="1"/>
      <w:tblStyleColBandSize w:val="1"/>
    </w:tblPr>
  </w:style>
  <w:style w:type="table" w:customStyle="1" w:styleId="affffff0">
    <w:basedOn w:val="TableNormal"/>
    <w:tblPr>
      <w:tblStyleRowBandSize w:val="1"/>
      <w:tblStyleColBandSize w:val="1"/>
    </w:tblPr>
  </w:style>
  <w:style w:type="table" w:customStyle="1" w:styleId="affffff1">
    <w:basedOn w:val="TableNormal"/>
    <w:tblPr>
      <w:tblStyleRowBandSize w:val="1"/>
      <w:tblStyleColBandSize w:val="1"/>
    </w:tblPr>
  </w:style>
  <w:style w:type="table" w:customStyle="1" w:styleId="affffff2">
    <w:basedOn w:val="TableNormal"/>
    <w:tblPr>
      <w:tblStyleRowBandSize w:val="1"/>
      <w:tblStyleColBandSize w:val="1"/>
    </w:tblPr>
  </w:style>
  <w:style w:type="table" w:customStyle="1" w:styleId="affffff3">
    <w:basedOn w:val="TableNormal"/>
    <w:tblPr>
      <w:tblStyleRowBandSize w:val="1"/>
      <w:tblStyleColBandSize w:val="1"/>
    </w:tblPr>
  </w:style>
  <w:style w:type="table" w:customStyle="1" w:styleId="affffff4">
    <w:basedOn w:val="TableNormal"/>
    <w:tblPr>
      <w:tblStyleRowBandSize w:val="1"/>
      <w:tblStyleColBandSize w:val="1"/>
    </w:tblPr>
  </w:style>
  <w:style w:type="table" w:customStyle="1" w:styleId="affffff5">
    <w:basedOn w:val="TableNormal"/>
    <w:tblPr>
      <w:tblStyleRowBandSize w:val="1"/>
      <w:tblStyleColBandSize w:val="1"/>
    </w:tblPr>
  </w:style>
  <w:style w:type="table" w:customStyle="1" w:styleId="affffff6">
    <w:basedOn w:val="TableNormal"/>
    <w:tblPr>
      <w:tblStyleRowBandSize w:val="1"/>
      <w:tblStyleColBandSize w:val="1"/>
    </w:tblPr>
  </w:style>
  <w:style w:type="table" w:customStyle="1" w:styleId="affffff7">
    <w:basedOn w:val="TableNormal"/>
    <w:tblPr>
      <w:tblStyleRowBandSize w:val="1"/>
      <w:tblStyleColBandSize w:val="1"/>
    </w:tblPr>
  </w:style>
  <w:style w:type="table" w:customStyle="1" w:styleId="affffff8">
    <w:basedOn w:val="TableNormal"/>
    <w:tblPr>
      <w:tblStyleRowBandSize w:val="1"/>
      <w:tblStyleColBandSize w:val="1"/>
    </w:tblPr>
  </w:style>
  <w:style w:type="table" w:customStyle="1" w:styleId="affffff9">
    <w:basedOn w:val="TableNormal"/>
    <w:tblPr>
      <w:tblStyleRowBandSize w:val="1"/>
      <w:tblStyleColBandSize w:val="1"/>
    </w:tblPr>
  </w:style>
  <w:style w:type="table" w:customStyle="1" w:styleId="affffffa">
    <w:basedOn w:val="TableNormal"/>
    <w:tblPr>
      <w:tblStyleRowBandSize w:val="1"/>
      <w:tblStyleColBandSize w:val="1"/>
    </w:tblPr>
  </w:style>
  <w:style w:type="table" w:customStyle="1" w:styleId="affffffb">
    <w:basedOn w:val="TableNormal"/>
    <w:tblPr>
      <w:tblStyleRowBandSize w:val="1"/>
      <w:tblStyleColBandSize w:val="1"/>
    </w:tblPr>
  </w:style>
  <w:style w:type="table" w:customStyle="1" w:styleId="affffffc">
    <w:basedOn w:val="TableNormal"/>
    <w:tblPr>
      <w:tblStyleRowBandSize w:val="1"/>
      <w:tblStyleColBandSize w:val="1"/>
    </w:tblPr>
  </w:style>
  <w:style w:type="table" w:customStyle="1" w:styleId="affffffd">
    <w:basedOn w:val="TableNormal"/>
    <w:tblPr>
      <w:tblStyleRowBandSize w:val="1"/>
      <w:tblStyleColBandSize w:val="1"/>
    </w:tblPr>
  </w:style>
  <w:style w:type="table" w:customStyle="1" w:styleId="affffffe">
    <w:basedOn w:val="TableNormal"/>
    <w:tblPr>
      <w:tblStyleRowBandSize w:val="1"/>
      <w:tblStyleColBandSize w:val="1"/>
    </w:tblPr>
  </w:style>
  <w:style w:type="table" w:customStyle="1" w:styleId="afffffff">
    <w:basedOn w:val="TableNormal"/>
    <w:tblPr>
      <w:tblStyleRowBandSize w:val="1"/>
      <w:tblStyleColBandSize w:val="1"/>
    </w:tblPr>
  </w:style>
  <w:style w:type="table" w:customStyle="1" w:styleId="afffffff0">
    <w:basedOn w:val="TableNormal"/>
    <w:tblPr>
      <w:tblStyleRowBandSize w:val="1"/>
      <w:tblStyleColBandSize w:val="1"/>
    </w:tblPr>
  </w:style>
  <w:style w:type="table" w:customStyle="1" w:styleId="afffffff1">
    <w:basedOn w:val="TableNormal"/>
    <w:tblPr>
      <w:tblStyleRowBandSize w:val="1"/>
      <w:tblStyleColBandSize w:val="1"/>
    </w:tblPr>
  </w:style>
  <w:style w:type="table" w:customStyle="1" w:styleId="afffffff2">
    <w:basedOn w:val="TableNormal"/>
    <w:tblPr>
      <w:tblStyleRowBandSize w:val="1"/>
      <w:tblStyleColBandSize w:val="1"/>
    </w:tblPr>
  </w:style>
  <w:style w:type="table" w:customStyle="1" w:styleId="afffffff3">
    <w:basedOn w:val="TableNormal"/>
    <w:tblPr>
      <w:tblStyleRowBandSize w:val="1"/>
      <w:tblStyleColBandSize w:val="1"/>
    </w:tblPr>
  </w:style>
  <w:style w:type="table" w:customStyle="1" w:styleId="afffffff4">
    <w:basedOn w:val="TableNormal"/>
    <w:tblPr>
      <w:tblStyleRowBandSize w:val="1"/>
      <w:tblStyleColBandSize w:val="1"/>
    </w:tblPr>
  </w:style>
  <w:style w:type="table" w:customStyle="1" w:styleId="afffffff5">
    <w:basedOn w:val="TableNormal"/>
    <w:tblPr>
      <w:tblStyleRowBandSize w:val="1"/>
      <w:tblStyleColBandSize w:val="1"/>
    </w:tblPr>
  </w:style>
  <w:style w:type="table" w:customStyle="1" w:styleId="afffffff6">
    <w:basedOn w:val="TableNormal"/>
    <w:tblPr>
      <w:tblStyleRowBandSize w:val="1"/>
      <w:tblStyleColBandSize w:val="1"/>
    </w:tblPr>
  </w:style>
  <w:style w:type="table" w:customStyle="1" w:styleId="afffffff7">
    <w:basedOn w:val="TableNormal"/>
    <w:tblPr>
      <w:tblStyleRowBandSize w:val="1"/>
      <w:tblStyleColBandSize w:val="1"/>
    </w:tblPr>
  </w:style>
  <w:style w:type="table" w:customStyle="1" w:styleId="afffffff8">
    <w:basedOn w:val="TableNormal"/>
    <w:tblPr>
      <w:tblStyleRowBandSize w:val="1"/>
      <w:tblStyleColBandSize w:val="1"/>
    </w:tblPr>
  </w:style>
  <w:style w:type="table" w:customStyle="1" w:styleId="afffffff9">
    <w:basedOn w:val="TableNormal"/>
    <w:tblPr>
      <w:tblStyleRowBandSize w:val="1"/>
      <w:tblStyleColBandSize w:val="1"/>
    </w:tblPr>
  </w:style>
  <w:style w:type="table" w:customStyle="1" w:styleId="afffffffa">
    <w:basedOn w:val="TableNormal"/>
    <w:tblPr>
      <w:tblStyleRowBandSize w:val="1"/>
      <w:tblStyleColBandSize w:val="1"/>
    </w:tblPr>
  </w:style>
  <w:style w:type="table" w:customStyle="1" w:styleId="afffffffb">
    <w:basedOn w:val="TableNormal"/>
    <w:tblPr>
      <w:tblStyleRowBandSize w:val="1"/>
      <w:tblStyleColBandSize w:val="1"/>
    </w:tblPr>
  </w:style>
  <w:style w:type="table" w:customStyle="1" w:styleId="afffffffc">
    <w:basedOn w:val="TableNormal"/>
    <w:tblPr>
      <w:tblStyleRowBandSize w:val="1"/>
      <w:tblStyleColBandSize w:val="1"/>
    </w:tblPr>
  </w:style>
  <w:style w:type="table" w:customStyle="1" w:styleId="afffffffd">
    <w:basedOn w:val="TableNormal"/>
    <w:tblPr>
      <w:tblStyleRowBandSize w:val="1"/>
      <w:tblStyleColBandSize w:val="1"/>
    </w:tblPr>
  </w:style>
  <w:style w:type="table" w:customStyle="1" w:styleId="afffffffe">
    <w:basedOn w:val="TableNormal"/>
    <w:tblPr>
      <w:tblStyleRowBandSize w:val="1"/>
      <w:tblStyleColBandSize w:val="1"/>
    </w:tblPr>
  </w:style>
  <w:style w:type="table" w:customStyle="1" w:styleId="affffffff">
    <w:basedOn w:val="TableNormal"/>
    <w:tblPr>
      <w:tblStyleRowBandSize w:val="1"/>
      <w:tblStyleColBandSize w:val="1"/>
    </w:tblPr>
  </w:style>
  <w:style w:type="table" w:customStyle="1" w:styleId="affffffff0">
    <w:basedOn w:val="TableNormal"/>
    <w:tblPr>
      <w:tblStyleRowBandSize w:val="1"/>
      <w:tblStyleColBandSize w:val="1"/>
    </w:tblPr>
  </w:style>
  <w:style w:type="table" w:customStyle="1" w:styleId="affffffff1">
    <w:basedOn w:val="TableNormal"/>
    <w:tblPr>
      <w:tblStyleRowBandSize w:val="1"/>
      <w:tblStyleColBandSize w:val="1"/>
    </w:tblPr>
  </w:style>
  <w:style w:type="table" w:customStyle="1" w:styleId="affffffff2">
    <w:basedOn w:val="TableNormal"/>
    <w:tblPr>
      <w:tblStyleRowBandSize w:val="1"/>
      <w:tblStyleColBandSize w:val="1"/>
    </w:tblPr>
  </w:style>
  <w:style w:type="table" w:customStyle="1" w:styleId="affffffff3">
    <w:basedOn w:val="TableNormal"/>
    <w:tblPr>
      <w:tblStyleRowBandSize w:val="1"/>
      <w:tblStyleColBandSize w:val="1"/>
    </w:tblPr>
  </w:style>
  <w:style w:type="table" w:customStyle="1" w:styleId="affffffff4">
    <w:basedOn w:val="TableNormal"/>
    <w:tblPr>
      <w:tblStyleRowBandSize w:val="1"/>
      <w:tblStyleColBandSize w:val="1"/>
    </w:tblPr>
  </w:style>
  <w:style w:type="table" w:customStyle="1" w:styleId="affffffff5">
    <w:basedOn w:val="TableNormal"/>
    <w:tblPr>
      <w:tblStyleRowBandSize w:val="1"/>
      <w:tblStyleColBandSize w:val="1"/>
    </w:tblPr>
  </w:style>
  <w:style w:type="table" w:customStyle="1" w:styleId="affffffff6">
    <w:basedOn w:val="TableNormal"/>
    <w:tblPr>
      <w:tblStyleRowBandSize w:val="1"/>
      <w:tblStyleColBandSize w:val="1"/>
    </w:tblPr>
  </w:style>
  <w:style w:type="table" w:customStyle="1" w:styleId="affffffff7">
    <w:basedOn w:val="TableNormal"/>
    <w:tblPr>
      <w:tblStyleRowBandSize w:val="1"/>
      <w:tblStyleColBandSize w:val="1"/>
    </w:tblPr>
  </w:style>
  <w:style w:type="table" w:customStyle="1" w:styleId="affffffff8">
    <w:basedOn w:val="TableNormal"/>
    <w:tblPr>
      <w:tblStyleRowBandSize w:val="1"/>
      <w:tblStyleColBandSize w:val="1"/>
    </w:tblPr>
  </w:style>
  <w:style w:type="table" w:customStyle="1" w:styleId="affffffff9">
    <w:basedOn w:val="TableNormal"/>
    <w:tblPr>
      <w:tblStyleRowBandSize w:val="1"/>
      <w:tblStyleColBandSize w:val="1"/>
    </w:tblPr>
  </w:style>
  <w:style w:type="table" w:customStyle="1" w:styleId="affffffffa">
    <w:basedOn w:val="TableNormal"/>
    <w:tblPr>
      <w:tblStyleRowBandSize w:val="1"/>
      <w:tblStyleColBandSize w:val="1"/>
    </w:tblPr>
  </w:style>
  <w:style w:type="table" w:customStyle="1" w:styleId="affffffffb">
    <w:basedOn w:val="TableNormal"/>
    <w:tblPr>
      <w:tblStyleRowBandSize w:val="1"/>
      <w:tblStyleColBandSize w:val="1"/>
    </w:tblPr>
  </w:style>
  <w:style w:type="table" w:customStyle="1" w:styleId="affffffffc">
    <w:basedOn w:val="TableNormal"/>
    <w:tblPr>
      <w:tblStyleRowBandSize w:val="1"/>
      <w:tblStyleColBandSize w:val="1"/>
    </w:tblPr>
  </w:style>
  <w:style w:type="table" w:customStyle="1" w:styleId="affffffffd">
    <w:basedOn w:val="TableNormal"/>
    <w:tblPr>
      <w:tblStyleRowBandSize w:val="1"/>
      <w:tblStyleColBandSize w:val="1"/>
    </w:tblPr>
  </w:style>
  <w:style w:type="table" w:customStyle="1" w:styleId="affffffffe">
    <w:basedOn w:val="TableNormal"/>
    <w:tblPr>
      <w:tblStyleRowBandSize w:val="1"/>
      <w:tblStyleColBandSize w:val="1"/>
    </w:tblPr>
  </w:style>
  <w:style w:type="table" w:customStyle="1" w:styleId="afffffffff">
    <w:basedOn w:val="TableNormal"/>
    <w:tblPr>
      <w:tblStyleRowBandSize w:val="1"/>
      <w:tblStyleColBandSize w:val="1"/>
    </w:tblPr>
  </w:style>
  <w:style w:type="table" w:customStyle="1" w:styleId="afffffffff0">
    <w:basedOn w:val="TableNormal"/>
    <w:tblPr>
      <w:tblStyleRowBandSize w:val="1"/>
      <w:tblStyleColBandSize w:val="1"/>
    </w:tblPr>
  </w:style>
  <w:style w:type="table" w:customStyle="1" w:styleId="afffffffff1">
    <w:basedOn w:val="TableNormal"/>
    <w:tblPr>
      <w:tblStyleRowBandSize w:val="1"/>
      <w:tblStyleColBandSize w:val="1"/>
    </w:tblPr>
  </w:style>
  <w:style w:type="table" w:customStyle="1" w:styleId="afffffffff2">
    <w:basedOn w:val="TableNormal"/>
    <w:tblPr>
      <w:tblStyleRowBandSize w:val="1"/>
      <w:tblStyleColBandSize w:val="1"/>
    </w:tblPr>
  </w:style>
  <w:style w:type="table" w:customStyle="1" w:styleId="afffffffff3">
    <w:basedOn w:val="TableNormal"/>
    <w:tblPr>
      <w:tblStyleRowBandSize w:val="1"/>
      <w:tblStyleColBandSize w:val="1"/>
    </w:tblPr>
  </w:style>
  <w:style w:type="table" w:customStyle="1" w:styleId="afffffffff4">
    <w:basedOn w:val="TableNormal"/>
    <w:tblPr>
      <w:tblStyleRowBandSize w:val="1"/>
      <w:tblStyleColBandSize w:val="1"/>
    </w:tblPr>
  </w:style>
  <w:style w:type="table" w:customStyle="1" w:styleId="afffffffff5">
    <w:basedOn w:val="TableNormal"/>
    <w:tblPr>
      <w:tblStyleRowBandSize w:val="1"/>
      <w:tblStyleColBandSize w:val="1"/>
    </w:tblPr>
  </w:style>
  <w:style w:type="table" w:customStyle="1" w:styleId="afffffffff6">
    <w:basedOn w:val="TableNormal"/>
    <w:tblPr>
      <w:tblStyleRowBandSize w:val="1"/>
      <w:tblStyleColBandSize w:val="1"/>
    </w:tblPr>
  </w:style>
  <w:style w:type="table" w:customStyle="1" w:styleId="afffffffff7">
    <w:basedOn w:val="TableNormal"/>
    <w:tblPr>
      <w:tblStyleRowBandSize w:val="1"/>
      <w:tblStyleColBandSize w:val="1"/>
    </w:tblPr>
  </w:style>
  <w:style w:type="table" w:customStyle="1" w:styleId="afffffffff8">
    <w:basedOn w:val="TableNormal"/>
    <w:tblPr>
      <w:tblStyleRowBandSize w:val="1"/>
      <w:tblStyleColBandSize w:val="1"/>
    </w:tblPr>
  </w:style>
  <w:style w:type="table" w:customStyle="1" w:styleId="afffffffff9">
    <w:basedOn w:val="TableNormal"/>
    <w:tblPr>
      <w:tblStyleRowBandSize w:val="1"/>
      <w:tblStyleColBandSize w:val="1"/>
    </w:tblPr>
  </w:style>
  <w:style w:type="table" w:customStyle="1" w:styleId="afffffffffa">
    <w:basedOn w:val="TableNormal"/>
    <w:tblPr>
      <w:tblStyleRowBandSize w:val="1"/>
      <w:tblStyleColBandSize w:val="1"/>
    </w:tblPr>
  </w:style>
  <w:style w:type="table" w:customStyle="1" w:styleId="afffffffffb">
    <w:basedOn w:val="TableNormal"/>
    <w:tblPr>
      <w:tblStyleRowBandSize w:val="1"/>
      <w:tblStyleColBandSize w:val="1"/>
    </w:tblPr>
  </w:style>
  <w:style w:type="table" w:customStyle="1" w:styleId="afffffffffc">
    <w:basedOn w:val="TableNormal"/>
    <w:tblPr>
      <w:tblStyleRowBandSize w:val="1"/>
      <w:tblStyleColBandSize w:val="1"/>
    </w:tblPr>
  </w:style>
  <w:style w:type="table" w:customStyle="1" w:styleId="afffffffffd">
    <w:basedOn w:val="TableNormal"/>
    <w:tblPr>
      <w:tblStyleRowBandSize w:val="1"/>
      <w:tblStyleColBandSize w:val="1"/>
    </w:tblPr>
  </w:style>
  <w:style w:type="table" w:customStyle="1" w:styleId="afffffffffe">
    <w:basedOn w:val="TableNormal"/>
    <w:tblPr>
      <w:tblStyleRowBandSize w:val="1"/>
      <w:tblStyleColBandSize w:val="1"/>
    </w:tblPr>
  </w:style>
  <w:style w:type="table" w:customStyle="1" w:styleId="affffffffff">
    <w:basedOn w:val="TableNormal"/>
    <w:tblPr>
      <w:tblStyleRowBandSize w:val="1"/>
      <w:tblStyleColBandSize w:val="1"/>
    </w:tblPr>
  </w:style>
  <w:style w:type="table" w:customStyle="1" w:styleId="affffffffff0">
    <w:basedOn w:val="TableNormal"/>
    <w:tblPr>
      <w:tblStyleRowBandSize w:val="1"/>
      <w:tblStyleColBandSize w:val="1"/>
    </w:tblPr>
  </w:style>
  <w:style w:type="table" w:customStyle="1" w:styleId="affffffffff1">
    <w:basedOn w:val="TableNormal"/>
    <w:tblPr>
      <w:tblStyleRowBandSize w:val="1"/>
      <w:tblStyleColBandSize w:val="1"/>
    </w:tblPr>
  </w:style>
  <w:style w:type="table" w:customStyle="1" w:styleId="affffffffff2">
    <w:basedOn w:val="TableNormal"/>
    <w:tblPr>
      <w:tblStyleRowBandSize w:val="1"/>
      <w:tblStyleColBandSize w:val="1"/>
    </w:tblPr>
  </w:style>
  <w:style w:type="table" w:customStyle="1" w:styleId="affffffffff3">
    <w:basedOn w:val="TableNormal"/>
    <w:tblPr>
      <w:tblStyleRowBandSize w:val="1"/>
      <w:tblStyleColBandSize w:val="1"/>
    </w:tblPr>
  </w:style>
  <w:style w:type="table" w:customStyle="1" w:styleId="affffffffff4">
    <w:basedOn w:val="TableNormal"/>
    <w:tblPr>
      <w:tblStyleRowBandSize w:val="1"/>
      <w:tblStyleColBandSize w:val="1"/>
    </w:tblPr>
  </w:style>
  <w:style w:type="table" w:customStyle="1" w:styleId="affffffffff5">
    <w:basedOn w:val="TableNormal"/>
    <w:tblPr>
      <w:tblStyleRowBandSize w:val="1"/>
      <w:tblStyleColBandSize w:val="1"/>
    </w:tblPr>
  </w:style>
  <w:style w:type="table" w:customStyle="1" w:styleId="affffffffff6">
    <w:basedOn w:val="TableNormal"/>
    <w:tblPr>
      <w:tblStyleRowBandSize w:val="1"/>
      <w:tblStyleColBandSize w:val="1"/>
    </w:tblPr>
  </w:style>
  <w:style w:type="table" w:customStyle="1" w:styleId="affffffffff7">
    <w:basedOn w:val="TableNormal"/>
    <w:tblPr>
      <w:tblStyleRowBandSize w:val="1"/>
      <w:tblStyleColBandSize w:val="1"/>
    </w:tblPr>
  </w:style>
  <w:style w:type="table" w:customStyle="1" w:styleId="affffffffff8">
    <w:basedOn w:val="TableNormal"/>
    <w:tblPr>
      <w:tblStyleRowBandSize w:val="1"/>
      <w:tblStyleColBandSize w:val="1"/>
    </w:tblPr>
  </w:style>
  <w:style w:type="table" w:customStyle="1" w:styleId="affffffffff9">
    <w:basedOn w:val="TableNormal"/>
    <w:tblPr>
      <w:tblStyleRowBandSize w:val="1"/>
      <w:tblStyleColBandSize w:val="1"/>
    </w:tblPr>
  </w:style>
  <w:style w:type="table" w:customStyle="1" w:styleId="affffffffffa">
    <w:basedOn w:val="TableNormal"/>
    <w:tblPr>
      <w:tblStyleRowBandSize w:val="1"/>
      <w:tblStyleColBandSize w:val="1"/>
    </w:tblPr>
  </w:style>
  <w:style w:type="table" w:customStyle="1" w:styleId="affffffffffb">
    <w:basedOn w:val="TableNormal"/>
    <w:tblPr>
      <w:tblStyleRowBandSize w:val="1"/>
      <w:tblStyleColBandSize w:val="1"/>
    </w:tblPr>
  </w:style>
  <w:style w:type="table" w:customStyle="1" w:styleId="affffffffffc">
    <w:basedOn w:val="TableNormal"/>
    <w:tblPr>
      <w:tblStyleRowBandSize w:val="1"/>
      <w:tblStyleColBandSize w:val="1"/>
    </w:tblPr>
  </w:style>
  <w:style w:type="table" w:customStyle="1" w:styleId="affffffffffd">
    <w:basedOn w:val="TableNormal"/>
    <w:tblPr>
      <w:tblStyleRowBandSize w:val="1"/>
      <w:tblStyleColBandSize w:val="1"/>
    </w:tblPr>
  </w:style>
  <w:style w:type="table" w:customStyle="1" w:styleId="affffffffffe">
    <w:basedOn w:val="TableNormal"/>
    <w:tblPr>
      <w:tblStyleRowBandSize w:val="1"/>
      <w:tblStyleColBandSize w:val="1"/>
    </w:tblPr>
  </w:style>
  <w:style w:type="table" w:customStyle="1" w:styleId="afffffffffff">
    <w:basedOn w:val="TableNormal"/>
    <w:tblPr>
      <w:tblStyleRowBandSize w:val="1"/>
      <w:tblStyleColBandSize w:val="1"/>
    </w:tblPr>
  </w:style>
  <w:style w:type="table" w:customStyle="1" w:styleId="afffffffffff0">
    <w:basedOn w:val="TableNormal"/>
    <w:tblPr>
      <w:tblStyleRowBandSize w:val="1"/>
      <w:tblStyleColBandSize w:val="1"/>
    </w:tblPr>
  </w:style>
  <w:style w:type="table" w:customStyle="1" w:styleId="afffffffffff1">
    <w:basedOn w:val="TableNormal"/>
    <w:tblPr>
      <w:tblStyleRowBandSize w:val="1"/>
      <w:tblStyleColBandSize w:val="1"/>
    </w:tblPr>
  </w:style>
  <w:style w:type="table" w:customStyle="1" w:styleId="afffffffffff2">
    <w:basedOn w:val="TableNormal"/>
    <w:tblPr>
      <w:tblStyleRowBandSize w:val="1"/>
      <w:tblStyleColBandSize w:val="1"/>
    </w:tblPr>
  </w:style>
  <w:style w:type="table" w:customStyle="1" w:styleId="afffffffffff3">
    <w:basedOn w:val="TableNormal"/>
    <w:tblPr>
      <w:tblStyleRowBandSize w:val="1"/>
      <w:tblStyleColBandSize w:val="1"/>
    </w:tblPr>
  </w:style>
  <w:style w:type="table" w:customStyle="1" w:styleId="afffffffffff4">
    <w:basedOn w:val="TableNormal"/>
    <w:tblPr>
      <w:tblStyleRowBandSize w:val="1"/>
      <w:tblStyleColBandSize w:val="1"/>
    </w:tblPr>
  </w:style>
  <w:style w:type="table" w:customStyle="1" w:styleId="afffffffffff5">
    <w:basedOn w:val="TableNormal"/>
    <w:tblPr>
      <w:tblStyleRowBandSize w:val="1"/>
      <w:tblStyleColBandSize w:val="1"/>
    </w:tblPr>
  </w:style>
  <w:style w:type="table" w:customStyle="1" w:styleId="afffffffffff6">
    <w:basedOn w:val="TableNormal"/>
    <w:tblPr>
      <w:tblStyleRowBandSize w:val="1"/>
      <w:tblStyleColBandSize w:val="1"/>
    </w:tblPr>
  </w:style>
  <w:style w:type="table" w:customStyle="1" w:styleId="afffffffffff7">
    <w:basedOn w:val="TableNormal"/>
    <w:tblPr>
      <w:tblStyleRowBandSize w:val="1"/>
      <w:tblStyleColBandSize w:val="1"/>
    </w:tblPr>
  </w:style>
  <w:style w:type="table" w:customStyle="1" w:styleId="afffffffffff8">
    <w:basedOn w:val="TableNormal"/>
    <w:tblPr>
      <w:tblStyleRowBandSize w:val="1"/>
      <w:tblStyleColBandSize w:val="1"/>
    </w:tblPr>
  </w:style>
  <w:style w:type="table" w:customStyle="1" w:styleId="afffffffffff9">
    <w:basedOn w:val="TableNormal"/>
    <w:tblPr>
      <w:tblStyleRowBandSize w:val="1"/>
      <w:tblStyleColBandSize w:val="1"/>
    </w:tblPr>
  </w:style>
  <w:style w:type="table" w:customStyle="1" w:styleId="afffffffffffa">
    <w:basedOn w:val="TableNormal"/>
    <w:tblPr>
      <w:tblStyleRowBandSize w:val="1"/>
      <w:tblStyleColBandSize w:val="1"/>
    </w:tblPr>
  </w:style>
  <w:style w:type="table" w:customStyle="1" w:styleId="afffffffffffb">
    <w:basedOn w:val="TableNormal"/>
    <w:tblPr>
      <w:tblStyleRowBandSize w:val="1"/>
      <w:tblStyleColBandSize w:val="1"/>
    </w:tblPr>
  </w:style>
  <w:style w:type="table" w:customStyle="1" w:styleId="afffffffffffc">
    <w:basedOn w:val="TableNormal"/>
    <w:tblPr>
      <w:tblStyleRowBandSize w:val="1"/>
      <w:tblStyleColBandSize w:val="1"/>
    </w:tblPr>
  </w:style>
  <w:style w:type="table" w:customStyle="1" w:styleId="afffffffffffd">
    <w:basedOn w:val="TableNormal"/>
    <w:tblPr>
      <w:tblStyleRowBandSize w:val="1"/>
      <w:tblStyleColBandSize w:val="1"/>
    </w:tblPr>
  </w:style>
  <w:style w:type="table" w:customStyle="1" w:styleId="afffffffffffe">
    <w:basedOn w:val="TableNormal"/>
    <w:tblPr>
      <w:tblStyleRowBandSize w:val="1"/>
      <w:tblStyleColBandSize w:val="1"/>
    </w:tblPr>
  </w:style>
  <w:style w:type="table" w:customStyle="1" w:styleId="affffffffffff">
    <w:basedOn w:val="TableNormal"/>
    <w:tblPr>
      <w:tblStyleRowBandSize w:val="1"/>
      <w:tblStyleColBandSize w:val="1"/>
    </w:tblPr>
  </w:style>
  <w:style w:type="table" w:customStyle="1" w:styleId="affffffffffff0">
    <w:basedOn w:val="TableNormal"/>
    <w:tblPr>
      <w:tblStyleRowBandSize w:val="1"/>
      <w:tblStyleColBandSize w:val="1"/>
    </w:tblPr>
  </w:style>
  <w:style w:type="table" w:customStyle="1" w:styleId="affffffffffff1">
    <w:basedOn w:val="TableNormal"/>
    <w:tblPr>
      <w:tblStyleRowBandSize w:val="1"/>
      <w:tblStyleColBandSize w:val="1"/>
    </w:tblPr>
  </w:style>
  <w:style w:type="table" w:customStyle="1" w:styleId="affffffffffff2">
    <w:basedOn w:val="TableNormal"/>
    <w:tblPr>
      <w:tblStyleRowBandSize w:val="1"/>
      <w:tblStyleColBandSize w:val="1"/>
    </w:tblPr>
  </w:style>
  <w:style w:type="table" w:customStyle="1" w:styleId="affffffffffff3">
    <w:basedOn w:val="TableNormal"/>
    <w:tblPr>
      <w:tblStyleRowBandSize w:val="1"/>
      <w:tblStyleColBandSize w:val="1"/>
    </w:tblPr>
  </w:style>
  <w:style w:type="table" w:customStyle="1" w:styleId="affffffffffff4">
    <w:basedOn w:val="TableNormal"/>
    <w:tblPr>
      <w:tblStyleRowBandSize w:val="1"/>
      <w:tblStyleColBandSize w:val="1"/>
    </w:tblPr>
  </w:style>
  <w:style w:type="table" w:customStyle="1" w:styleId="affffffffffff5">
    <w:basedOn w:val="TableNormal"/>
    <w:tblPr>
      <w:tblStyleRowBandSize w:val="1"/>
      <w:tblStyleColBandSize w:val="1"/>
    </w:tblPr>
  </w:style>
  <w:style w:type="table" w:customStyle="1" w:styleId="affffffffffff6">
    <w:basedOn w:val="TableNormal"/>
    <w:tblPr>
      <w:tblStyleRowBandSize w:val="1"/>
      <w:tblStyleColBandSize w:val="1"/>
    </w:tblPr>
  </w:style>
  <w:style w:type="table" w:customStyle="1" w:styleId="affffffffffff7">
    <w:basedOn w:val="TableNormal"/>
    <w:tblPr>
      <w:tblStyleRowBandSize w:val="1"/>
      <w:tblStyleColBandSize w:val="1"/>
    </w:tblPr>
  </w:style>
  <w:style w:type="table" w:customStyle="1" w:styleId="affffffffffff8">
    <w:basedOn w:val="TableNormal"/>
    <w:tblPr>
      <w:tblStyleRowBandSize w:val="1"/>
      <w:tblStyleColBandSize w:val="1"/>
    </w:tblPr>
  </w:style>
  <w:style w:type="table" w:customStyle="1" w:styleId="affffffffffff9">
    <w:basedOn w:val="TableNormal"/>
    <w:tblPr>
      <w:tblStyleRowBandSize w:val="1"/>
      <w:tblStyleColBandSize w:val="1"/>
    </w:tblPr>
  </w:style>
  <w:style w:type="table" w:customStyle="1" w:styleId="affffffffffffa">
    <w:basedOn w:val="TableNormal"/>
    <w:tblPr>
      <w:tblStyleRowBandSize w:val="1"/>
      <w:tblStyleColBandSize w:val="1"/>
    </w:tblPr>
  </w:style>
  <w:style w:type="table" w:customStyle="1" w:styleId="affffffffffffb">
    <w:basedOn w:val="TableNormal"/>
    <w:tblPr>
      <w:tblStyleRowBandSize w:val="1"/>
      <w:tblStyleColBandSize w:val="1"/>
    </w:tblPr>
  </w:style>
  <w:style w:type="table" w:customStyle="1" w:styleId="affffffffffffc">
    <w:basedOn w:val="TableNormal"/>
    <w:tblPr>
      <w:tblStyleRowBandSize w:val="1"/>
      <w:tblStyleColBandSize w:val="1"/>
    </w:tblPr>
  </w:style>
  <w:style w:type="table" w:customStyle="1" w:styleId="affffffffffffd">
    <w:basedOn w:val="TableNormal"/>
    <w:tblPr>
      <w:tblStyleRowBandSize w:val="1"/>
      <w:tblStyleColBandSize w:val="1"/>
    </w:tblPr>
  </w:style>
  <w:style w:type="table" w:customStyle="1" w:styleId="affffffffffffe">
    <w:basedOn w:val="TableNormal"/>
    <w:tblPr>
      <w:tblStyleRowBandSize w:val="1"/>
      <w:tblStyleColBandSize w:val="1"/>
    </w:tblPr>
  </w:style>
  <w:style w:type="table" w:customStyle="1" w:styleId="afffffffffffff">
    <w:basedOn w:val="TableNormal"/>
    <w:tblPr>
      <w:tblStyleRowBandSize w:val="1"/>
      <w:tblStyleColBandSize w:val="1"/>
    </w:tblPr>
  </w:style>
  <w:style w:type="table" w:customStyle="1" w:styleId="afffffffffffff0">
    <w:basedOn w:val="TableNormal"/>
    <w:tblPr>
      <w:tblStyleRowBandSize w:val="1"/>
      <w:tblStyleColBandSize w:val="1"/>
    </w:tblPr>
  </w:style>
  <w:style w:type="table" w:customStyle="1" w:styleId="afffffffffffff1">
    <w:basedOn w:val="TableNormal"/>
    <w:tblPr>
      <w:tblStyleRowBandSize w:val="1"/>
      <w:tblStyleColBandSize w:val="1"/>
    </w:tblPr>
  </w:style>
  <w:style w:type="table" w:customStyle="1" w:styleId="afffffffffffff2">
    <w:basedOn w:val="TableNormal"/>
    <w:tblPr>
      <w:tblStyleRowBandSize w:val="1"/>
      <w:tblStyleColBandSize w:val="1"/>
    </w:tblPr>
  </w:style>
  <w:style w:type="table" w:customStyle="1" w:styleId="afffffffffffff3">
    <w:basedOn w:val="TableNormal"/>
    <w:tblPr>
      <w:tblStyleRowBandSize w:val="1"/>
      <w:tblStyleColBandSize w:val="1"/>
    </w:tblPr>
  </w:style>
  <w:style w:type="table" w:customStyle="1" w:styleId="afffffffffffff4">
    <w:basedOn w:val="TableNormal"/>
    <w:tblPr>
      <w:tblStyleRowBandSize w:val="1"/>
      <w:tblStyleColBandSize w:val="1"/>
    </w:tblPr>
  </w:style>
  <w:style w:type="table" w:customStyle="1" w:styleId="afffffffffffff5">
    <w:basedOn w:val="TableNormal"/>
    <w:tblPr>
      <w:tblStyleRowBandSize w:val="1"/>
      <w:tblStyleColBandSize w:val="1"/>
    </w:tblPr>
  </w:style>
  <w:style w:type="table" w:customStyle="1" w:styleId="afffffffffffff6">
    <w:basedOn w:val="TableNormal"/>
    <w:tblPr>
      <w:tblStyleRowBandSize w:val="1"/>
      <w:tblStyleColBandSize w:val="1"/>
    </w:tblPr>
  </w:style>
  <w:style w:type="table" w:customStyle="1" w:styleId="afffffffffffff7">
    <w:basedOn w:val="TableNormal"/>
    <w:tblPr>
      <w:tblStyleRowBandSize w:val="1"/>
      <w:tblStyleColBandSize w:val="1"/>
    </w:tblPr>
  </w:style>
  <w:style w:type="table" w:customStyle="1" w:styleId="afffffffffffff8">
    <w:basedOn w:val="TableNormal"/>
    <w:tblPr>
      <w:tblStyleRowBandSize w:val="1"/>
      <w:tblStyleColBandSize w:val="1"/>
    </w:tblPr>
  </w:style>
  <w:style w:type="table" w:customStyle="1" w:styleId="afffffffffffff9">
    <w:basedOn w:val="TableNormal"/>
    <w:tblPr>
      <w:tblStyleRowBandSize w:val="1"/>
      <w:tblStyleColBandSize w:val="1"/>
    </w:tblPr>
  </w:style>
  <w:style w:type="table" w:customStyle="1" w:styleId="afffffffffffffa">
    <w:basedOn w:val="TableNormal"/>
    <w:tblPr>
      <w:tblStyleRowBandSize w:val="1"/>
      <w:tblStyleColBandSize w:val="1"/>
    </w:tblPr>
  </w:style>
  <w:style w:type="table" w:customStyle="1" w:styleId="afffffffffffffb">
    <w:basedOn w:val="TableNormal"/>
    <w:tblPr>
      <w:tblStyleRowBandSize w:val="1"/>
      <w:tblStyleColBandSize w:val="1"/>
    </w:tblPr>
  </w:style>
  <w:style w:type="table" w:customStyle="1" w:styleId="afffffffffffffc">
    <w:basedOn w:val="TableNormal"/>
    <w:tblPr>
      <w:tblStyleRowBandSize w:val="1"/>
      <w:tblStyleColBandSize w:val="1"/>
    </w:tblPr>
  </w:style>
  <w:style w:type="table" w:customStyle="1" w:styleId="afffffffffffffd">
    <w:basedOn w:val="TableNormal"/>
    <w:tblPr>
      <w:tblStyleRowBandSize w:val="1"/>
      <w:tblStyleColBandSize w:val="1"/>
    </w:tblPr>
  </w:style>
  <w:style w:type="table" w:customStyle="1" w:styleId="afffffffffffffe">
    <w:basedOn w:val="TableNormal"/>
    <w:tblPr>
      <w:tblStyleRowBandSize w:val="1"/>
      <w:tblStyleColBandSize w:val="1"/>
    </w:tblPr>
  </w:style>
  <w:style w:type="table" w:customStyle="1" w:styleId="affffffffffffff">
    <w:basedOn w:val="TableNormal"/>
    <w:tblPr>
      <w:tblStyleRowBandSize w:val="1"/>
      <w:tblStyleColBandSize w:val="1"/>
    </w:tblPr>
  </w:style>
  <w:style w:type="table" w:customStyle="1" w:styleId="affffffffffffff0">
    <w:basedOn w:val="TableNormal"/>
    <w:tblPr>
      <w:tblStyleRowBandSize w:val="1"/>
      <w:tblStyleColBandSize w:val="1"/>
    </w:tblPr>
  </w:style>
  <w:style w:type="table" w:customStyle="1" w:styleId="affffffffffffff1">
    <w:basedOn w:val="TableNormal"/>
    <w:tblPr>
      <w:tblStyleRowBandSize w:val="1"/>
      <w:tblStyleColBandSize w:val="1"/>
    </w:tblPr>
  </w:style>
  <w:style w:type="table" w:customStyle="1" w:styleId="affffffffffffff2">
    <w:basedOn w:val="TableNormal"/>
    <w:tblPr>
      <w:tblStyleRowBandSize w:val="1"/>
      <w:tblStyleColBandSize w:val="1"/>
    </w:tblPr>
  </w:style>
  <w:style w:type="table" w:customStyle="1" w:styleId="affffffffffffff3">
    <w:basedOn w:val="TableNormal"/>
    <w:tblPr>
      <w:tblStyleRowBandSize w:val="1"/>
      <w:tblStyleColBandSize w:val="1"/>
    </w:tblPr>
  </w:style>
  <w:style w:type="table" w:customStyle="1" w:styleId="affffffffffffff4">
    <w:basedOn w:val="TableNormal"/>
    <w:tblPr>
      <w:tblStyleRowBandSize w:val="1"/>
      <w:tblStyleColBandSize w:val="1"/>
    </w:tblPr>
  </w:style>
  <w:style w:type="table" w:customStyle="1" w:styleId="affffffffffffff5">
    <w:basedOn w:val="TableNormal"/>
    <w:tblPr>
      <w:tblStyleRowBandSize w:val="1"/>
      <w:tblStyleColBandSize w:val="1"/>
    </w:tblPr>
  </w:style>
  <w:style w:type="table" w:customStyle="1" w:styleId="affffffffffffff6">
    <w:basedOn w:val="TableNormal"/>
    <w:tblPr>
      <w:tblStyleRowBandSize w:val="1"/>
      <w:tblStyleColBandSize w:val="1"/>
    </w:tblPr>
  </w:style>
  <w:style w:type="table" w:customStyle="1" w:styleId="affffffffffffff7">
    <w:basedOn w:val="TableNormal"/>
    <w:tblPr>
      <w:tblStyleRowBandSize w:val="1"/>
      <w:tblStyleColBandSize w:val="1"/>
    </w:tblPr>
  </w:style>
  <w:style w:type="table" w:customStyle="1" w:styleId="affffffffffffff8">
    <w:basedOn w:val="TableNormal"/>
    <w:tblPr>
      <w:tblStyleRowBandSize w:val="1"/>
      <w:tblStyleColBandSize w:val="1"/>
    </w:tblPr>
  </w:style>
  <w:style w:type="table" w:customStyle="1" w:styleId="affffffffffffff9">
    <w:basedOn w:val="TableNormal"/>
    <w:tblPr>
      <w:tblStyleRowBandSize w:val="1"/>
      <w:tblStyleColBandSize w:val="1"/>
    </w:tblPr>
  </w:style>
  <w:style w:type="table" w:customStyle="1" w:styleId="affffffffffffffa">
    <w:basedOn w:val="TableNormal"/>
    <w:tblPr>
      <w:tblStyleRowBandSize w:val="1"/>
      <w:tblStyleColBandSize w:val="1"/>
    </w:tblPr>
  </w:style>
  <w:style w:type="table" w:customStyle="1" w:styleId="affffffffffffffb">
    <w:basedOn w:val="TableNormal"/>
    <w:tblPr>
      <w:tblStyleRowBandSize w:val="1"/>
      <w:tblStyleColBandSize w:val="1"/>
    </w:tblPr>
  </w:style>
  <w:style w:type="table" w:customStyle="1" w:styleId="affffffffffffffc">
    <w:basedOn w:val="TableNormal"/>
    <w:tblPr>
      <w:tblStyleRowBandSize w:val="1"/>
      <w:tblStyleColBandSize w:val="1"/>
    </w:tblPr>
  </w:style>
  <w:style w:type="table" w:customStyle="1" w:styleId="affffffffffffffd">
    <w:basedOn w:val="TableNormal"/>
    <w:tblPr>
      <w:tblStyleRowBandSize w:val="1"/>
      <w:tblStyleColBandSize w:val="1"/>
    </w:tblPr>
  </w:style>
  <w:style w:type="table" w:customStyle="1" w:styleId="affffffffffffffe">
    <w:basedOn w:val="TableNormal"/>
    <w:tblPr>
      <w:tblStyleRowBandSize w:val="1"/>
      <w:tblStyleColBandSize w:val="1"/>
    </w:tblPr>
  </w:style>
  <w:style w:type="table" w:customStyle="1" w:styleId="afffffffffffffff">
    <w:basedOn w:val="TableNormal"/>
    <w:tblPr>
      <w:tblStyleRowBandSize w:val="1"/>
      <w:tblStyleColBandSize w:val="1"/>
    </w:tblPr>
  </w:style>
  <w:style w:type="table" w:customStyle="1" w:styleId="afffffffffffffff0">
    <w:basedOn w:val="TableNormal"/>
    <w:tblPr>
      <w:tblStyleRowBandSize w:val="1"/>
      <w:tblStyleColBandSize w:val="1"/>
    </w:tblPr>
  </w:style>
  <w:style w:type="table" w:customStyle="1" w:styleId="afffffffffffffff1">
    <w:basedOn w:val="TableNormal"/>
    <w:tblPr>
      <w:tblStyleRowBandSize w:val="1"/>
      <w:tblStyleColBandSize w:val="1"/>
    </w:tblPr>
  </w:style>
  <w:style w:type="table" w:customStyle="1" w:styleId="afffffffffffffff2">
    <w:basedOn w:val="TableNormal"/>
    <w:tblPr>
      <w:tblStyleRowBandSize w:val="1"/>
      <w:tblStyleColBandSize w:val="1"/>
    </w:tblPr>
  </w:style>
  <w:style w:type="table" w:customStyle="1" w:styleId="afffffffffffffff3">
    <w:basedOn w:val="TableNormal"/>
    <w:tblPr>
      <w:tblStyleRowBandSize w:val="1"/>
      <w:tblStyleColBandSize w:val="1"/>
    </w:tblPr>
  </w:style>
  <w:style w:type="table" w:customStyle="1" w:styleId="afffffffffffffff4">
    <w:basedOn w:val="TableNormal"/>
    <w:tblPr>
      <w:tblStyleRowBandSize w:val="1"/>
      <w:tblStyleColBandSize w:val="1"/>
    </w:tblPr>
  </w:style>
  <w:style w:type="table" w:customStyle="1" w:styleId="afffffffffffffff5">
    <w:basedOn w:val="TableNormal"/>
    <w:tblPr>
      <w:tblStyleRowBandSize w:val="1"/>
      <w:tblStyleColBandSize w:val="1"/>
    </w:tblPr>
  </w:style>
  <w:style w:type="table" w:customStyle="1" w:styleId="afffffffffffffff6">
    <w:basedOn w:val="TableNormal"/>
    <w:tblPr>
      <w:tblStyleRowBandSize w:val="1"/>
      <w:tblStyleColBandSize w:val="1"/>
    </w:tblPr>
  </w:style>
  <w:style w:type="table" w:customStyle="1" w:styleId="afffffffffffffff7">
    <w:basedOn w:val="TableNormal"/>
    <w:tblPr>
      <w:tblStyleRowBandSize w:val="1"/>
      <w:tblStyleColBandSize w:val="1"/>
    </w:tblPr>
  </w:style>
  <w:style w:type="table" w:customStyle="1" w:styleId="afffffffffffffff8">
    <w:basedOn w:val="TableNormal"/>
    <w:tblPr>
      <w:tblStyleRowBandSize w:val="1"/>
      <w:tblStyleColBandSize w:val="1"/>
    </w:tblPr>
  </w:style>
  <w:style w:type="table" w:customStyle="1" w:styleId="afffffffffffffff9">
    <w:basedOn w:val="TableNormal"/>
    <w:tblPr>
      <w:tblStyleRowBandSize w:val="1"/>
      <w:tblStyleColBandSize w:val="1"/>
    </w:tblPr>
  </w:style>
  <w:style w:type="table" w:customStyle="1" w:styleId="afffffffffffffffa">
    <w:basedOn w:val="TableNormal"/>
    <w:tblPr>
      <w:tblStyleRowBandSize w:val="1"/>
      <w:tblStyleColBandSize w:val="1"/>
    </w:tblPr>
  </w:style>
  <w:style w:type="table" w:customStyle="1" w:styleId="afffffffffffffffb">
    <w:basedOn w:val="TableNormal"/>
    <w:tblPr>
      <w:tblStyleRowBandSize w:val="1"/>
      <w:tblStyleColBandSize w:val="1"/>
    </w:tblPr>
  </w:style>
  <w:style w:type="table" w:customStyle="1" w:styleId="afffffffffffffffc">
    <w:basedOn w:val="TableNormal"/>
    <w:tblPr>
      <w:tblStyleRowBandSize w:val="1"/>
      <w:tblStyleColBandSize w:val="1"/>
    </w:tblPr>
  </w:style>
  <w:style w:type="table" w:customStyle="1" w:styleId="afffffffffffffffd">
    <w:basedOn w:val="TableNormal"/>
    <w:tblPr>
      <w:tblStyleRowBandSize w:val="1"/>
      <w:tblStyleColBandSize w:val="1"/>
    </w:tblPr>
  </w:style>
  <w:style w:type="table" w:customStyle="1" w:styleId="afffffffffffffffe">
    <w:basedOn w:val="TableNormal"/>
    <w:tblPr>
      <w:tblStyleRowBandSize w:val="1"/>
      <w:tblStyleColBandSize w:val="1"/>
    </w:tblPr>
  </w:style>
  <w:style w:type="table" w:customStyle="1" w:styleId="affffffffffffffff">
    <w:basedOn w:val="TableNormal"/>
    <w:tblPr>
      <w:tblStyleRowBandSize w:val="1"/>
      <w:tblStyleColBandSize w:val="1"/>
    </w:tblPr>
  </w:style>
  <w:style w:type="table" w:customStyle="1" w:styleId="affffffffffffffff0">
    <w:basedOn w:val="TableNormal"/>
    <w:tblPr>
      <w:tblStyleRowBandSize w:val="1"/>
      <w:tblStyleColBandSize w:val="1"/>
    </w:tblPr>
  </w:style>
  <w:style w:type="table" w:customStyle="1" w:styleId="affffffffffffffff1">
    <w:basedOn w:val="TableNormal"/>
    <w:tblPr>
      <w:tblStyleRowBandSize w:val="1"/>
      <w:tblStyleColBandSize w:val="1"/>
    </w:tblPr>
  </w:style>
  <w:style w:type="table" w:customStyle="1" w:styleId="affffffffffffffff2">
    <w:basedOn w:val="TableNormal"/>
    <w:tblPr>
      <w:tblStyleRowBandSize w:val="1"/>
      <w:tblStyleColBandSize w:val="1"/>
    </w:tblPr>
  </w:style>
  <w:style w:type="table" w:customStyle="1" w:styleId="affffffffffffffff3">
    <w:basedOn w:val="TableNormal"/>
    <w:tblPr>
      <w:tblStyleRowBandSize w:val="1"/>
      <w:tblStyleColBandSize w:val="1"/>
    </w:tblPr>
  </w:style>
  <w:style w:type="table" w:customStyle="1" w:styleId="affffffffffffffff4">
    <w:basedOn w:val="TableNormal"/>
    <w:tblPr>
      <w:tblStyleRowBandSize w:val="1"/>
      <w:tblStyleColBandSize w:val="1"/>
    </w:tblPr>
  </w:style>
  <w:style w:type="table" w:customStyle="1" w:styleId="affffffffffffffff5">
    <w:basedOn w:val="TableNormal"/>
    <w:tblPr>
      <w:tblStyleRowBandSize w:val="1"/>
      <w:tblStyleColBandSize w:val="1"/>
    </w:tblPr>
  </w:style>
  <w:style w:type="table" w:customStyle="1" w:styleId="affffffffffffffff6">
    <w:basedOn w:val="TableNormal"/>
    <w:tblPr>
      <w:tblStyleRowBandSize w:val="1"/>
      <w:tblStyleColBandSize w:val="1"/>
    </w:tblPr>
  </w:style>
  <w:style w:type="table" w:customStyle="1" w:styleId="affffffffffffffff7">
    <w:basedOn w:val="TableNormal"/>
    <w:tblPr>
      <w:tblStyleRowBandSize w:val="1"/>
      <w:tblStyleColBandSize w:val="1"/>
    </w:tblPr>
  </w:style>
  <w:style w:type="table" w:customStyle="1" w:styleId="affffffffffffffff8">
    <w:basedOn w:val="TableNormal"/>
    <w:tblPr>
      <w:tblStyleRowBandSize w:val="1"/>
      <w:tblStyleColBandSize w:val="1"/>
    </w:tblPr>
  </w:style>
  <w:style w:type="table" w:customStyle="1" w:styleId="affffffffffffffff9">
    <w:basedOn w:val="TableNormal"/>
    <w:tblPr>
      <w:tblStyleRowBandSize w:val="1"/>
      <w:tblStyleColBandSize w:val="1"/>
    </w:tblPr>
  </w:style>
  <w:style w:type="table" w:customStyle="1" w:styleId="affffffffffffffffa">
    <w:basedOn w:val="TableNormal"/>
    <w:tblPr>
      <w:tblStyleRowBandSize w:val="1"/>
      <w:tblStyleColBandSize w:val="1"/>
    </w:tblPr>
  </w:style>
  <w:style w:type="table" w:customStyle="1" w:styleId="affffffffffffffffb">
    <w:basedOn w:val="TableNormal"/>
    <w:tblPr>
      <w:tblStyleRowBandSize w:val="1"/>
      <w:tblStyleColBandSize w:val="1"/>
    </w:tblPr>
  </w:style>
  <w:style w:type="table" w:customStyle="1" w:styleId="affffffffffffffffc">
    <w:basedOn w:val="TableNormal"/>
    <w:tblPr>
      <w:tblStyleRowBandSize w:val="1"/>
      <w:tblStyleColBandSize w:val="1"/>
    </w:tblPr>
  </w:style>
  <w:style w:type="table" w:customStyle="1" w:styleId="affffffffffffffffd">
    <w:basedOn w:val="TableNormal"/>
    <w:tblPr>
      <w:tblStyleRowBandSize w:val="1"/>
      <w:tblStyleColBandSize w:val="1"/>
    </w:tblPr>
  </w:style>
  <w:style w:type="table" w:customStyle="1" w:styleId="affffffffffffffffe">
    <w:basedOn w:val="TableNormal"/>
    <w:tblPr>
      <w:tblStyleRowBandSize w:val="1"/>
      <w:tblStyleColBandSize w:val="1"/>
    </w:tblPr>
  </w:style>
  <w:style w:type="table" w:customStyle="1" w:styleId="afffffffffffffffff">
    <w:basedOn w:val="TableNormal"/>
    <w:tblPr>
      <w:tblStyleRowBandSize w:val="1"/>
      <w:tblStyleColBandSize w:val="1"/>
    </w:tblPr>
  </w:style>
  <w:style w:type="table" w:customStyle="1" w:styleId="afffffffffffffffff0">
    <w:basedOn w:val="TableNormal"/>
    <w:tblPr>
      <w:tblStyleRowBandSize w:val="1"/>
      <w:tblStyleColBandSize w:val="1"/>
    </w:tblPr>
  </w:style>
  <w:style w:type="table" w:customStyle="1" w:styleId="afffffffffffffffff1">
    <w:basedOn w:val="TableNormal"/>
    <w:tblPr>
      <w:tblStyleRowBandSize w:val="1"/>
      <w:tblStyleColBandSize w:val="1"/>
    </w:tblPr>
  </w:style>
  <w:style w:type="table" w:customStyle="1" w:styleId="afffffffffffffffff2">
    <w:basedOn w:val="TableNormal"/>
    <w:tblPr>
      <w:tblStyleRowBandSize w:val="1"/>
      <w:tblStyleColBandSize w:val="1"/>
    </w:tblPr>
  </w:style>
  <w:style w:type="table" w:customStyle="1" w:styleId="afffffffffffffffff3">
    <w:basedOn w:val="TableNormal"/>
    <w:tblPr>
      <w:tblStyleRowBandSize w:val="1"/>
      <w:tblStyleColBandSize w:val="1"/>
    </w:tblPr>
  </w:style>
  <w:style w:type="table" w:customStyle="1" w:styleId="afffffffffffffffff4">
    <w:basedOn w:val="TableNormal"/>
    <w:tblPr>
      <w:tblStyleRowBandSize w:val="1"/>
      <w:tblStyleColBandSize w:val="1"/>
    </w:tblPr>
  </w:style>
  <w:style w:type="table" w:customStyle="1" w:styleId="afffffffffffffffff5">
    <w:basedOn w:val="TableNormal"/>
    <w:tblPr>
      <w:tblStyleRowBandSize w:val="1"/>
      <w:tblStyleColBandSize w:val="1"/>
    </w:tblPr>
  </w:style>
  <w:style w:type="table" w:customStyle="1" w:styleId="afffffffffffffffff6">
    <w:basedOn w:val="TableNormal"/>
    <w:tblPr>
      <w:tblStyleRowBandSize w:val="1"/>
      <w:tblStyleColBandSize w:val="1"/>
    </w:tblPr>
  </w:style>
  <w:style w:type="table" w:customStyle="1" w:styleId="afffffffffffffffff7">
    <w:basedOn w:val="TableNormal"/>
    <w:tblPr>
      <w:tblStyleRowBandSize w:val="1"/>
      <w:tblStyleColBandSize w:val="1"/>
    </w:tblPr>
  </w:style>
  <w:style w:type="table" w:customStyle="1" w:styleId="afffffffffffffffff8">
    <w:basedOn w:val="TableNormal"/>
    <w:tblPr>
      <w:tblStyleRowBandSize w:val="1"/>
      <w:tblStyleColBandSize w:val="1"/>
    </w:tblPr>
  </w:style>
  <w:style w:type="table" w:customStyle="1" w:styleId="afffffffffffffffff9">
    <w:basedOn w:val="TableNormal"/>
    <w:tblPr>
      <w:tblStyleRowBandSize w:val="1"/>
      <w:tblStyleColBandSize w:val="1"/>
    </w:tblPr>
  </w:style>
  <w:style w:type="table" w:customStyle="1" w:styleId="afffffffffffffffffa">
    <w:basedOn w:val="TableNormal"/>
    <w:tblPr>
      <w:tblStyleRowBandSize w:val="1"/>
      <w:tblStyleColBandSize w:val="1"/>
    </w:tblPr>
  </w:style>
  <w:style w:type="table" w:customStyle="1" w:styleId="afffffffffffffffffb">
    <w:basedOn w:val="TableNormal"/>
    <w:tblPr>
      <w:tblStyleRowBandSize w:val="1"/>
      <w:tblStyleColBandSize w:val="1"/>
    </w:tblPr>
  </w:style>
  <w:style w:type="table" w:customStyle="1" w:styleId="afffffffffffffffffc">
    <w:basedOn w:val="TableNormal"/>
    <w:tblPr>
      <w:tblStyleRowBandSize w:val="1"/>
      <w:tblStyleColBandSize w:val="1"/>
    </w:tblPr>
  </w:style>
  <w:style w:type="table" w:customStyle="1" w:styleId="afffffffffffffffffd">
    <w:basedOn w:val="TableNormal"/>
    <w:tblPr>
      <w:tblStyleRowBandSize w:val="1"/>
      <w:tblStyleColBandSize w:val="1"/>
    </w:tblPr>
  </w:style>
  <w:style w:type="table" w:customStyle="1" w:styleId="afffffffffffffffffe">
    <w:basedOn w:val="TableNormal"/>
    <w:tblPr>
      <w:tblStyleRowBandSize w:val="1"/>
      <w:tblStyleColBandSize w:val="1"/>
    </w:tblPr>
  </w:style>
  <w:style w:type="table" w:customStyle="1" w:styleId="affffffffffffffffff">
    <w:basedOn w:val="TableNormal"/>
    <w:tblPr>
      <w:tblStyleRowBandSize w:val="1"/>
      <w:tblStyleColBandSize w:val="1"/>
    </w:tblPr>
  </w:style>
  <w:style w:type="table" w:customStyle="1" w:styleId="affffffffffffffffff0">
    <w:basedOn w:val="TableNormal"/>
    <w:tblPr>
      <w:tblStyleRowBandSize w:val="1"/>
      <w:tblStyleColBandSize w:val="1"/>
    </w:tblPr>
  </w:style>
  <w:style w:type="table" w:customStyle="1" w:styleId="affffffffffffffffff1">
    <w:basedOn w:val="TableNormal"/>
    <w:tblPr>
      <w:tblStyleRowBandSize w:val="1"/>
      <w:tblStyleColBandSize w:val="1"/>
    </w:tblPr>
  </w:style>
  <w:style w:type="table" w:customStyle="1" w:styleId="affffffffffffffffff2">
    <w:basedOn w:val="TableNormal"/>
    <w:tblPr>
      <w:tblStyleRowBandSize w:val="1"/>
      <w:tblStyleColBandSize w:val="1"/>
    </w:tblPr>
  </w:style>
  <w:style w:type="table" w:customStyle="1" w:styleId="affffffffffffffffff3">
    <w:basedOn w:val="TableNormal"/>
    <w:tblPr>
      <w:tblStyleRowBandSize w:val="1"/>
      <w:tblStyleColBandSize w:val="1"/>
    </w:tblPr>
  </w:style>
  <w:style w:type="table" w:customStyle="1" w:styleId="affffffffffffffffff4">
    <w:basedOn w:val="TableNormal"/>
    <w:tblPr>
      <w:tblStyleRowBandSize w:val="1"/>
      <w:tblStyleColBandSize w:val="1"/>
    </w:tblPr>
  </w:style>
  <w:style w:type="table" w:customStyle="1" w:styleId="affffffffffffffffff5">
    <w:basedOn w:val="TableNormal"/>
    <w:tblPr>
      <w:tblStyleRowBandSize w:val="1"/>
      <w:tblStyleColBandSize w:val="1"/>
    </w:tblPr>
  </w:style>
  <w:style w:type="table" w:customStyle="1" w:styleId="affffffffffffffffff6">
    <w:basedOn w:val="TableNormal"/>
    <w:tblPr>
      <w:tblStyleRowBandSize w:val="1"/>
      <w:tblStyleColBandSize w:val="1"/>
    </w:tblPr>
  </w:style>
  <w:style w:type="table" w:customStyle="1" w:styleId="affffffffffffffffff7">
    <w:basedOn w:val="TableNormal"/>
    <w:tblPr>
      <w:tblStyleRowBandSize w:val="1"/>
      <w:tblStyleColBandSize w:val="1"/>
    </w:tblPr>
  </w:style>
  <w:style w:type="table" w:customStyle="1" w:styleId="affffffffffffffffff8">
    <w:basedOn w:val="TableNormal"/>
    <w:tblPr>
      <w:tblStyleRowBandSize w:val="1"/>
      <w:tblStyleColBandSize w:val="1"/>
    </w:tblPr>
  </w:style>
  <w:style w:type="table" w:customStyle="1" w:styleId="affffffffffffffffff9">
    <w:basedOn w:val="TableNormal"/>
    <w:tblPr>
      <w:tblStyleRowBandSize w:val="1"/>
      <w:tblStyleColBandSize w:val="1"/>
    </w:tblPr>
  </w:style>
  <w:style w:type="table" w:customStyle="1" w:styleId="affffffffffffffffffa">
    <w:basedOn w:val="TableNormal"/>
    <w:tblPr>
      <w:tblStyleRowBandSize w:val="1"/>
      <w:tblStyleColBandSize w:val="1"/>
    </w:tblPr>
  </w:style>
  <w:style w:type="table" w:customStyle="1" w:styleId="affffffffffffffffffb">
    <w:basedOn w:val="TableNormal"/>
    <w:tblPr>
      <w:tblStyleRowBandSize w:val="1"/>
      <w:tblStyleColBandSize w:val="1"/>
    </w:tblPr>
  </w:style>
  <w:style w:type="table" w:customStyle="1" w:styleId="affffffffffffffffffc">
    <w:basedOn w:val="TableNormal"/>
    <w:tblPr>
      <w:tblStyleRowBandSize w:val="1"/>
      <w:tblStyleColBandSize w:val="1"/>
    </w:tblPr>
  </w:style>
  <w:style w:type="table" w:customStyle="1" w:styleId="affffffffffffffffffd">
    <w:basedOn w:val="TableNormal"/>
    <w:tblPr>
      <w:tblStyleRowBandSize w:val="1"/>
      <w:tblStyleColBandSize w:val="1"/>
    </w:tblPr>
  </w:style>
  <w:style w:type="table" w:customStyle="1" w:styleId="affffffffffffffffffe">
    <w:basedOn w:val="TableNormal"/>
    <w:tblPr>
      <w:tblStyleRowBandSize w:val="1"/>
      <w:tblStyleColBandSize w:val="1"/>
    </w:tblPr>
  </w:style>
  <w:style w:type="table" w:customStyle="1" w:styleId="afffffffffffffffffff">
    <w:basedOn w:val="TableNormal"/>
    <w:tblPr>
      <w:tblStyleRowBandSize w:val="1"/>
      <w:tblStyleColBandSize w:val="1"/>
    </w:tblPr>
  </w:style>
  <w:style w:type="table" w:customStyle="1" w:styleId="afffffffffffffffffff0">
    <w:basedOn w:val="TableNormal"/>
    <w:tblPr>
      <w:tblStyleRowBandSize w:val="1"/>
      <w:tblStyleColBandSize w:val="1"/>
    </w:tblPr>
  </w:style>
  <w:style w:type="table" w:customStyle="1" w:styleId="afffffffffffffffffff1">
    <w:basedOn w:val="TableNormal"/>
    <w:tblPr>
      <w:tblStyleRowBandSize w:val="1"/>
      <w:tblStyleColBandSize w:val="1"/>
    </w:tblPr>
  </w:style>
  <w:style w:type="table" w:customStyle="1" w:styleId="afffffffffffffffffff2">
    <w:basedOn w:val="TableNormal"/>
    <w:tblPr>
      <w:tblStyleRowBandSize w:val="1"/>
      <w:tblStyleColBandSize w:val="1"/>
    </w:tblPr>
  </w:style>
  <w:style w:type="table" w:customStyle="1" w:styleId="afffffffffffffffffff3">
    <w:basedOn w:val="TableNormal"/>
    <w:tblPr>
      <w:tblStyleRowBandSize w:val="1"/>
      <w:tblStyleColBandSize w:val="1"/>
    </w:tblPr>
  </w:style>
  <w:style w:type="table" w:customStyle="1" w:styleId="afffffffffffffffffff4">
    <w:basedOn w:val="TableNormal"/>
    <w:tblPr>
      <w:tblStyleRowBandSize w:val="1"/>
      <w:tblStyleColBandSize w:val="1"/>
    </w:tblPr>
  </w:style>
  <w:style w:type="table" w:customStyle="1" w:styleId="afffffffffffffffffff5">
    <w:basedOn w:val="TableNormal"/>
    <w:tblPr>
      <w:tblStyleRowBandSize w:val="1"/>
      <w:tblStyleColBandSize w:val="1"/>
    </w:tblPr>
  </w:style>
  <w:style w:type="table" w:customStyle="1" w:styleId="afffffffffffffffffff6">
    <w:basedOn w:val="TableNormal"/>
    <w:tblPr>
      <w:tblStyleRowBandSize w:val="1"/>
      <w:tblStyleColBandSize w:val="1"/>
    </w:tblPr>
  </w:style>
  <w:style w:type="table" w:customStyle="1" w:styleId="afffffffffffffffffff7">
    <w:basedOn w:val="TableNormal"/>
    <w:tblPr>
      <w:tblStyleRowBandSize w:val="1"/>
      <w:tblStyleColBandSize w:val="1"/>
    </w:tblPr>
  </w:style>
  <w:style w:type="table" w:customStyle="1" w:styleId="afffffffffffffffffff8">
    <w:basedOn w:val="TableNormal"/>
    <w:tblPr>
      <w:tblStyleRowBandSize w:val="1"/>
      <w:tblStyleColBandSize w:val="1"/>
    </w:tblPr>
  </w:style>
  <w:style w:type="table" w:customStyle="1" w:styleId="afffffffffffffffffff9">
    <w:basedOn w:val="TableNormal"/>
    <w:tblPr>
      <w:tblStyleRowBandSize w:val="1"/>
      <w:tblStyleColBandSize w:val="1"/>
    </w:tblPr>
  </w:style>
  <w:style w:type="table" w:customStyle="1" w:styleId="afffffffffffffffffffa">
    <w:basedOn w:val="TableNormal"/>
    <w:tblPr>
      <w:tblStyleRowBandSize w:val="1"/>
      <w:tblStyleColBandSize w:val="1"/>
    </w:tblPr>
  </w:style>
  <w:style w:type="table" w:customStyle="1" w:styleId="afffffffffffffffffffb">
    <w:basedOn w:val="TableNormal"/>
    <w:tblPr>
      <w:tblStyleRowBandSize w:val="1"/>
      <w:tblStyleColBandSize w:val="1"/>
    </w:tblPr>
  </w:style>
  <w:style w:type="table" w:customStyle="1" w:styleId="afffffffffffffffffffc">
    <w:basedOn w:val="TableNormal"/>
    <w:tblPr>
      <w:tblStyleRowBandSize w:val="1"/>
      <w:tblStyleColBandSize w:val="1"/>
    </w:tblPr>
  </w:style>
  <w:style w:type="table" w:customStyle="1" w:styleId="afffffffffffffffffffd">
    <w:basedOn w:val="TableNormal"/>
    <w:tblPr>
      <w:tblStyleRowBandSize w:val="1"/>
      <w:tblStyleColBandSize w:val="1"/>
    </w:tblPr>
  </w:style>
  <w:style w:type="table" w:customStyle="1" w:styleId="afffffffffffffffffffe">
    <w:basedOn w:val="TableNormal"/>
    <w:tblPr>
      <w:tblStyleRowBandSize w:val="1"/>
      <w:tblStyleColBandSize w:val="1"/>
    </w:tblPr>
  </w:style>
  <w:style w:type="table" w:customStyle="1" w:styleId="affffffffffffffffffff">
    <w:basedOn w:val="TableNormal"/>
    <w:tblPr>
      <w:tblStyleRowBandSize w:val="1"/>
      <w:tblStyleColBandSize w:val="1"/>
    </w:tblPr>
  </w:style>
  <w:style w:type="table" w:customStyle="1" w:styleId="affffffffffffffffffff0">
    <w:basedOn w:val="TableNormal"/>
    <w:tblPr>
      <w:tblStyleRowBandSize w:val="1"/>
      <w:tblStyleColBandSize w:val="1"/>
    </w:tblPr>
  </w:style>
  <w:style w:type="table" w:customStyle="1" w:styleId="affffffffffffffffffff1">
    <w:basedOn w:val="TableNormal"/>
    <w:tblPr>
      <w:tblStyleRowBandSize w:val="1"/>
      <w:tblStyleColBandSize w:val="1"/>
    </w:tblPr>
  </w:style>
  <w:style w:type="table" w:customStyle="1" w:styleId="affffffffffffffffffff2">
    <w:basedOn w:val="TableNormal"/>
    <w:tblPr>
      <w:tblStyleRowBandSize w:val="1"/>
      <w:tblStyleColBandSize w:val="1"/>
    </w:tblPr>
  </w:style>
  <w:style w:type="table" w:customStyle="1" w:styleId="affffffffffffffffffff3">
    <w:basedOn w:val="TableNormal"/>
    <w:tblPr>
      <w:tblStyleRowBandSize w:val="1"/>
      <w:tblStyleColBandSize w:val="1"/>
    </w:tblPr>
  </w:style>
  <w:style w:type="table" w:customStyle="1" w:styleId="affffffffffffffffffff4">
    <w:basedOn w:val="TableNormal"/>
    <w:tblPr>
      <w:tblStyleRowBandSize w:val="1"/>
      <w:tblStyleColBandSize w:val="1"/>
    </w:tblPr>
  </w:style>
  <w:style w:type="table" w:customStyle="1" w:styleId="affffffffffffffffffff5">
    <w:basedOn w:val="TableNormal"/>
    <w:tblPr>
      <w:tblStyleRowBandSize w:val="1"/>
      <w:tblStyleColBandSize w:val="1"/>
    </w:tblPr>
  </w:style>
  <w:style w:type="table" w:customStyle="1" w:styleId="affffffffffffffffffff6">
    <w:basedOn w:val="TableNormal"/>
    <w:tblPr>
      <w:tblStyleRowBandSize w:val="1"/>
      <w:tblStyleColBandSize w:val="1"/>
    </w:tblPr>
  </w:style>
  <w:style w:type="table" w:customStyle="1" w:styleId="affffffffffffffffffff7">
    <w:basedOn w:val="TableNormal"/>
    <w:tblPr>
      <w:tblStyleRowBandSize w:val="1"/>
      <w:tblStyleColBandSize w:val="1"/>
    </w:tblPr>
  </w:style>
  <w:style w:type="table" w:customStyle="1" w:styleId="affffffffffffffffffff8">
    <w:basedOn w:val="TableNormal"/>
    <w:tblPr>
      <w:tblStyleRowBandSize w:val="1"/>
      <w:tblStyleColBandSize w:val="1"/>
    </w:tblPr>
  </w:style>
  <w:style w:type="table" w:customStyle="1" w:styleId="affffffffffffffffffff9">
    <w:basedOn w:val="TableNormal"/>
    <w:tblPr>
      <w:tblStyleRowBandSize w:val="1"/>
      <w:tblStyleColBandSize w:val="1"/>
    </w:tblPr>
  </w:style>
  <w:style w:type="table" w:customStyle="1" w:styleId="affffffffffffffffffffa">
    <w:basedOn w:val="TableNormal"/>
    <w:tblPr>
      <w:tblStyleRowBandSize w:val="1"/>
      <w:tblStyleColBandSize w:val="1"/>
    </w:tblPr>
  </w:style>
  <w:style w:type="table" w:customStyle="1" w:styleId="affffffffffffffffffffb">
    <w:basedOn w:val="TableNormal"/>
    <w:tblPr>
      <w:tblStyleRowBandSize w:val="1"/>
      <w:tblStyleColBandSize w:val="1"/>
    </w:tblPr>
  </w:style>
  <w:style w:type="table" w:customStyle="1" w:styleId="affffffffffffffffffffc">
    <w:basedOn w:val="TableNormal"/>
    <w:tblPr>
      <w:tblStyleRowBandSize w:val="1"/>
      <w:tblStyleColBandSize w:val="1"/>
    </w:tblPr>
  </w:style>
  <w:style w:type="table" w:customStyle="1" w:styleId="affffffffffffffffffffd">
    <w:basedOn w:val="TableNormal"/>
    <w:tblPr>
      <w:tblStyleRowBandSize w:val="1"/>
      <w:tblStyleColBandSize w:val="1"/>
    </w:tblPr>
  </w:style>
  <w:style w:type="table" w:customStyle="1" w:styleId="affffffffffffffffffffe">
    <w:basedOn w:val="TableNormal"/>
    <w:tblPr>
      <w:tblStyleRowBandSize w:val="1"/>
      <w:tblStyleColBandSize w:val="1"/>
    </w:tblPr>
  </w:style>
  <w:style w:type="table" w:customStyle="1" w:styleId="afffffffffffffffffffff">
    <w:basedOn w:val="TableNormal"/>
    <w:tblPr>
      <w:tblStyleRowBandSize w:val="1"/>
      <w:tblStyleColBandSize w:val="1"/>
    </w:tblPr>
  </w:style>
  <w:style w:type="table" w:customStyle="1" w:styleId="afffffffffffffffffffff0">
    <w:basedOn w:val="TableNormal"/>
    <w:tblPr>
      <w:tblStyleRowBandSize w:val="1"/>
      <w:tblStyleColBandSize w:val="1"/>
    </w:tblPr>
  </w:style>
  <w:style w:type="table" w:customStyle="1" w:styleId="afffffffffffffffffffff1">
    <w:basedOn w:val="TableNormal"/>
    <w:tblPr>
      <w:tblStyleRowBandSize w:val="1"/>
      <w:tblStyleColBandSize w:val="1"/>
    </w:tblPr>
  </w:style>
  <w:style w:type="table" w:customStyle="1" w:styleId="afffffffffffffffffffff2">
    <w:basedOn w:val="TableNormal"/>
    <w:tblPr>
      <w:tblStyleRowBandSize w:val="1"/>
      <w:tblStyleColBandSize w:val="1"/>
    </w:tblPr>
  </w:style>
  <w:style w:type="table" w:customStyle="1" w:styleId="afffffffffffffffffffff3">
    <w:basedOn w:val="TableNormal"/>
    <w:tblPr>
      <w:tblStyleRowBandSize w:val="1"/>
      <w:tblStyleColBandSize w:val="1"/>
    </w:tblPr>
  </w:style>
  <w:style w:type="table" w:customStyle="1" w:styleId="afffffffffffffffffffff4">
    <w:basedOn w:val="TableNormal"/>
    <w:tblPr>
      <w:tblStyleRowBandSize w:val="1"/>
      <w:tblStyleColBandSize w:val="1"/>
    </w:tblPr>
  </w:style>
  <w:style w:type="table" w:customStyle="1" w:styleId="afffffffffffffffffffff5">
    <w:basedOn w:val="TableNormal"/>
    <w:tblPr>
      <w:tblStyleRowBandSize w:val="1"/>
      <w:tblStyleColBandSize w:val="1"/>
    </w:tblPr>
  </w:style>
  <w:style w:type="table" w:customStyle="1" w:styleId="afffffffffffffffffffff6">
    <w:basedOn w:val="TableNormal"/>
    <w:tblPr>
      <w:tblStyleRowBandSize w:val="1"/>
      <w:tblStyleColBandSize w:val="1"/>
    </w:tblPr>
  </w:style>
  <w:style w:type="table" w:customStyle="1" w:styleId="afffffffffffffffffffff7">
    <w:basedOn w:val="TableNormal"/>
    <w:tblPr>
      <w:tblStyleRowBandSize w:val="1"/>
      <w:tblStyleColBandSize w:val="1"/>
    </w:tblPr>
  </w:style>
  <w:style w:type="table" w:customStyle="1" w:styleId="afffffffffffffffffffff8">
    <w:basedOn w:val="TableNormal"/>
    <w:tblPr>
      <w:tblStyleRowBandSize w:val="1"/>
      <w:tblStyleColBandSize w:val="1"/>
    </w:tblPr>
  </w:style>
  <w:style w:type="table" w:customStyle="1" w:styleId="afffffffffffffffffffff9">
    <w:basedOn w:val="TableNormal"/>
    <w:tblPr>
      <w:tblStyleRowBandSize w:val="1"/>
      <w:tblStyleColBandSize w:val="1"/>
    </w:tblPr>
  </w:style>
  <w:style w:type="table" w:customStyle="1" w:styleId="afffffffffffffffffffffa">
    <w:basedOn w:val="TableNormal"/>
    <w:tblPr>
      <w:tblStyleRowBandSize w:val="1"/>
      <w:tblStyleColBandSize w:val="1"/>
    </w:tblPr>
  </w:style>
  <w:style w:type="table" w:customStyle="1" w:styleId="afffffffffffffffffffffb">
    <w:basedOn w:val="TableNormal"/>
    <w:tblPr>
      <w:tblStyleRowBandSize w:val="1"/>
      <w:tblStyleColBandSize w:val="1"/>
    </w:tblPr>
  </w:style>
  <w:style w:type="table" w:customStyle="1" w:styleId="afffffffffffffffffffffc">
    <w:basedOn w:val="TableNormal"/>
    <w:tblPr>
      <w:tblStyleRowBandSize w:val="1"/>
      <w:tblStyleColBandSize w:val="1"/>
    </w:tblPr>
  </w:style>
  <w:style w:type="table" w:customStyle="1" w:styleId="afffffffffffffffffffffd">
    <w:basedOn w:val="TableNormal"/>
    <w:tblPr>
      <w:tblStyleRowBandSize w:val="1"/>
      <w:tblStyleColBandSize w:val="1"/>
    </w:tblPr>
  </w:style>
  <w:style w:type="table" w:customStyle="1" w:styleId="afffffffffffffffffffffe">
    <w:basedOn w:val="TableNormal"/>
    <w:tblPr>
      <w:tblStyleRowBandSize w:val="1"/>
      <w:tblStyleColBandSize w:val="1"/>
    </w:tblPr>
  </w:style>
  <w:style w:type="table" w:customStyle="1" w:styleId="affffffffffffffffffffff">
    <w:basedOn w:val="TableNormal"/>
    <w:tblPr>
      <w:tblStyleRowBandSize w:val="1"/>
      <w:tblStyleColBandSize w:val="1"/>
    </w:tblPr>
  </w:style>
  <w:style w:type="table" w:customStyle="1" w:styleId="affffffffffffffffffffff0">
    <w:basedOn w:val="TableNormal"/>
    <w:tblPr>
      <w:tblStyleRowBandSize w:val="1"/>
      <w:tblStyleColBandSize w:val="1"/>
    </w:tblPr>
  </w:style>
  <w:style w:type="table" w:customStyle="1" w:styleId="affffffffffffffffffffff1">
    <w:basedOn w:val="TableNormal"/>
    <w:tblPr>
      <w:tblStyleRowBandSize w:val="1"/>
      <w:tblStyleColBandSize w:val="1"/>
    </w:tblPr>
  </w:style>
  <w:style w:type="table" w:customStyle="1" w:styleId="affffffffffffffffffffff2">
    <w:basedOn w:val="TableNormal"/>
    <w:tblPr>
      <w:tblStyleRowBandSize w:val="1"/>
      <w:tblStyleColBandSize w:val="1"/>
    </w:tblPr>
  </w:style>
  <w:style w:type="table" w:customStyle="1" w:styleId="affffffffffffffffffffff3">
    <w:basedOn w:val="TableNormal"/>
    <w:tblPr>
      <w:tblStyleRowBandSize w:val="1"/>
      <w:tblStyleColBandSize w:val="1"/>
    </w:tblPr>
  </w:style>
  <w:style w:type="table" w:customStyle="1" w:styleId="affffffffffffffffffffff4">
    <w:basedOn w:val="TableNormal"/>
    <w:tblPr>
      <w:tblStyleRowBandSize w:val="1"/>
      <w:tblStyleColBandSize w:val="1"/>
    </w:tblPr>
  </w:style>
  <w:style w:type="table" w:customStyle="1" w:styleId="affffffffffffffffffffff5">
    <w:basedOn w:val="TableNormal"/>
    <w:tblPr>
      <w:tblStyleRowBandSize w:val="1"/>
      <w:tblStyleColBandSize w:val="1"/>
    </w:tblPr>
  </w:style>
  <w:style w:type="table" w:customStyle="1" w:styleId="affffffffffffffffffffff6">
    <w:basedOn w:val="TableNormal"/>
    <w:tblPr>
      <w:tblStyleRowBandSize w:val="1"/>
      <w:tblStyleColBandSize w:val="1"/>
    </w:tblPr>
  </w:style>
  <w:style w:type="table" w:customStyle="1" w:styleId="affffffffffffffffffffff7">
    <w:basedOn w:val="TableNormal"/>
    <w:tblPr>
      <w:tblStyleRowBandSize w:val="1"/>
      <w:tblStyleColBandSize w:val="1"/>
    </w:tblPr>
  </w:style>
  <w:style w:type="table" w:customStyle="1" w:styleId="affffffffffffffffffffff8">
    <w:basedOn w:val="TableNormal"/>
    <w:tblPr>
      <w:tblStyleRowBandSize w:val="1"/>
      <w:tblStyleColBandSize w:val="1"/>
    </w:tblPr>
  </w:style>
  <w:style w:type="table" w:customStyle="1" w:styleId="affffffffffffffffffffff9">
    <w:basedOn w:val="TableNormal"/>
    <w:tblPr>
      <w:tblStyleRowBandSize w:val="1"/>
      <w:tblStyleColBandSize w:val="1"/>
    </w:tblPr>
  </w:style>
  <w:style w:type="table" w:customStyle="1" w:styleId="affffffffffffffffffffffa">
    <w:basedOn w:val="TableNormal"/>
    <w:tblPr>
      <w:tblStyleRowBandSize w:val="1"/>
      <w:tblStyleColBandSize w:val="1"/>
    </w:tblPr>
  </w:style>
  <w:style w:type="table" w:customStyle="1" w:styleId="affffffffffffffffffffffb">
    <w:basedOn w:val="TableNormal"/>
    <w:tblPr>
      <w:tblStyleRowBandSize w:val="1"/>
      <w:tblStyleColBandSize w:val="1"/>
    </w:tblPr>
  </w:style>
  <w:style w:type="table" w:customStyle="1" w:styleId="affffffffffffffffffffffc">
    <w:basedOn w:val="TableNormal"/>
    <w:tblPr>
      <w:tblStyleRowBandSize w:val="1"/>
      <w:tblStyleColBandSize w:val="1"/>
    </w:tblPr>
  </w:style>
  <w:style w:type="table" w:customStyle="1" w:styleId="affffffffffffffffffffffd">
    <w:basedOn w:val="TableNormal"/>
    <w:tblPr>
      <w:tblStyleRowBandSize w:val="1"/>
      <w:tblStyleColBandSize w:val="1"/>
    </w:tblPr>
  </w:style>
  <w:style w:type="table" w:customStyle="1" w:styleId="affffffffffffffffffffffe">
    <w:basedOn w:val="TableNormal"/>
    <w:tblPr>
      <w:tblStyleRowBandSize w:val="1"/>
      <w:tblStyleColBandSize w:val="1"/>
    </w:tblPr>
  </w:style>
  <w:style w:type="table" w:customStyle="1" w:styleId="afffffffffffffffffffffff">
    <w:basedOn w:val="TableNormal"/>
    <w:tblPr>
      <w:tblStyleRowBandSize w:val="1"/>
      <w:tblStyleColBandSize w:val="1"/>
    </w:tblPr>
  </w:style>
  <w:style w:type="table" w:customStyle="1" w:styleId="afffffffffffffffffffffff0">
    <w:basedOn w:val="TableNormal"/>
    <w:tblPr>
      <w:tblStyleRowBandSize w:val="1"/>
      <w:tblStyleColBandSize w:val="1"/>
    </w:tblPr>
  </w:style>
  <w:style w:type="table" w:customStyle="1" w:styleId="afffffffffffffffffffffff1">
    <w:basedOn w:val="TableNormal"/>
    <w:tblPr>
      <w:tblStyleRowBandSize w:val="1"/>
      <w:tblStyleColBandSize w:val="1"/>
    </w:tblPr>
  </w:style>
  <w:style w:type="table" w:customStyle="1" w:styleId="afffffffffffffffffffffff2">
    <w:basedOn w:val="TableNormal"/>
    <w:tblPr>
      <w:tblStyleRowBandSize w:val="1"/>
      <w:tblStyleColBandSize w:val="1"/>
    </w:tblPr>
  </w:style>
  <w:style w:type="table" w:customStyle="1" w:styleId="afffffffffffffffffffffff3">
    <w:basedOn w:val="TableNormal"/>
    <w:tblPr>
      <w:tblStyleRowBandSize w:val="1"/>
      <w:tblStyleColBandSize w:val="1"/>
    </w:tblPr>
  </w:style>
  <w:style w:type="table" w:customStyle="1" w:styleId="afffffffffffffffffffffff4">
    <w:basedOn w:val="TableNormal"/>
    <w:tblPr>
      <w:tblStyleRowBandSize w:val="1"/>
      <w:tblStyleColBandSize w:val="1"/>
    </w:tblPr>
  </w:style>
  <w:style w:type="table" w:customStyle="1" w:styleId="afffffffffffffffffffffff5">
    <w:basedOn w:val="TableNormal"/>
    <w:tblPr>
      <w:tblStyleRowBandSize w:val="1"/>
      <w:tblStyleColBandSize w:val="1"/>
    </w:tblPr>
  </w:style>
  <w:style w:type="table" w:customStyle="1" w:styleId="afffffffffffffffffffffff6">
    <w:basedOn w:val="TableNormal"/>
    <w:tblPr>
      <w:tblStyleRowBandSize w:val="1"/>
      <w:tblStyleColBandSize w:val="1"/>
    </w:tblPr>
  </w:style>
  <w:style w:type="table" w:customStyle="1" w:styleId="afffffffffffffffffffffff7">
    <w:basedOn w:val="TableNormal"/>
    <w:tblPr>
      <w:tblStyleRowBandSize w:val="1"/>
      <w:tblStyleColBandSize w:val="1"/>
    </w:tblPr>
  </w:style>
  <w:style w:type="table" w:customStyle="1" w:styleId="afffffffffffffffffffffff8">
    <w:basedOn w:val="TableNormal"/>
    <w:tblPr>
      <w:tblStyleRowBandSize w:val="1"/>
      <w:tblStyleColBandSize w:val="1"/>
    </w:tblPr>
  </w:style>
  <w:style w:type="table" w:customStyle="1" w:styleId="afffffffffffffffffffffff9">
    <w:basedOn w:val="TableNormal"/>
    <w:tblPr>
      <w:tblStyleRowBandSize w:val="1"/>
      <w:tblStyleColBandSize w:val="1"/>
    </w:tblPr>
  </w:style>
  <w:style w:type="table" w:customStyle="1" w:styleId="afffffffffffffffffffffffa">
    <w:basedOn w:val="TableNormal"/>
    <w:tblPr>
      <w:tblStyleRowBandSize w:val="1"/>
      <w:tblStyleColBandSize w:val="1"/>
    </w:tblPr>
  </w:style>
  <w:style w:type="table" w:customStyle="1" w:styleId="afffffffffffffffffffffffb">
    <w:basedOn w:val="TableNormal"/>
    <w:tblPr>
      <w:tblStyleRowBandSize w:val="1"/>
      <w:tblStyleColBandSize w:val="1"/>
    </w:tblPr>
  </w:style>
  <w:style w:type="table" w:customStyle="1" w:styleId="afffffffffffffffffffffffc">
    <w:basedOn w:val="TableNormal"/>
    <w:tblPr>
      <w:tblStyleRowBandSize w:val="1"/>
      <w:tblStyleColBandSize w:val="1"/>
    </w:tblPr>
  </w:style>
  <w:style w:type="table" w:customStyle="1" w:styleId="afffffffffffffffffffffffd">
    <w:basedOn w:val="TableNormal"/>
    <w:tblPr>
      <w:tblStyleRowBandSize w:val="1"/>
      <w:tblStyleColBandSize w:val="1"/>
    </w:tblPr>
  </w:style>
  <w:style w:type="table" w:customStyle="1" w:styleId="afffffffffffffffffffffffe">
    <w:basedOn w:val="TableNormal"/>
    <w:tblPr>
      <w:tblStyleRowBandSize w:val="1"/>
      <w:tblStyleColBandSize w:val="1"/>
    </w:tblPr>
  </w:style>
  <w:style w:type="table" w:customStyle="1" w:styleId="affffffffffffffffffffffff">
    <w:basedOn w:val="TableNormal"/>
    <w:tblPr>
      <w:tblStyleRowBandSize w:val="1"/>
      <w:tblStyleColBandSize w:val="1"/>
    </w:tblPr>
  </w:style>
  <w:style w:type="table" w:customStyle="1" w:styleId="affffffffffffffffffffffff0">
    <w:basedOn w:val="TableNormal"/>
    <w:tblPr>
      <w:tblStyleRowBandSize w:val="1"/>
      <w:tblStyleColBandSize w:val="1"/>
    </w:tblPr>
  </w:style>
  <w:style w:type="table" w:customStyle="1" w:styleId="affffffffffffffffffffffff1">
    <w:basedOn w:val="TableNormal"/>
    <w:tblPr>
      <w:tblStyleRowBandSize w:val="1"/>
      <w:tblStyleColBandSize w:val="1"/>
    </w:tblPr>
  </w:style>
  <w:style w:type="table" w:customStyle="1" w:styleId="affffffffffffffffffffffff2">
    <w:basedOn w:val="TableNormal"/>
    <w:tblPr>
      <w:tblStyleRowBandSize w:val="1"/>
      <w:tblStyleColBandSize w:val="1"/>
    </w:tblPr>
  </w:style>
  <w:style w:type="table" w:customStyle="1" w:styleId="affffffffffffffffffffffff3">
    <w:basedOn w:val="TableNormal"/>
    <w:tblPr>
      <w:tblStyleRowBandSize w:val="1"/>
      <w:tblStyleColBandSize w:val="1"/>
    </w:tblPr>
  </w:style>
  <w:style w:type="table" w:customStyle="1" w:styleId="affffffffffffffffffffffff4">
    <w:basedOn w:val="TableNormal"/>
    <w:tblPr>
      <w:tblStyleRowBandSize w:val="1"/>
      <w:tblStyleColBandSize w:val="1"/>
    </w:tblPr>
  </w:style>
  <w:style w:type="table" w:customStyle="1" w:styleId="affffffffffffffffffffffff5">
    <w:basedOn w:val="TableNormal"/>
    <w:tblPr>
      <w:tblStyleRowBandSize w:val="1"/>
      <w:tblStyleColBandSize w:val="1"/>
    </w:tblPr>
  </w:style>
  <w:style w:type="table" w:customStyle="1" w:styleId="affffffffffffffffffffffff6">
    <w:basedOn w:val="TableNormal"/>
    <w:tblPr>
      <w:tblStyleRowBandSize w:val="1"/>
      <w:tblStyleColBandSize w:val="1"/>
    </w:tblPr>
  </w:style>
  <w:style w:type="table" w:customStyle="1" w:styleId="affffffffffffffffffffffff7">
    <w:basedOn w:val="TableNormal"/>
    <w:tblPr>
      <w:tblStyleRowBandSize w:val="1"/>
      <w:tblStyleColBandSize w:val="1"/>
    </w:tblPr>
  </w:style>
  <w:style w:type="table" w:customStyle="1" w:styleId="affffffffffffffffffffffff8">
    <w:basedOn w:val="TableNormal"/>
    <w:tblPr>
      <w:tblStyleRowBandSize w:val="1"/>
      <w:tblStyleColBandSize w:val="1"/>
    </w:tblPr>
  </w:style>
  <w:style w:type="table" w:customStyle="1" w:styleId="affffffffffffffffffffffff9">
    <w:basedOn w:val="TableNormal"/>
    <w:tblPr>
      <w:tblStyleRowBandSize w:val="1"/>
      <w:tblStyleColBandSize w:val="1"/>
    </w:tblPr>
  </w:style>
  <w:style w:type="table" w:customStyle="1" w:styleId="affffffffffffffffffffffffa">
    <w:basedOn w:val="TableNormal"/>
    <w:tblPr>
      <w:tblStyleRowBandSize w:val="1"/>
      <w:tblStyleColBandSize w:val="1"/>
    </w:tblPr>
  </w:style>
  <w:style w:type="table" w:customStyle="1" w:styleId="affffffffffffffffffffffffb">
    <w:basedOn w:val="TableNormal"/>
    <w:tblPr>
      <w:tblStyleRowBandSize w:val="1"/>
      <w:tblStyleColBandSize w:val="1"/>
    </w:tblPr>
  </w:style>
  <w:style w:type="table" w:customStyle="1" w:styleId="affffffffffffffffffffffffc">
    <w:basedOn w:val="TableNormal"/>
    <w:tblPr>
      <w:tblStyleRowBandSize w:val="1"/>
      <w:tblStyleColBandSize w:val="1"/>
    </w:tblPr>
  </w:style>
  <w:style w:type="table" w:customStyle="1" w:styleId="affffffffffffffffffffffffd">
    <w:basedOn w:val="TableNormal"/>
    <w:tblPr>
      <w:tblStyleRowBandSize w:val="1"/>
      <w:tblStyleColBandSize w:val="1"/>
    </w:tblPr>
  </w:style>
  <w:style w:type="table" w:customStyle="1" w:styleId="affffffffffffffffffffffffe">
    <w:basedOn w:val="TableNormal"/>
    <w:tblPr>
      <w:tblStyleRowBandSize w:val="1"/>
      <w:tblStyleColBandSize w:val="1"/>
    </w:tblPr>
  </w:style>
  <w:style w:type="table" w:customStyle="1" w:styleId="afffffffffffffffffffffffff">
    <w:basedOn w:val="TableNormal"/>
    <w:tblPr>
      <w:tblStyleRowBandSize w:val="1"/>
      <w:tblStyleColBandSize w:val="1"/>
    </w:tblPr>
  </w:style>
  <w:style w:type="table" w:customStyle="1" w:styleId="afffffffffffffffffffffffff0">
    <w:basedOn w:val="TableNormal"/>
    <w:tblPr>
      <w:tblStyleRowBandSize w:val="1"/>
      <w:tblStyleColBandSize w:val="1"/>
    </w:tblPr>
  </w:style>
  <w:style w:type="table" w:customStyle="1" w:styleId="afffffffffffffffffffffffff1">
    <w:basedOn w:val="TableNormal"/>
    <w:tblPr>
      <w:tblStyleRowBandSize w:val="1"/>
      <w:tblStyleColBandSize w:val="1"/>
    </w:tblPr>
  </w:style>
  <w:style w:type="table" w:customStyle="1" w:styleId="afffffffffffffffffffffffff2">
    <w:basedOn w:val="TableNormal"/>
    <w:tblPr>
      <w:tblStyleRowBandSize w:val="1"/>
      <w:tblStyleColBandSize w:val="1"/>
    </w:tblPr>
  </w:style>
  <w:style w:type="table" w:customStyle="1" w:styleId="afffffffffffffffffffffffff3">
    <w:basedOn w:val="TableNormal"/>
    <w:tblPr>
      <w:tblStyleRowBandSize w:val="1"/>
      <w:tblStyleColBandSize w:val="1"/>
    </w:tblPr>
  </w:style>
  <w:style w:type="table" w:customStyle="1" w:styleId="afffffffffffffffffffffffff4">
    <w:basedOn w:val="TableNormal"/>
    <w:tblPr>
      <w:tblStyleRowBandSize w:val="1"/>
      <w:tblStyleColBandSize w:val="1"/>
    </w:tblPr>
  </w:style>
  <w:style w:type="table" w:customStyle="1" w:styleId="afffffffffffffffffffffffff5">
    <w:basedOn w:val="TableNormal"/>
    <w:tblPr>
      <w:tblStyleRowBandSize w:val="1"/>
      <w:tblStyleColBandSize w:val="1"/>
    </w:tblPr>
  </w:style>
  <w:style w:type="table" w:customStyle="1" w:styleId="afffffffffffffffffffffffff6">
    <w:basedOn w:val="TableNormal"/>
    <w:tblPr>
      <w:tblStyleRowBandSize w:val="1"/>
      <w:tblStyleColBandSize w:val="1"/>
    </w:tblPr>
  </w:style>
  <w:style w:type="table" w:customStyle="1" w:styleId="afffffffffffffffffffffffff7">
    <w:basedOn w:val="TableNormal"/>
    <w:tblPr>
      <w:tblStyleRowBandSize w:val="1"/>
      <w:tblStyleColBandSize w:val="1"/>
    </w:tblPr>
  </w:style>
  <w:style w:type="table" w:customStyle="1" w:styleId="afffffffffffffffffffffffff8">
    <w:basedOn w:val="TableNormal"/>
    <w:tblPr>
      <w:tblStyleRowBandSize w:val="1"/>
      <w:tblStyleColBandSize w:val="1"/>
    </w:tblPr>
  </w:style>
  <w:style w:type="table" w:customStyle="1" w:styleId="afffffffffffffffffffffffff9">
    <w:basedOn w:val="TableNormal"/>
    <w:tblPr>
      <w:tblStyleRowBandSize w:val="1"/>
      <w:tblStyleColBandSize w:val="1"/>
    </w:tblPr>
  </w:style>
  <w:style w:type="table" w:customStyle="1" w:styleId="afffffffffffffffffffffffffa">
    <w:basedOn w:val="TableNormal"/>
    <w:tblPr>
      <w:tblStyleRowBandSize w:val="1"/>
      <w:tblStyleColBandSize w:val="1"/>
    </w:tblPr>
  </w:style>
  <w:style w:type="table" w:customStyle="1" w:styleId="afffffffffffffffffffffffffb">
    <w:basedOn w:val="TableNormal"/>
    <w:tblPr>
      <w:tblStyleRowBandSize w:val="1"/>
      <w:tblStyleColBandSize w:val="1"/>
    </w:tblPr>
  </w:style>
  <w:style w:type="table" w:customStyle="1" w:styleId="afffffffffffffffffffffffffc">
    <w:basedOn w:val="TableNormal"/>
    <w:tblPr>
      <w:tblStyleRowBandSize w:val="1"/>
      <w:tblStyleColBandSize w:val="1"/>
    </w:tblPr>
  </w:style>
  <w:style w:type="table" w:customStyle="1" w:styleId="afffffffffffffffffffffffffd">
    <w:basedOn w:val="TableNormal"/>
    <w:tblPr>
      <w:tblStyleRowBandSize w:val="1"/>
      <w:tblStyleColBandSize w:val="1"/>
    </w:tblPr>
  </w:style>
  <w:style w:type="table" w:customStyle="1" w:styleId="afffffffffffffffffffffffffe">
    <w:basedOn w:val="TableNormal"/>
    <w:tblPr>
      <w:tblStyleRowBandSize w:val="1"/>
      <w:tblStyleColBandSize w:val="1"/>
    </w:tblPr>
  </w:style>
  <w:style w:type="table" w:customStyle="1" w:styleId="affffffffffffffffffffffffff">
    <w:basedOn w:val="TableNormal"/>
    <w:tblPr>
      <w:tblStyleRowBandSize w:val="1"/>
      <w:tblStyleColBandSize w:val="1"/>
    </w:tblPr>
  </w:style>
  <w:style w:type="table" w:customStyle="1" w:styleId="affffffffffffffffffffffffff0">
    <w:basedOn w:val="TableNormal"/>
    <w:tblPr>
      <w:tblStyleRowBandSize w:val="1"/>
      <w:tblStyleColBandSize w:val="1"/>
    </w:tblPr>
  </w:style>
  <w:style w:type="table" w:customStyle="1" w:styleId="affffffffffffffffffffffffff1">
    <w:basedOn w:val="TableNormal"/>
    <w:tblPr>
      <w:tblStyleRowBandSize w:val="1"/>
      <w:tblStyleColBandSize w:val="1"/>
    </w:tblPr>
  </w:style>
  <w:style w:type="table" w:customStyle="1" w:styleId="affffffffffffffffffffffffff2">
    <w:basedOn w:val="TableNormal"/>
    <w:tblPr>
      <w:tblStyleRowBandSize w:val="1"/>
      <w:tblStyleColBandSize w:val="1"/>
    </w:tblPr>
  </w:style>
  <w:style w:type="table" w:customStyle="1" w:styleId="affffffffffffffffffffffffff3">
    <w:basedOn w:val="TableNormal"/>
    <w:tblPr>
      <w:tblStyleRowBandSize w:val="1"/>
      <w:tblStyleColBandSize w:val="1"/>
    </w:tblPr>
  </w:style>
  <w:style w:type="table" w:customStyle="1" w:styleId="affffffffffffffffffffffffff4">
    <w:basedOn w:val="TableNormal"/>
    <w:tblPr>
      <w:tblStyleRowBandSize w:val="1"/>
      <w:tblStyleColBandSize w:val="1"/>
    </w:tblPr>
  </w:style>
  <w:style w:type="table" w:customStyle="1" w:styleId="affffffffffffffffffffffffff5">
    <w:basedOn w:val="TableNormal"/>
    <w:tblPr>
      <w:tblStyleRowBandSize w:val="1"/>
      <w:tblStyleColBandSize w:val="1"/>
    </w:tblPr>
  </w:style>
  <w:style w:type="table" w:customStyle="1" w:styleId="affffffffffffffffffffffffff6">
    <w:basedOn w:val="TableNormal"/>
    <w:tblPr>
      <w:tblStyleRowBandSize w:val="1"/>
      <w:tblStyleColBandSize w:val="1"/>
    </w:tblPr>
  </w:style>
  <w:style w:type="table" w:customStyle="1" w:styleId="affffffffffffffffffffffffff7">
    <w:basedOn w:val="TableNormal"/>
    <w:tblPr>
      <w:tblStyleRowBandSize w:val="1"/>
      <w:tblStyleColBandSize w:val="1"/>
    </w:tblPr>
  </w:style>
  <w:style w:type="table" w:customStyle="1" w:styleId="affffffffffffffffffffffffff8">
    <w:basedOn w:val="TableNormal"/>
    <w:tblPr>
      <w:tblStyleRowBandSize w:val="1"/>
      <w:tblStyleColBandSize w:val="1"/>
    </w:tblPr>
  </w:style>
  <w:style w:type="table" w:customStyle="1" w:styleId="affffffffffffffffffffffffff9">
    <w:basedOn w:val="TableNormal"/>
    <w:tblPr>
      <w:tblStyleRowBandSize w:val="1"/>
      <w:tblStyleColBandSize w:val="1"/>
    </w:tblPr>
  </w:style>
  <w:style w:type="table" w:customStyle="1" w:styleId="affffffffffffffffffffffffffa">
    <w:basedOn w:val="TableNormal"/>
    <w:tblPr>
      <w:tblStyleRowBandSize w:val="1"/>
      <w:tblStyleColBandSize w:val="1"/>
    </w:tblPr>
  </w:style>
  <w:style w:type="table" w:customStyle="1" w:styleId="affffffffffffffffffffffffffb">
    <w:basedOn w:val="TableNormal"/>
    <w:tblPr>
      <w:tblStyleRowBandSize w:val="1"/>
      <w:tblStyleColBandSize w:val="1"/>
    </w:tblPr>
  </w:style>
  <w:style w:type="table" w:customStyle="1" w:styleId="affffffffffffffffffffffffffc">
    <w:basedOn w:val="TableNormal"/>
    <w:tblPr>
      <w:tblStyleRowBandSize w:val="1"/>
      <w:tblStyleColBandSize w:val="1"/>
    </w:tblPr>
  </w:style>
  <w:style w:type="table" w:customStyle="1" w:styleId="affffffffffffffffffffffffffd">
    <w:basedOn w:val="TableNormal"/>
    <w:tblPr>
      <w:tblStyleRowBandSize w:val="1"/>
      <w:tblStyleColBandSize w:val="1"/>
    </w:tblPr>
  </w:style>
  <w:style w:type="table" w:customStyle="1" w:styleId="affffffffffffffffffffffffffe">
    <w:basedOn w:val="TableNormal"/>
    <w:tblPr>
      <w:tblStyleRowBandSize w:val="1"/>
      <w:tblStyleColBandSize w:val="1"/>
    </w:tblPr>
  </w:style>
  <w:style w:type="table" w:customStyle="1" w:styleId="afffffffffffffffffffffffffff">
    <w:basedOn w:val="TableNormal"/>
    <w:tblPr>
      <w:tblStyleRowBandSize w:val="1"/>
      <w:tblStyleColBandSize w:val="1"/>
    </w:tblPr>
  </w:style>
  <w:style w:type="table" w:customStyle="1" w:styleId="afffffffffffffffffffffffffff0">
    <w:basedOn w:val="TableNormal"/>
    <w:tblPr>
      <w:tblStyleRowBandSize w:val="1"/>
      <w:tblStyleColBandSize w:val="1"/>
    </w:tblPr>
  </w:style>
  <w:style w:type="table" w:customStyle="1" w:styleId="afffffffffffffffffffffffffff1">
    <w:basedOn w:val="TableNormal"/>
    <w:tblPr>
      <w:tblStyleRowBandSize w:val="1"/>
      <w:tblStyleColBandSize w:val="1"/>
    </w:tblPr>
  </w:style>
  <w:style w:type="table" w:customStyle="1" w:styleId="afffffffffffffffffffffffffff2">
    <w:basedOn w:val="TableNormal"/>
    <w:tblPr>
      <w:tblStyleRowBandSize w:val="1"/>
      <w:tblStyleColBandSize w:val="1"/>
    </w:tblPr>
  </w:style>
  <w:style w:type="table" w:customStyle="1" w:styleId="afffffffffffffffffffffffffff3">
    <w:basedOn w:val="TableNormal"/>
    <w:tblPr>
      <w:tblStyleRowBandSize w:val="1"/>
      <w:tblStyleColBandSize w:val="1"/>
    </w:tblPr>
  </w:style>
  <w:style w:type="table" w:customStyle="1" w:styleId="afffffffffffffffffffffffffff4">
    <w:basedOn w:val="TableNormal"/>
    <w:tblPr>
      <w:tblStyleRowBandSize w:val="1"/>
      <w:tblStyleColBandSize w:val="1"/>
    </w:tblPr>
  </w:style>
  <w:style w:type="table" w:customStyle="1" w:styleId="afffffffffffffffffffffffffff5">
    <w:basedOn w:val="TableNormal"/>
    <w:tblPr>
      <w:tblStyleRowBandSize w:val="1"/>
      <w:tblStyleColBandSize w:val="1"/>
    </w:tblPr>
  </w:style>
  <w:style w:type="table" w:customStyle="1" w:styleId="afffffffffffffffffffffffffff6">
    <w:basedOn w:val="TableNormal"/>
    <w:tblPr>
      <w:tblStyleRowBandSize w:val="1"/>
      <w:tblStyleColBandSize w:val="1"/>
    </w:tblPr>
  </w:style>
  <w:style w:type="table" w:customStyle="1" w:styleId="afffffffffffffffffffffffffff7">
    <w:basedOn w:val="TableNormal"/>
    <w:tblPr>
      <w:tblStyleRowBandSize w:val="1"/>
      <w:tblStyleColBandSize w:val="1"/>
    </w:tblPr>
  </w:style>
  <w:style w:type="table" w:customStyle="1" w:styleId="afffffffffffffffffffffffffff8">
    <w:basedOn w:val="TableNormal"/>
    <w:tblPr>
      <w:tblStyleRowBandSize w:val="1"/>
      <w:tblStyleColBandSize w:val="1"/>
    </w:tblPr>
  </w:style>
  <w:style w:type="table" w:customStyle="1" w:styleId="afffffffffffffffffffffffffff9">
    <w:basedOn w:val="TableNormal"/>
    <w:tblPr>
      <w:tblStyleRowBandSize w:val="1"/>
      <w:tblStyleColBandSize w:val="1"/>
    </w:tblPr>
  </w:style>
  <w:style w:type="table" w:customStyle="1" w:styleId="afffffffffffffffffffffffffffa">
    <w:basedOn w:val="TableNormal"/>
    <w:tblPr>
      <w:tblStyleRowBandSize w:val="1"/>
      <w:tblStyleColBandSize w:val="1"/>
    </w:tblPr>
  </w:style>
  <w:style w:type="table" w:customStyle="1" w:styleId="afffffffffffffffffffffffffffb">
    <w:basedOn w:val="TableNormal"/>
    <w:tblPr>
      <w:tblStyleRowBandSize w:val="1"/>
      <w:tblStyleColBandSize w:val="1"/>
    </w:tblPr>
  </w:style>
  <w:style w:type="table" w:customStyle="1" w:styleId="afffffffffffffffffffffffffffc">
    <w:basedOn w:val="TableNormal"/>
    <w:tblPr>
      <w:tblStyleRowBandSize w:val="1"/>
      <w:tblStyleColBandSize w:val="1"/>
    </w:tblPr>
  </w:style>
  <w:style w:type="table" w:customStyle="1" w:styleId="afffffffffffffffffffffffffffd">
    <w:basedOn w:val="TableNormal"/>
    <w:tblPr>
      <w:tblStyleRowBandSize w:val="1"/>
      <w:tblStyleColBandSize w:val="1"/>
    </w:tblPr>
  </w:style>
  <w:style w:type="table" w:customStyle="1" w:styleId="afffffffffffffffffffffffffffe">
    <w:basedOn w:val="TableNormal"/>
    <w:tblPr>
      <w:tblStyleRowBandSize w:val="1"/>
      <w:tblStyleColBandSize w:val="1"/>
    </w:tblPr>
  </w:style>
  <w:style w:type="table" w:customStyle="1" w:styleId="affffffffffffffffffffffffffff">
    <w:basedOn w:val="TableNormal"/>
    <w:tblPr>
      <w:tblStyleRowBandSize w:val="1"/>
      <w:tblStyleColBandSize w:val="1"/>
    </w:tblPr>
  </w:style>
  <w:style w:type="table" w:customStyle="1" w:styleId="affffffffffffffffffffffffffff0">
    <w:basedOn w:val="TableNormal"/>
    <w:tblPr>
      <w:tblStyleRowBandSize w:val="1"/>
      <w:tblStyleColBandSize w:val="1"/>
    </w:tblPr>
  </w:style>
  <w:style w:type="table" w:customStyle="1" w:styleId="affffffffffffffffffffffffffff1">
    <w:basedOn w:val="TableNormal"/>
    <w:tblPr>
      <w:tblStyleRowBandSize w:val="1"/>
      <w:tblStyleColBandSize w:val="1"/>
    </w:tblPr>
  </w:style>
  <w:style w:type="table" w:customStyle="1" w:styleId="affffffffffffffffffffffffffff2">
    <w:basedOn w:val="TableNormal"/>
    <w:tblPr>
      <w:tblStyleRowBandSize w:val="1"/>
      <w:tblStyleColBandSize w:val="1"/>
    </w:tblPr>
  </w:style>
  <w:style w:type="table" w:customStyle="1" w:styleId="affffffffffffffffffffffffffff3">
    <w:basedOn w:val="TableNormal"/>
    <w:tblPr>
      <w:tblStyleRowBandSize w:val="1"/>
      <w:tblStyleColBandSize w:val="1"/>
    </w:tblPr>
  </w:style>
  <w:style w:type="table" w:customStyle="1" w:styleId="affffffffffffffffffffffffffff4">
    <w:basedOn w:val="TableNormal"/>
    <w:tblPr>
      <w:tblStyleRowBandSize w:val="1"/>
      <w:tblStyleColBandSize w:val="1"/>
    </w:tblPr>
  </w:style>
  <w:style w:type="table" w:customStyle="1" w:styleId="affffffffffffffffffffffffffff5">
    <w:basedOn w:val="TableNormal"/>
    <w:tblPr>
      <w:tblStyleRowBandSize w:val="1"/>
      <w:tblStyleColBandSize w:val="1"/>
    </w:tblPr>
  </w:style>
  <w:style w:type="table" w:customStyle="1" w:styleId="affffffffffffffffffffffffffff6">
    <w:basedOn w:val="TableNormal"/>
    <w:tblPr>
      <w:tblStyleRowBandSize w:val="1"/>
      <w:tblStyleColBandSize w:val="1"/>
    </w:tblPr>
  </w:style>
  <w:style w:type="table" w:customStyle="1" w:styleId="affffffffffffffffffffffffffff7">
    <w:basedOn w:val="TableNormal"/>
    <w:tblPr>
      <w:tblStyleRowBandSize w:val="1"/>
      <w:tblStyleColBandSize w:val="1"/>
      <w:tblCellMar>
        <w:top w:w="100" w:type="dxa"/>
        <w:left w:w="100" w:type="dxa"/>
        <w:bottom w:w="100" w:type="dxa"/>
        <w:right w:w="100" w:type="dxa"/>
      </w:tblCellMar>
    </w:tblPr>
  </w:style>
  <w:style w:type="table" w:customStyle="1" w:styleId="affffffffffffffffffffffffffff8">
    <w:basedOn w:val="TableNormal"/>
    <w:tblPr>
      <w:tblStyleRowBandSize w:val="1"/>
      <w:tblStyleColBandSize w:val="1"/>
    </w:tblPr>
  </w:style>
  <w:style w:type="table" w:customStyle="1" w:styleId="affffffffffffffffffffffffffff9">
    <w:basedOn w:val="TableNormal"/>
    <w:tblPr>
      <w:tblStyleRowBandSize w:val="1"/>
      <w:tblStyleColBandSize w:val="1"/>
    </w:tblPr>
  </w:style>
  <w:style w:type="table" w:customStyle="1" w:styleId="affffffffffffffffffffffffffffa">
    <w:basedOn w:val="TableNormal"/>
    <w:tblPr>
      <w:tblStyleRowBandSize w:val="1"/>
      <w:tblStyleColBandSize w:val="1"/>
    </w:tblPr>
  </w:style>
  <w:style w:type="table" w:customStyle="1" w:styleId="affffffffffffffffffffffffffffb">
    <w:basedOn w:val="TableNormal"/>
    <w:tblPr>
      <w:tblStyleRowBandSize w:val="1"/>
      <w:tblStyleColBandSize w:val="1"/>
    </w:tblPr>
  </w:style>
  <w:style w:type="table" w:customStyle="1" w:styleId="affffffffffffffffffffffffffffc">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ODPfdFeO2PCB7VV5Ko0hzJdzoQ==">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1702</Words>
  <Characters>9708</Characters>
  <Application>Microsoft Office Word</Application>
  <DocSecurity>0</DocSecurity>
  <Lines>80</Lines>
  <Paragraphs>22</Paragraphs>
  <ScaleCrop>false</ScaleCrop>
  <Company/>
  <LinksUpToDate>false</LinksUpToDate>
  <CharactersWithSpaces>11388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Bằng Nguyễn Thị</cp:lastModifiedBy>
  <cp:revision>2</cp:revision>
  <dcterms:created xsi:type="dcterms:W3CDTF">2026-03-28T15:56:00Z</dcterms:created>
  <dcterms:modified xsi:type="dcterms:W3CDTF">2026-03-28T15:56:00Z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6af38df119277037e1e8b456ef31308da657f66827162b39f67b89ff586a82f9</vt:lpwstr>
  </property>
</Properties>
</file>