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1D" w:rsidRDefault="00C5087C">
      <w:pPr>
        <w:jc w:val="center"/>
        <w:rPr>
          <w:b/>
        </w:rPr>
      </w:pPr>
      <w:r>
        <w:rPr>
          <w:b/>
        </w:rPr>
        <w:t>Phụ lục I</w:t>
      </w:r>
      <w:bookmarkStart w:id="0" w:name="_GoBack"/>
      <w:bookmarkEnd w:id="0"/>
    </w:p>
    <w:p w:rsidR="000B291D" w:rsidRDefault="00C5087C">
      <w:pPr>
        <w:jc w:val="center"/>
        <w:rPr>
          <w:b/>
        </w:rPr>
      </w:pPr>
      <w:r>
        <w:rPr>
          <w:b/>
        </w:rPr>
        <w:t>KHUNG KẾ HOẠCH DẠY HỌC MÔN HỌC CỦA TỔ CHUYÊN MÔN</w:t>
      </w:r>
    </w:p>
    <w:p w:rsidR="000B291D" w:rsidRDefault="00C5087C">
      <w:pPr>
        <w:jc w:val="center"/>
      </w:pPr>
      <w:r>
        <w:t>(</w:t>
      </w:r>
      <w:r>
        <w:rPr>
          <w:i/>
        </w:rPr>
        <w:t>Kèm theo Công văn số  5512/BGDĐT-GDTrH ngày 18 tháng 12 năm 2020 của Bộ GDĐT</w:t>
      </w:r>
      <w:r>
        <w:t>)</w:t>
      </w:r>
    </w:p>
    <w:tbl>
      <w:tblPr>
        <w:tblStyle w:val="a"/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0B291D">
        <w:tc>
          <w:tcPr>
            <w:tcW w:w="6516" w:type="dxa"/>
          </w:tcPr>
          <w:p w:rsidR="000B291D" w:rsidRDefault="00C5087C">
            <w:pPr>
              <w:jc w:val="center"/>
            </w:pPr>
            <w:r>
              <w:rPr>
                <w:b/>
              </w:rPr>
              <w:t xml:space="preserve">TRƯỜNG: </w:t>
            </w:r>
            <w:r>
              <w:t>..................................................................</w:t>
            </w:r>
          </w:p>
          <w:p w:rsidR="000B291D" w:rsidRDefault="00C5087C">
            <w:pPr>
              <w:jc w:val="center"/>
            </w:pPr>
            <w:r>
              <w:rPr>
                <w:b/>
              </w:rPr>
              <w:t xml:space="preserve">TỔ: </w:t>
            </w:r>
            <w:r>
              <w:t>..............................................................................</w:t>
            </w:r>
          </w:p>
          <w:p w:rsidR="000B291D" w:rsidRDefault="00C5087C">
            <w:pPr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4500" y="378000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046" w:type="dxa"/>
          </w:tcPr>
          <w:p w:rsidR="000B291D" w:rsidRDefault="00C5087C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0B291D" w:rsidRDefault="00C5087C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B291D" w:rsidRDefault="000B291D">
      <w:pPr>
        <w:jc w:val="center"/>
        <w:rPr>
          <w:b/>
        </w:rPr>
      </w:pPr>
    </w:p>
    <w:p w:rsidR="000B291D" w:rsidRDefault="00C5087C">
      <w:pPr>
        <w:jc w:val="center"/>
        <w:rPr>
          <w:b/>
        </w:rPr>
      </w:pPr>
      <w:r>
        <w:rPr>
          <w:b/>
        </w:rPr>
        <w:t>KẾ HOẠCH DẠY HỌC CỦA TỔ CHUYÊN MÔN</w:t>
      </w:r>
    </w:p>
    <w:p w:rsidR="000B291D" w:rsidRDefault="00C5087C">
      <w:pPr>
        <w:jc w:val="center"/>
        <w:rPr>
          <w:b/>
        </w:rPr>
      </w:pPr>
      <w:r>
        <w:rPr>
          <w:b/>
        </w:rPr>
        <w:t>MÔN HỌC/HOẠT ĐỘNG GIÁO DỤC .........................., KHỐI LỚP...........</w:t>
      </w:r>
      <w:r>
        <w:rPr>
          <w:b/>
        </w:rPr>
        <w:t>.</w:t>
      </w:r>
    </w:p>
    <w:p w:rsidR="000B291D" w:rsidRDefault="00C5087C">
      <w:pPr>
        <w:jc w:val="center"/>
      </w:pPr>
      <w:r>
        <w:t>(Năm học 20.....   - 20.....)</w:t>
      </w:r>
    </w:p>
    <w:p w:rsidR="000B291D" w:rsidRDefault="000B291D">
      <w:pPr>
        <w:ind w:firstLine="567"/>
        <w:jc w:val="both"/>
        <w:rPr>
          <w:b/>
        </w:rPr>
      </w:pPr>
    </w:p>
    <w:p w:rsidR="000B291D" w:rsidRDefault="00C5087C">
      <w:pPr>
        <w:ind w:firstLine="567"/>
        <w:jc w:val="both"/>
        <w:rPr>
          <w:b/>
        </w:rPr>
      </w:pPr>
      <w:r>
        <w:rPr>
          <w:b/>
        </w:rPr>
        <w:t>I. Đặc điểm tình hình</w:t>
      </w:r>
    </w:p>
    <w:p w:rsidR="000B291D" w:rsidRDefault="00C5087C">
      <w:pPr>
        <w:ind w:firstLine="567"/>
        <w:jc w:val="both"/>
        <w:rPr>
          <w:b/>
        </w:rPr>
      </w:pPr>
      <w:r>
        <w:rPr>
          <w:b/>
        </w:rPr>
        <w:t xml:space="preserve">1. Số lớp: </w:t>
      </w:r>
      <w:r>
        <w:t>..................</w:t>
      </w:r>
      <w:r>
        <w:rPr>
          <w:b/>
        </w:rPr>
        <w:t xml:space="preserve">; Số học sinh: </w:t>
      </w:r>
      <w:r>
        <w:t>...................</w:t>
      </w:r>
      <w:r>
        <w:rPr>
          <w:b/>
        </w:rPr>
        <w:t xml:space="preserve">; Số học sinh học chuyên đề lựa chọn </w:t>
      </w:r>
      <w:r>
        <w:t>(nếu có)</w:t>
      </w:r>
      <w:r>
        <w:rPr>
          <w:b/>
        </w:rPr>
        <w:t>:……………</w:t>
      </w:r>
    </w:p>
    <w:p w:rsidR="000B291D" w:rsidRDefault="00C5087C">
      <w:pPr>
        <w:ind w:firstLine="567"/>
        <w:jc w:val="both"/>
      </w:pPr>
      <w:r>
        <w:rPr>
          <w:b/>
        </w:rPr>
        <w:t>2. Tình hình đội ngũ: Số giáo viên:</w:t>
      </w:r>
      <w:r>
        <w:t xml:space="preserve">...................; </w:t>
      </w:r>
      <w:r>
        <w:rPr>
          <w:b/>
        </w:rPr>
        <w:t>Trình độ đào tạo</w:t>
      </w:r>
      <w:r>
        <w:t>: Cao đẳng: ..</w:t>
      </w:r>
      <w:r>
        <w:t>...... Đại học:...........; Trên đại học:.............</w:t>
      </w:r>
    </w:p>
    <w:p w:rsidR="000B291D" w:rsidRDefault="00C5087C">
      <w:pPr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Mức đạt chuẩn nghề nghiệp giáo viên </w:t>
      </w:r>
      <w:r>
        <w:rPr>
          <w:b/>
          <w:vertAlign w:val="superscript"/>
        </w:rPr>
        <w:footnoteReference w:id="1"/>
      </w:r>
      <w:r>
        <w:rPr>
          <w:b/>
        </w:rPr>
        <w:t>:</w:t>
      </w:r>
      <w:r>
        <w:t xml:space="preserve"> Tốt:.............; Khá:................; Đạt:...............; Chưa đạt:........</w:t>
      </w:r>
    </w:p>
    <w:p w:rsidR="000B291D" w:rsidRDefault="00C5087C">
      <w:pPr>
        <w:ind w:firstLine="567"/>
        <w:jc w:val="both"/>
        <w:rPr>
          <w:i/>
        </w:rPr>
      </w:pPr>
      <w:r>
        <w:rPr>
          <w:b/>
        </w:rPr>
        <w:t>3. Thiết bị dạy học:</w:t>
      </w:r>
      <w:r>
        <w:t xml:space="preserve"> </w:t>
      </w:r>
      <w:r>
        <w:rPr>
          <w:i/>
        </w:rPr>
        <w:t>(Trình bày cụ thể các thiết bị dạy học có thể sử dụng để tổ chức dạy học môn học/hoạt động giáo dục)</w:t>
      </w:r>
    </w:p>
    <w:tbl>
      <w:tblPr>
        <w:tblStyle w:val="a0"/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0B291D" w:rsidRDefault="00C5087C">
            <w:pPr>
              <w:jc w:val="center"/>
            </w:pPr>
            <w:r>
              <w:t>Thiết bị dạy học</w:t>
            </w:r>
          </w:p>
        </w:tc>
        <w:tc>
          <w:tcPr>
            <w:tcW w:w="1701" w:type="dxa"/>
          </w:tcPr>
          <w:p w:rsidR="000B291D" w:rsidRDefault="00C5087C">
            <w:pPr>
              <w:jc w:val="center"/>
            </w:pPr>
            <w:r>
              <w:t>Số lượng</w:t>
            </w:r>
          </w:p>
        </w:tc>
        <w:tc>
          <w:tcPr>
            <w:tcW w:w="5417" w:type="dxa"/>
          </w:tcPr>
          <w:p w:rsidR="000B291D" w:rsidRDefault="00C5087C">
            <w:pPr>
              <w:jc w:val="center"/>
            </w:pPr>
            <w:r>
              <w:t>Các bài thí nghiệm/thực hành</w:t>
            </w:r>
          </w:p>
        </w:tc>
        <w:tc>
          <w:tcPr>
            <w:tcW w:w="2913" w:type="dxa"/>
          </w:tcPr>
          <w:p w:rsidR="000B291D" w:rsidRDefault="00C5087C">
            <w:pPr>
              <w:jc w:val="center"/>
            </w:pPr>
            <w:r>
              <w:t>Ghi chú</w:t>
            </w: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…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lastRenderedPageBreak/>
              <w:t>…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</w:tbl>
    <w:p w:rsidR="000B291D" w:rsidRDefault="00C5087C">
      <w:pPr>
        <w:ind w:left="567"/>
        <w:jc w:val="both"/>
        <w:rPr>
          <w:b/>
        </w:rPr>
      </w:pPr>
      <w:r>
        <w:rPr>
          <w:b/>
        </w:rPr>
        <w:t xml:space="preserve">4. Phòng học bộ môn/phòng thí nghiệm/phòng đa năng/sân chơi, bãi tập </w:t>
      </w:r>
      <w:r>
        <w:rPr>
          <w:i/>
        </w:rPr>
        <w:t>(Trình bày cụ thể các phòng thí nghiệm/phòng bộ môn/phòng đa năng/sân chơi/bãi tập có thể sử dụng để tổ chức dạy học môn học/hoạt động giáo dục)</w:t>
      </w:r>
    </w:p>
    <w:tbl>
      <w:tblPr>
        <w:tblStyle w:val="a1"/>
        <w:tblW w:w="1400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STT</w:t>
            </w:r>
          </w:p>
        </w:tc>
        <w:tc>
          <w:tcPr>
            <w:tcW w:w="3118" w:type="dxa"/>
          </w:tcPr>
          <w:p w:rsidR="000B291D" w:rsidRDefault="00C5087C">
            <w:pPr>
              <w:jc w:val="center"/>
            </w:pPr>
            <w:r>
              <w:t>Tên phòng</w:t>
            </w:r>
          </w:p>
        </w:tc>
        <w:tc>
          <w:tcPr>
            <w:tcW w:w="1701" w:type="dxa"/>
          </w:tcPr>
          <w:p w:rsidR="000B291D" w:rsidRDefault="00C5087C">
            <w:pPr>
              <w:jc w:val="center"/>
            </w:pPr>
            <w:r>
              <w:t>Số lượng</w:t>
            </w:r>
          </w:p>
        </w:tc>
        <w:tc>
          <w:tcPr>
            <w:tcW w:w="5417" w:type="dxa"/>
          </w:tcPr>
          <w:p w:rsidR="000B291D" w:rsidRDefault="00C5087C">
            <w:pPr>
              <w:jc w:val="center"/>
            </w:pPr>
            <w:r>
              <w:t>Phạm vi và nội dung</w:t>
            </w:r>
            <w:r>
              <w:t xml:space="preserve"> sử dụng</w:t>
            </w:r>
          </w:p>
        </w:tc>
        <w:tc>
          <w:tcPr>
            <w:tcW w:w="2913" w:type="dxa"/>
          </w:tcPr>
          <w:p w:rsidR="000B291D" w:rsidRDefault="00C5087C">
            <w:pPr>
              <w:jc w:val="center"/>
            </w:pPr>
            <w:r>
              <w:t>Ghi chú</w:t>
            </w: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51" w:type="dxa"/>
          </w:tcPr>
          <w:p w:rsidR="000B291D" w:rsidRDefault="00C5087C">
            <w:pPr>
              <w:jc w:val="center"/>
            </w:pPr>
            <w:r>
              <w:t>...</w:t>
            </w:r>
          </w:p>
        </w:tc>
        <w:tc>
          <w:tcPr>
            <w:tcW w:w="3118" w:type="dxa"/>
          </w:tcPr>
          <w:p w:rsidR="000B291D" w:rsidRDefault="000B291D">
            <w:pPr>
              <w:jc w:val="both"/>
            </w:pPr>
          </w:p>
        </w:tc>
        <w:tc>
          <w:tcPr>
            <w:tcW w:w="1701" w:type="dxa"/>
          </w:tcPr>
          <w:p w:rsidR="000B291D" w:rsidRDefault="000B291D">
            <w:pPr>
              <w:jc w:val="both"/>
            </w:pPr>
          </w:p>
        </w:tc>
        <w:tc>
          <w:tcPr>
            <w:tcW w:w="5417" w:type="dxa"/>
          </w:tcPr>
          <w:p w:rsidR="000B291D" w:rsidRDefault="000B291D">
            <w:pPr>
              <w:jc w:val="both"/>
            </w:pPr>
          </w:p>
        </w:tc>
        <w:tc>
          <w:tcPr>
            <w:tcW w:w="2913" w:type="dxa"/>
          </w:tcPr>
          <w:p w:rsidR="000B291D" w:rsidRDefault="000B291D">
            <w:pPr>
              <w:jc w:val="both"/>
            </w:pPr>
          </w:p>
        </w:tc>
      </w:tr>
    </w:tbl>
    <w:p w:rsidR="000B291D" w:rsidRDefault="00C5087C">
      <w:pPr>
        <w:ind w:firstLine="567"/>
        <w:jc w:val="both"/>
        <w:rPr>
          <w:b/>
        </w:rPr>
      </w:pPr>
      <w:r>
        <w:rPr>
          <w:b/>
        </w:rPr>
        <w:t>II. Kế hoạch dạy học</w:t>
      </w:r>
      <w:r>
        <w:rPr>
          <w:b/>
          <w:vertAlign w:val="superscript"/>
        </w:rPr>
        <w:footnoteReference w:id="2"/>
      </w:r>
      <w:r>
        <w:rPr>
          <w:b/>
        </w:rPr>
        <w:t xml:space="preserve"> </w:t>
      </w:r>
    </w:p>
    <w:p w:rsidR="000B291D" w:rsidRDefault="00C5087C">
      <w:pPr>
        <w:ind w:firstLine="567"/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>1. Phân phối chương trình</w:t>
      </w:r>
    </w:p>
    <w:tbl>
      <w:tblPr>
        <w:tblStyle w:val="a2"/>
        <w:tblW w:w="140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1549"/>
        <w:gridCol w:w="2021"/>
        <w:gridCol w:w="1248"/>
        <w:gridCol w:w="8371"/>
      </w:tblGrid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STT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center"/>
            </w:pPr>
            <w:r>
              <w:t>Bài học</w:t>
            </w:r>
          </w:p>
          <w:p w:rsidR="000B291D" w:rsidRDefault="00C5087C">
            <w:pPr>
              <w:jc w:val="center"/>
            </w:pPr>
            <w:r>
              <w:t>(1)</w:t>
            </w:r>
          </w:p>
        </w:tc>
        <w:tc>
          <w:tcPr>
            <w:tcW w:w="1248" w:type="dxa"/>
          </w:tcPr>
          <w:p w:rsidR="000B291D" w:rsidRDefault="00C5087C">
            <w:pPr>
              <w:jc w:val="center"/>
            </w:pPr>
            <w:r>
              <w:t>Số tiết</w:t>
            </w:r>
          </w:p>
          <w:p w:rsidR="000B291D" w:rsidRDefault="00C5087C">
            <w:pPr>
              <w:jc w:val="center"/>
            </w:pPr>
            <w:r>
              <w:t>(2)</w:t>
            </w:r>
          </w:p>
        </w:tc>
        <w:tc>
          <w:tcPr>
            <w:tcW w:w="8371" w:type="dxa"/>
          </w:tcPr>
          <w:p w:rsidR="000B291D" w:rsidRDefault="00C5087C">
            <w:pPr>
              <w:jc w:val="center"/>
            </w:pPr>
            <w:r>
              <w:t>Yêu cầu cần đạt</w:t>
            </w:r>
          </w:p>
          <w:p w:rsidR="000B291D" w:rsidRDefault="00C5087C">
            <w:pPr>
              <w:jc w:val="center"/>
            </w:pPr>
            <w:r>
              <w:t>(3)</w:t>
            </w: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1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1</w:t>
            </w:r>
          </w:p>
          <w:p w:rsidR="000B291D" w:rsidRDefault="000B291D">
            <w:pPr>
              <w:jc w:val="both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hobbies and verbs of liking and disliking to talk</w:t>
            </w:r>
          </w:p>
          <w:p w:rsidR="000B291D" w:rsidRDefault="00C5087C">
            <w:pPr>
              <w:jc w:val="both"/>
            </w:pPr>
            <w:r>
              <w:t>about different hobbies;</w:t>
            </w:r>
          </w:p>
          <w:p w:rsidR="000B291D" w:rsidRDefault="00C5087C">
            <w:pPr>
              <w:jc w:val="both"/>
            </w:pPr>
            <w:r>
              <w:t>– pronounce the sounds /ə/ and /ɜ: / correctly;</w:t>
            </w:r>
          </w:p>
          <w:p w:rsidR="000B291D" w:rsidRDefault="00C5087C">
            <w:pPr>
              <w:jc w:val="both"/>
            </w:pPr>
            <w:r>
              <w:t>– use the present simple tense;</w:t>
            </w:r>
          </w:p>
          <w:p w:rsidR="000B291D" w:rsidRDefault="00C5087C">
            <w:pPr>
              <w:jc w:val="both"/>
            </w:pPr>
            <w:r>
              <w:t>– talk about likes and dislikes;</w:t>
            </w:r>
          </w:p>
          <w:p w:rsidR="000B291D" w:rsidRDefault="00C5087C">
            <w:pPr>
              <w:jc w:val="both"/>
            </w:pPr>
            <w:r>
              <w:t>– read for specific information about a hobby;</w:t>
            </w:r>
          </w:p>
          <w:p w:rsidR="000B291D" w:rsidRDefault="00C5087C">
            <w:pPr>
              <w:jc w:val="both"/>
            </w:pPr>
            <w:r>
              <w:t>– talk about the benefits of hobbies;</w:t>
            </w:r>
          </w:p>
          <w:p w:rsidR="000B291D" w:rsidRDefault="00C5087C">
            <w:pPr>
              <w:jc w:val="both"/>
            </w:pPr>
            <w:r>
              <w:t>– listen for specific information about one’s hobby;</w:t>
            </w:r>
          </w:p>
          <w:p w:rsidR="000B291D" w:rsidRDefault="00C5087C">
            <w:pPr>
              <w:jc w:val="both"/>
            </w:pPr>
            <w:r>
              <w:t>– write a paragraph about one’s hobby.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2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2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about healthy activities and health problems;</w:t>
            </w:r>
          </w:p>
          <w:p w:rsidR="000B291D" w:rsidRDefault="00C5087C">
            <w:pPr>
              <w:jc w:val="both"/>
            </w:pPr>
            <w:r>
              <w:t>– pronounce the sounds /f/ and /v/ correctly;</w:t>
            </w:r>
          </w:p>
          <w:p w:rsidR="000B291D" w:rsidRDefault="00C5087C">
            <w:pPr>
              <w:jc w:val="both"/>
            </w:pPr>
            <w:r>
              <w:lastRenderedPageBreak/>
              <w:t>– recognise and write simple sentences;</w:t>
            </w:r>
          </w:p>
          <w:p w:rsidR="000B291D" w:rsidRDefault="00C5087C">
            <w:pPr>
              <w:jc w:val="both"/>
            </w:pPr>
            <w:r>
              <w:t>– ask for and give health tips;</w:t>
            </w:r>
          </w:p>
          <w:p w:rsidR="000B291D" w:rsidRDefault="00C5087C">
            <w:pPr>
              <w:jc w:val="both"/>
            </w:pPr>
            <w:r>
              <w:t>– read for general and specific information about acne;</w:t>
            </w:r>
          </w:p>
          <w:p w:rsidR="000B291D" w:rsidRDefault="00C5087C">
            <w:pPr>
              <w:jc w:val="both"/>
            </w:pPr>
            <w:r>
              <w:t>– talk about how to deal with some health problems;</w:t>
            </w:r>
          </w:p>
          <w:p w:rsidR="000B291D" w:rsidRDefault="00C5087C">
            <w:pPr>
              <w:jc w:val="both"/>
            </w:pPr>
            <w:r>
              <w:t>– listen for specific informat</w:t>
            </w:r>
            <w:r>
              <w:t>ion about some advice about healthy habits;</w:t>
            </w:r>
          </w:p>
          <w:p w:rsidR="000B291D" w:rsidRDefault="00C5087C">
            <w:pPr>
              <w:jc w:val="both"/>
            </w:pPr>
            <w:r>
              <w:t>– write a paragraph of some advice to avoid viruses.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3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3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community activities;</w:t>
            </w:r>
          </w:p>
          <w:p w:rsidR="000B291D" w:rsidRDefault="00C5087C">
            <w:pPr>
              <w:jc w:val="both"/>
            </w:pPr>
            <w:r>
              <w:t>– pronounce the sounds /t/, /d/ and /ɪd/ correctly;</w:t>
            </w:r>
          </w:p>
          <w:p w:rsidR="000B291D" w:rsidRDefault="00C5087C">
            <w:pPr>
              <w:jc w:val="both"/>
            </w:pPr>
            <w:r>
              <w:t>– use the past simple to talk about past activities;</w:t>
            </w:r>
          </w:p>
          <w:p w:rsidR="000B291D" w:rsidRDefault="00C5087C">
            <w:pPr>
              <w:jc w:val="both"/>
            </w:pPr>
            <w:r>
              <w:t>– give compliments;</w:t>
            </w:r>
          </w:p>
          <w:p w:rsidR="000B291D" w:rsidRDefault="00C5087C">
            <w:pPr>
              <w:jc w:val="both"/>
            </w:pPr>
            <w:r>
              <w:t>–</w:t>
            </w:r>
            <w:r>
              <w:t xml:space="preserve"> read for specific information about community activities at a school;</w:t>
            </w:r>
          </w:p>
          <w:p w:rsidR="000B291D" w:rsidRDefault="00C5087C">
            <w:pPr>
              <w:jc w:val="both"/>
            </w:pPr>
            <w:r>
              <w:t>– talk about the reasons why students join different community activities;</w:t>
            </w:r>
          </w:p>
          <w:p w:rsidR="000B291D" w:rsidRDefault="00C5087C">
            <w:pPr>
              <w:jc w:val="both"/>
            </w:pPr>
            <w:r>
              <w:t>– listen for specific information about some community activities and their benefits;</w:t>
            </w:r>
          </w:p>
          <w:p w:rsidR="000B291D" w:rsidRDefault="00C5087C">
            <w:pPr>
              <w:jc w:val="both"/>
            </w:pPr>
            <w:r>
              <w:t>– write an email about c</w:t>
            </w:r>
            <w:r>
              <w:t>ommunity activities one did last summer.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4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REVIEW 1</w:t>
            </w:r>
          </w:p>
        </w:tc>
        <w:tc>
          <w:tcPr>
            <w:tcW w:w="2021" w:type="dxa"/>
          </w:tcPr>
          <w:p w:rsidR="000B291D" w:rsidRDefault="00C5087C">
            <w:r>
              <w:t>Language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review, students will have revised the language they have learnt and the skills they have practised in Units 1 - 3.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5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t>45-minute test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6</w:t>
            </w:r>
          </w:p>
        </w:tc>
        <w:tc>
          <w:tcPr>
            <w:tcW w:w="3570" w:type="dxa"/>
            <w:gridSpan w:val="2"/>
          </w:tcPr>
          <w:p w:rsidR="000B291D" w:rsidRDefault="00C5087C">
            <w:r>
              <w:t>Feedback on 45-minute test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7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4</w:t>
            </w:r>
          </w:p>
          <w:p w:rsidR="000B291D" w:rsidRDefault="000B291D">
            <w:pPr>
              <w:jc w:val="both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the topic Music and Arts;</w:t>
            </w:r>
          </w:p>
          <w:p w:rsidR="000B291D" w:rsidRDefault="00C5087C">
            <w:pPr>
              <w:jc w:val="both"/>
            </w:pPr>
            <w:r>
              <w:t>– pronounce the sounds /ʃ/ and /ʒ/ correctly;</w:t>
            </w:r>
          </w:p>
          <w:p w:rsidR="000B291D" w:rsidRDefault="00C5087C">
            <w:pPr>
              <w:jc w:val="both"/>
            </w:pPr>
            <w:r>
              <w:t>– use like, different from, (not) as ... as to compare people and things;</w:t>
            </w:r>
          </w:p>
          <w:p w:rsidR="000B291D" w:rsidRDefault="00C5087C">
            <w:pPr>
              <w:jc w:val="both"/>
            </w:pPr>
            <w:r>
              <w:t>– express preferences;</w:t>
            </w:r>
          </w:p>
          <w:p w:rsidR="000B291D" w:rsidRDefault="00C5087C">
            <w:pPr>
              <w:jc w:val="both"/>
            </w:pPr>
            <w:r>
              <w:t>– read fo</w:t>
            </w:r>
            <w:r>
              <w:t>r specific information about a traditional art form;</w:t>
            </w:r>
          </w:p>
          <w:p w:rsidR="000B291D" w:rsidRDefault="00C5087C">
            <w:pPr>
              <w:jc w:val="both"/>
            </w:pPr>
            <w:r>
              <w:t>– talk about a musical performance at their school;</w:t>
            </w:r>
          </w:p>
          <w:p w:rsidR="000B291D" w:rsidRDefault="00C5087C">
            <w:pPr>
              <w:jc w:val="both"/>
            </w:pPr>
            <w:r>
              <w:t>– listen for specific information about street painting;</w:t>
            </w:r>
          </w:p>
          <w:p w:rsidR="000B291D" w:rsidRDefault="00C5087C">
            <w:pPr>
              <w:jc w:val="both"/>
            </w:pPr>
            <w:r>
              <w:lastRenderedPageBreak/>
              <w:t>– write an informal letter of invitation.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lastRenderedPageBreak/>
              <w:t>8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5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the topic Food and Drink;</w:t>
            </w:r>
          </w:p>
          <w:p w:rsidR="000B291D" w:rsidRDefault="00C5087C">
            <w:pPr>
              <w:jc w:val="both"/>
            </w:pPr>
            <w:r>
              <w:t>– pronounce the sounds /ɒ/ and /ɔ:/ correctly;</w:t>
            </w:r>
          </w:p>
          <w:p w:rsidR="000B291D" w:rsidRDefault="00C5087C">
            <w:pPr>
              <w:jc w:val="both"/>
            </w:pPr>
            <w:r>
              <w:t>– use some, a lot of, and lots of to talk about quantity;</w:t>
            </w:r>
          </w:p>
          <w:p w:rsidR="000B291D" w:rsidRDefault="00C5087C">
            <w:pPr>
              <w:jc w:val="both"/>
            </w:pPr>
            <w:r>
              <w:t>– ask and answer about prices;</w:t>
            </w:r>
          </w:p>
          <w:p w:rsidR="000B291D" w:rsidRDefault="00C5087C">
            <w:pPr>
              <w:jc w:val="both"/>
            </w:pPr>
            <w:r>
              <w:t>– read for general and specific information about a typical traditional food;</w:t>
            </w:r>
          </w:p>
          <w:p w:rsidR="000B291D" w:rsidRDefault="00C5087C">
            <w:pPr>
              <w:jc w:val="both"/>
            </w:pPr>
            <w:r>
              <w:t>– talk about a popular food or drink;</w:t>
            </w:r>
          </w:p>
          <w:p w:rsidR="000B291D" w:rsidRDefault="00C5087C">
            <w:pPr>
              <w:jc w:val="both"/>
            </w:pPr>
            <w:r>
              <w:t>– li</w:t>
            </w:r>
            <w:r>
              <w:t>sten for specific information about eating habits;</w:t>
            </w:r>
          </w:p>
          <w:p w:rsidR="000B291D" w:rsidRDefault="00C5087C">
            <w:pPr>
              <w:jc w:val="both"/>
            </w:pPr>
            <w:r>
              <w:t>– write a paragraph describing eating habits.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9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6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the topic A Visit to a School;</w:t>
            </w:r>
          </w:p>
          <w:p w:rsidR="000B291D" w:rsidRDefault="00C5087C">
            <w:pPr>
              <w:jc w:val="both"/>
            </w:pPr>
            <w:r>
              <w:t>– pronounce the sounds /tʃ/ and /dʒ/ correctly;</w:t>
            </w:r>
          </w:p>
          <w:p w:rsidR="000B291D" w:rsidRDefault="00C5087C">
            <w:pPr>
              <w:jc w:val="both"/>
            </w:pPr>
            <w:r>
              <w:t>– use the prepositions of time and place;</w:t>
            </w:r>
          </w:p>
          <w:p w:rsidR="000B291D" w:rsidRDefault="00C5087C">
            <w:pPr>
              <w:jc w:val="both"/>
            </w:pPr>
            <w:r>
              <w:t>– ask for details;</w:t>
            </w:r>
          </w:p>
          <w:p w:rsidR="000B291D" w:rsidRDefault="00C5087C">
            <w:pPr>
              <w:jc w:val="both"/>
            </w:pPr>
            <w:r>
              <w:t>– read f</w:t>
            </w:r>
            <w:r>
              <w:t>or specific information about a famous school;</w:t>
            </w:r>
          </w:p>
          <w:p w:rsidR="000B291D" w:rsidRDefault="00C5087C">
            <w:pPr>
              <w:jc w:val="both"/>
            </w:pPr>
            <w:r>
              <w:t>– talk about one’s school;</w:t>
            </w:r>
          </w:p>
          <w:p w:rsidR="000B291D" w:rsidRDefault="00C5087C">
            <w:pPr>
              <w:jc w:val="both"/>
            </w:pPr>
            <w:r>
              <w:t>– listen for general and specific information about school activities;</w:t>
            </w:r>
          </w:p>
          <w:p w:rsidR="000B291D" w:rsidRDefault="00C5087C">
            <w:pPr>
              <w:jc w:val="both"/>
            </w:pPr>
            <w:r>
              <w:t>– write a paragraph about an outdoor activity at one’s school.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10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REVIEW 2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review, students will have revised the language they have learnt and the skills they have practised in Units 4 - 6.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11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12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 (Speaking)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13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14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7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the topic Traffic;</w:t>
            </w:r>
          </w:p>
          <w:p w:rsidR="000B291D" w:rsidRDefault="00C5087C">
            <w:pPr>
              <w:jc w:val="both"/>
            </w:pPr>
            <w:r>
              <w:t>– pronounce the sounds /aɪ/ and /eɪ/ correctly;</w:t>
            </w:r>
          </w:p>
          <w:p w:rsidR="000B291D" w:rsidRDefault="00C5087C">
            <w:pPr>
              <w:jc w:val="both"/>
            </w:pPr>
            <w:r>
              <w:t>– use it to indicate distance;</w:t>
            </w:r>
          </w:p>
          <w:p w:rsidR="000B291D" w:rsidRDefault="00C5087C">
            <w:pPr>
              <w:jc w:val="both"/>
            </w:pPr>
            <w:r>
              <w:lastRenderedPageBreak/>
              <w:t>– use should / shouldn’t;</w:t>
            </w:r>
          </w:p>
          <w:p w:rsidR="000B291D" w:rsidRDefault="00C5087C">
            <w:pPr>
              <w:jc w:val="both"/>
            </w:pPr>
            <w:r>
              <w:t>– ask and answer questions about means of transport;</w:t>
            </w:r>
          </w:p>
          <w:p w:rsidR="000B291D" w:rsidRDefault="00C5087C">
            <w:pPr>
              <w:jc w:val="both"/>
            </w:pPr>
            <w:r>
              <w:t>– read for general and specific information about traffic rules;</w:t>
            </w:r>
          </w:p>
          <w:p w:rsidR="000B291D" w:rsidRDefault="00C5087C">
            <w:pPr>
              <w:jc w:val="both"/>
            </w:pPr>
            <w:r>
              <w:t>– talk about obeying traffic rules;</w:t>
            </w:r>
          </w:p>
          <w:p w:rsidR="000B291D" w:rsidRDefault="00C5087C">
            <w:pPr>
              <w:jc w:val="both"/>
            </w:pPr>
            <w:r>
              <w:t>– listen for general and specific information about traffic problems in a city;</w:t>
            </w:r>
          </w:p>
          <w:p w:rsidR="000B291D" w:rsidRDefault="00C5087C">
            <w:pPr>
              <w:jc w:val="both"/>
            </w:pPr>
            <w:r>
              <w:t>– write a paragraph ab</w:t>
            </w:r>
            <w:r>
              <w:t>out traffic problems.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15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8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the topic Films;</w:t>
            </w:r>
          </w:p>
          <w:p w:rsidR="000B291D" w:rsidRDefault="00C5087C">
            <w:pPr>
              <w:jc w:val="both"/>
            </w:pPr>
            <w:r>
              <w:t>– pronounce the sounds /ɪə/ and /eə/ correctly;</w:t>
            </w:r>
          </w:p>
          <w:p w:rsidR="000B291D" w:rsidRDefault="00C5087C">
            <w:pPr>
              <w:jc w:val="both"/>
            </w:pPr>
            <w:r>
              <w:t>– use although / though to express contrasting ideas between two pieces of</w:t>
            </w:r>
          </w:p>
          <w:p w:rsidR="000B291D" w:rsidRDefault="00C5087C">
            <w:pPr>
              <w:jc w:val="both"/>
            </w:pPr>
            <w:r>
              <w:t>information in the same sentence;</w:t>
            </w:r>
          </w:p>
          <w:p w:rsidR="000B291D" w:rsidRDefault="00C5087C">
            <w:pPr>
              <w:jc w:val="both"/>
            </w:pPr>
            <w:r>
              <w:t>– us</w:t>
            </w:r>
            <w:r>
              <w:t>e however to contrast ideas in two sentences;</w:t>
            </w:r>
          </w:p>
          <w:p w:rsidR="000B291D" w:rsidRDefault="00C5087C">
            <w:pPr>
              <w:jc w:val="both"/>
            </w:pPr>
            <w:r>
              <w:t>– accept and decline suggestions;</w:t>
            </w:r>
          </w:p>
          <w:p w:rsidR="000B291D" w:rsidRDefault="00C5087C">
            <w:pPr>
              <w:jc w:val="both"/>
            </w:pPr>
            <w:r>
              <w:t>– read for specific information about a film review;</w:t>
            </w:r>
          </w:p>
          <w:p w:rsidR="000B291D" w:rsidRDefault="00C5087C">
            <w:pPr>
              <w:jc w:val="both"/>
            </w:pPr>
            <w:r>
              <w:t>– talk about a film;</w:t>
            </w:r>
          </w:p>
          <w:p w:rsidR="000B291D" w:rsidRDefault="00C5087C">
            <w:pPr>
              <w:jc w:val="both"/>
            </w:pPr>
            <w:r>
              <w:t>– listen for specific information about a film;</w:t>
            </w:r>
          </w:p>
          <w:p w:rsidR="000B291D" w:rsidRDefault="00C5087C">
            <w:pPr>
              <w:jc w:val="both"/>
            </w:pPr>
            <w:r>
              <w:t>– write a paragraph about one’s favourite film.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16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9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types of festivals and festival activities;</w:t>
            </w:r>
          </w:p>
          <w:p w:rsidR="000B291D" w:rsidRDefault="00C5087C">
            <w:pPr>
              <w:jc w:val="both"/>
            </w:pPr>
            <w:r>
              <w:t>– pronounce two-syllable words with correct stress;</w:t>
            </w:r>
          </w:p>
          <w:p w:rsidR="000B291D" w:rsidRDefault="00C5087C">
            <w:pPr>
              <w:jc w:val="both"/>
            </w:pPr>
            <w:r>
              <w:t>– use Yes / No questions;</w:t>
            </w:r>
          </w:p>
          <w:p w:rsidR="000B291D" w:rsidRDefault="00C5087C">
            <w:pPr>
              <w:jc w:val="both"/>
            </w:pPr>
            <w:r>
              <w:t>– express disappointment;</w:t>
            </w:r>
          </w:p>
          <w:p w:rsidR="000B291D" w:rsidRDefault="00C5087C">
            <w:pPr>
              <w:jc w:val="both"/>
            </w:pPr>
            <w:r>
              <w:t>– read for specific information about an unusual festival;</w:t>
            </w:r>
          </w:p>
          <w:p w:rsidR="000B291D" w:rsidRDefault="00C5087C">
            <w:pPr>
              <w:jc w:val="both"/>
            </w:pPr>
            <w:r>
              <w:t>– talk about a festiva</w:t>
            </w:r>
            <w:r>
              <w:t>l that someone joined;</w:t>
            </w:r>
          </w:p>
          <w:p w:rsidR="000B291D" w:rsidRDefault="00C5087C">
            <w:pPr>
              <w:jc w:val="both"/>
            </w:pPr>
            <w:r>
              <w:t>– listen for specific information about a festival;</w:t>
            </w:r>
          </w:p>
          <w:p w:rsidR="000B291D" w:rsidRDefault="00C5087C">
            <w:pPr>
              <w:jc w:val="both"/>
            </w:pPr>
            <w:r>
              <w:t>– write an email to describe a festival.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</w:t>
            </w:r>
            <w:r>
              <w:t xml:space="preserve">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rPr>
          <w:trHeight w:val="280"/>
        </w:trPr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17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REVIEW 3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 xml:space="preserve">By the end of this review, students will have revised the language they </w:t>
            </w:r>
            <w:r>
              <w:lastRenderedPageBreak/>
              <w:t>have learnt and the skills they have practised in Units 7 - 9.</w:t>
            </w:r>
          </w:p>
        </w:tc>
      </w:tr>
      <w:tr w:rsidR="000B291D">
        <w:trPr>
          <w:trHeight w:val="280"/>
        </w:trPr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lastRenderedPageBreak/>
              <w:t>18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t>45-minute test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19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t>Feedback on 45-minute test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20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10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types of energy sources;</w:t>
            </w:r>
          </w:p>
          <w:p w:rsidR="000B291D" w:rsidRDefault="00C5087C">
            <w:pPr>
              <w:jc w:val="both"/>
            </w:pPr>
            <w:r>
              <w:t>– pronounce three-syllable words with correct stress;</w:t>
            </w:r>
          </w:p>
          <w:p w:rsidR="000B291D" w:rsidRDefault="00C5087C">
            <w:pPr>
              <w:jc w:val="both"/>
            </w:pPr>
            <w:r>
              <w:t>– use the present continuous;</w:t>
            </w:r>
          </w:p>
          <w:p w:rsidR="000B291D" w:rsidRDefault="00C5087C">
            <w:pPr>
              <w:jc w:val="both"/>
            </w:pPr>
            <w:r>
              <w:t>– ask for explanations;</w:t>
            </w:r>
          </w:p>
          <w:p w:rsidR="000B291D" w:rsidRDefault="00C5087C">
            <w:pPr>
              <w:jc w:val="both"/>
            </w:pPr>
            <w:r>
              <w:t>– read for specific information about types of energy sources;</w:t>
            </w:r>
          </w:p>
          <w:p w:rsidR="000B291D" w:rsidRDefault="00C5087C">
            <w:pPr>
              <w:jc w:val="both"/>
            </w:pPr>
            <w:r>
              <w:t>– talk about the advantages and disadvantages of different energy sources;</w:t>
            </w:r>
          </w:p>
          <w:p w:rsidR="000B291D" w:rsidRDefault="00C5087C">
            <w:pPr>
              <w:jc w:val="both"/>
            </w:pPr>
            <w:r>
              <w:t>– listen for specific information about how to save energy at home;</w:t>
            </w:r>
          </w:p>
          <w:p w:rsidR="000B291D" w:rsidRDefault="00C5087C">
            <w:pPr>
              <w:jc w:val="both"/>
            </w:pPr>
            <w:r>
              <w:t>– write a paragraph about how to save energy at ho</w:t>
            </w:r>
            <w:r>
              <w:t>me.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21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11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related to future means of transport;</w:t>
            </w:r>
          </w:p>
          <w:p w:rsidR="000B291D" w:rsidRDefault="00C5087C">
            <w:pPr>
              <w:jc w:val="both"/>
            </w:pPr>
            <w:r>
              <w:t>– say sentences with correct stress;</w:t>
            </w:r>
          </w:p>
          <w:p w:rsidR="000B291D" w:rsidRDefault="00C5087C">
            <w:pPr>
              <w:jc w:val="both"/>
            </w:pPr>
            <w:r>
              <w:t>– use the future simple to talk about future activities and make predictions;</w:t>
            </w:r>
          </w:p>
          <w:p w:rsidR="000B291D" w:rsidRDefault="00C5087C">
            <w:pPr>
              <w:jc w:val="both"/>
            </w:pPr>
            <w:r>
              <w:t>– use possessive pronouns correctly;</w:t>
            </w:r>
          </w:p>
          <w:p w:rsidR="000B291D" w:rsidRDefault="00C5087C">
            <w:pPr>
              <w:jc w:val="both"/>
            </w:pPr>
            <w:r>
              <w:t>– make predictions;</w:t>
            </w:r>
          </w:p>
          <w:p w:rsidR="000B291D" w:rsidRDefault="00C5087C">
            <w:pPr>
              <w:jc w:val="both"/>
            </w:pPr>
            <w:r>
              <w:t>– read for general and specifi</w:t>
            </w:r>
            <w:r>
              <w:t>c information about cars;</w:t>
            </w:r>
          </w:p>
          <w:p w:rsidR="000B291D" w:rsidRDefault="00C5087C">
            <w:pPr>
              <w:jc w:val="both"/>
            </w:pPr>
            <w:r>
              <w:t>– talk about why a means of transport will / won’t be popular;</w:t>
            </w:r>
          </w:p>
          <w:p w:rsidR="000B291D" w:rsidRDefault="00C5087C">
            <w:pPr>
              <w:jc w:val="both"/>
            </w:pPr>
            <w:r>
              <w:t>– listen for general and specific information about some future means of transport;</w:t>
            </w:r>
          </w:p>
          <w:p w:rsidR="000B291D" w:rsidRDefault="00C5087C">
            <w:pPr>
              <w:jc w:val="both"/>
            </w:pPr>
            <w:r>
              <w:t>– write a paragraph about the advantages of a future means of transport.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22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UNIT 12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Getting started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unit, students will be able to:</w:t>
            </w:r>
          </w:p>
          <w:p w:rsidR="000B291D" w:rsidRDefault="00C5087C">
            <w:pPr>
              <w:jc w:val="both"/>
            </w:pPr>
            <w:r>
              <w:t>– use the words about the people and places in English-speaking countries;</w:t>
            </w:r>
          </w:p>
          <w:p w:rsidR="000B291D" w:rsidRDefault="00C5087C">
            <w:pPr>
              <w:jc w:val="both"/>
            </w:pPr>
            <w:r>
              <w:t>– ask questions with the correct rising and falling intonation;</w:t>
            </w:r>
          </w:p>
          <w:p w:rsidR="000B291D" w:rsidRDefault="00C5087C">
            <w:pPr>
              <w:jc w:val="both"/>
            </w:pPr>
            <w:r>
              <w:lastRenderedPageBreak/>
              <w:t>– use articles correctly;</w:t>
            </w:r>
          </w:p>
          <w:p w:rsidR="000B291D" w:rsidRDefault="00C5087C">
            <w:pPr>
              <w:jc w:val="both"/>
            </w:pPr>
            <w:r>
              <w:t>– express amazement;</w:t>
            </w:r>
          </w:p>
          <w:p w:rsidR="000B291D" w:rsidRDefault="00C5087C">
            <w:pPr>
              <w:jc w:val="both"/>
            </w:pPr>
            <w:r>
              <w:t>– read for specific information about New Zealand;</w:t>
            </w:r>
          </w:p>
          <w:p w:rsidR="000B291D" w:rsidRDefault="00C5087C">
            <w:pPr>
              <w:jc w:val="both"/>
            </w:pPr>
            <w:r>
              <w:t>– talk about Scotla</w:t>
            </w:r>
            <w:r>
              <w:t>nd;</w:t>
            </w:r>
          </w:p>
          <w:p w:rsidR="000B291D" w:rsidRDefault="00C5087C">
            <w:pPr>
              <w:jc w:val="both"/>
            </w:pPr>
            <w:r>
              <w:t>– listen for specific information about a tour of a city;</w:t>
            </w:r>
          </w:p>
          <w:p w:rsidR="000B291D" w:rsidRDefault="00C5087C">
            <w:pPr>
              <w:jc w:val="both"/>
            </w:pPr>
            <w:r>
              <w:t>– write a diary entry about a tour of a city.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A closer look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Communication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1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 2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Looking back &amp; Project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  <w:vMerge w:val="restart"/>
          </w:tcPr>
          <w:p w:rsidR="000B291D" w:rsidRDefault="00C5087C">
            <w:pPr>
              <w:jc w:val="center"/>
            </w:pPr>
            <w:r>
              <w:t>23</w:t>
            </w:r>
          </w:p>
        </w:tc>
        <w:tc>
          <w:tcPr>
            <w:tcW w:w="1549" w:type="dxa"/>
            <w:vMerge w:val="restart"/>
          </w:tcPr>
          <w:p w:rsidR="000B291D" w:rsidRDefault="00C5087C">
            <w:pPr>
              <w:jc w:val="both"/>
            </w:pPr>
            <w:r>
              <w:t>REVIEW 4</w:t>
            </w: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Language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 w:val="restart"/>
          </w:tcPr>
          <w:p w:rsidR="000B291D" w:rsidRDefault="00C5087C">
            <w:pPr>
              <w:jc w:val="both"/>
            </w:pPr>
            <w:r>
              <w:t>By the end of this review, Ss will have revised the language they have learnt and the skills they have practised in Units 10 - 12.</w:t>
            </w:r>
          </w:p>
        </w:tc>
      </w:tr>
      <w:tr w:rsidR="000B291D">
        <w:tc>
          <w:tcPr>
            <w:tcW w:w="845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9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21" w:type="dxa"/>
          </w:tcPr>
          <w:p w:rsidR="000B291D" w:rsidRDefault="00C5087C">
            <w:pPr>
              <w:jc w:val="both"/>
            </w:pPr>
            <w:r>
              <w:t>Skills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  <w:vMerge/>
          </w:tcPr>
          <w:p w:rsidR="000B291D" w:rsidRDefault="000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24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25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 (Speaking)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26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27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28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45" w:type="dxa"/>
          </w:tcPr>
          <w:p w:rsidR="000B291D" w:rsidRDefault="00C5087C">
            <w:pPr>
              <w:jc w:val="center"/>
            </w:pPr>
            <w:r>
              <w:t>29</w:t>
            </w:r>
          </w:p>
        </w:tc>
        <w:tc>
          <w:tcPr>
            <w:tcW w:w="3570" w:type="dxa"/>
            <w:gridSpan w:val="2"/>
          </w:tcPr>
          <w:p w:rsidR="000B291D" w:rsidRDefault="00C5087C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248" w:type="dxa"/>
          </w:tcPr>
          <w:p w:rsidR="000B291D" w:rsidRDefault="00C5087C">
            <w:pPr>
              <w:jc w:val="both"/>
            </w:pPr>
            <w:r>
              <w:t>1 tiết</w:t>
            </w:r>
          </w:p>
        </w:tc>
        <w:tc>
          <w:tcPr>
            <w:tcW w:w="8371" w:type="dxa"/>
          </w:tcPr>
          <w:p w:rsidR="000B291D" w:rsidRDefault="000B291D">
            <w:pPr>
              <w:jc w:val="both"/>
            </w:pPr>
          </w:p>
        </w:tc>
      </w:tr>
    </w:tbl>
    <w:p w:rsidR="000B291D" w:rsidRDefault="00C5087C">
      <w:pPr>
        <w:ind w:firstLine="567"/>
        <w:jc w:val="both"/>
        <w:rPr>
          <w:b/>
        </w:rPr>
      </w:pPr>
      <w:r>
        <w:rPr>
          <w:b/>
        </w:rPr>
        <w:t>2. Chuyên đề lựa chọn (đối với cấp trung học phổ thông)</w:t>
      </w:r>
    </w:p>
    <w:tbl>
      <w:tblPr>
        <w:tblStyle w:val="a3"/>
        <w:tblW w:w="140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3287"/>
        <w:gridCol w:w="1276"/>
        <w:gridCol w:w="8647"/>
      </w:tblGrid>
      <w:tr w:rsidR="000B291D">
        <w:tc>
          <w:tcPr>
            <w:tcW w:w="824" w:type="dxa"/>
          </w:tcPr>
          <w:p w:rsidR="000B291D" w:rsidRDefault="00C5087C">
            <w:pPr>
              <w:jc w:val="center"/>
            </w:pPr>
            <w:r>
              <w:t>STT</w:t>
            </w:r>
          </w:p>
        </w:tc>
        <w:tc>
          <w:tcPr>
            <w:tcW w:w="3287" w:type="dxa"/>
          </w:tcPr>
          <w:p w:rsidR="000B291D" w:rsidRDefault="00C5087C">
            <w:pPr>
              <w:jc w:val="center"/>
            </w:pPr>
            <w:r>
              <w:t>Chuyên đề</w:t>
            </w:r>
          </w:p>
          <w:p w:rsidR="000B291D" w:rsidRDefault="00C5087C">
            <w:pPr>
              <w:jc w:val="center"/>
            </w:pPr>
            <w:r>
              <w:t>(1)</w:t>
            </w:r>
          </w:p>
        </w:tc>
        <w:tc>
          <w:tcPr>
            <w:tcW w:w="1276" w:type="dxa"/>
          </w:tcPr>
          <w:p w:rsidR="000B291D" w:rsidRDefault="00C5087C">
            <w:pPr>
              <w:jc w:val="center"/>
            </w:pPr>
            <w:r>
              <w:t>Số tiết</w:t>
            </w:r>
          </w:p>
          <w:p w:rsidR="000B291D" w:rsidRDefault="00C5087C">
            <w:pPr>
              <w:jc w:val="center"/>
            </w:pPr>
            <w:r>
              <w:t>(2)</w:t>
            </w:r>
          </w:p>
        </w:tc>
        <w:tc>
          <w:tcPr>
            <w:tcW w:w="8647" w:type="dxa"/>
          </w:tcPr>
          <w:p w:rsidR="000B291D" w:rsidRDefault="00C5087C">
            <w:pPr>
              <w:jc w:val="center"/>
            </w:pPr>
            <w:r>
              <w:t>Yêu cầu cần đạt</w:t>
            </w:r>
          </w:p>
          <w:p w:rsidR="000B291D" w:rsidRDefault="00C5087C">
            <w:pPr>
              <w:jc w:val="center"/>
            </w:pPr>
            <w:r>
              <w:t>(3)</w:t>
            </w:r>
          </w:p>
        </w:tc>
      </w:tr>
      <w:tr w:rsidR="000B291D">
        <w:tc>
          <w:tcPr>
            <w:tcW w:w="824" w:type="dxa"/>
          </w:tcPr>
          <w:p w:rsidR="000B291D" w:rsidRDefault="00C5087C">
            <w:pPr>
              <w:jc w:val="center"/>
            </w:pPr>
            <w:r>
              <w:t>1</w:t>
            </w:r>
          </w:p>
        </w:tc>
        <w:tc>
          <w:tcPr>
            <w:tcW w:w="3287" w:type="dxa"/>
          </w:tcPr>
          <w:p w:rsidR="000B291D" w:rsidRDefault="000B291D">
            <w:pPr>
              <w:jc w:val="both"/>
            </w:pPr>
          </w:p>
        </w:tc>
        <w:tc>
          <w:tcPr>
            <w:tcW w:w="1276" w:type="dxa"/>
          </w:tcPr>
          <w:p w:rsidR="000B291D" w:rsidRDefault="000B291D">
            <w:pPr>
              <w:jc w:val="both"/>
            </w:pPr>
          </w:p>
        </w:tc>
        <w:tc>
          <w:tcPr>
            <w:tcW w:w="8647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24" w:type="dxa"/>
          </w:tcPr>
          <w:p w:rsidR="000B291D" w:rsidRDefault="00C5087C">
            <w:pPr>
              <w:jc w:val="center"/>
            </w:pPr>
            <w:r>
              <w:t>2</w:t>
            </w:r>
          </w:p>
        </w:tc>
        <w:tc>
          <w:tcPr>
            <w:tcW w:w="3287" w:type="dxa"/>
          </w:tcPr>
          <w:p w:rsidR="000B291D" w:rsidRDefault="000B291D">
            <w:pPr>
              <w:jc w:val="both"/>
            </w:pPr>
          </w:p>
        </w:tc>
        <w:tc>
          <w:tcPr>
            <w:tcW w:w="1276" w:type="dxa"/>
          </w:tcPr>
          <w:p w:rsidR="000B291D" w:rsidRDefault="000B291D">
            <w:pPr>
              <w:jc w:val="both"/>
            </w:pPr>
          </w:p>
        </w:tc>
        <w:tc>
          <w:tcPr>
            <w:tcW w:w="8647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824" w:type="dxa"/>
          </w:tcPr>
          <w:p w:rsidR="000B291D" w:rsidRDefault="00C5087C">
            <w:pPr>
              <w:jc w:val="center"/>
            </w:pPr>
            <w:r>
              <w:t>…</w:t>
            </w:r>
          </w:p>
        </w:tc>
        <w:tc>
          <w:tcPr>
            <w:tcW w:w="3287" w:type="dxa"/>
          </w:tcPr>
          <w:p w:rsidR="000B291D" w:rsidRDefault="000B291D">
            <w:pPr>
              <w:jc w:val="both"/>
            </w:pPr>
          </w:p>
        </w:tc>
        <w:tc>
          <w:tcPr>
            <w:tcW w:w="1276" w:type="dxa"/>
          </w:tcPr>
          <w:p w:rsidR="000B291D" w:rsidRDefault="000B291D">
            <w:pPr>
              <w:jc w:val="both"/>
            </w:pPr>
          </w:p>
        </w:tc>
        <w:tc>
          <w:tcPr>
            <w:tcW w:w="8647" w:type="dxa"/>
          </w:tcPr>
          <w:p w:rsidR="000B291D" w:rsidRDefault="000B291D">
            <w:pPr>
              <w:jc w:val="both"/>
            </w:pPr>
          </w:p>
        </w:tc>
      </w:tr>
    </w:tbl>
    <w:p w:rsidR="000B291D" w:rsidRDefault="00C5087C">
      <w:pPr>
        <w:ind w:left="567"/>
        <w:jc w:val="both"/>
        <w:rPr>
          <w:i/>
        </w:rPr>
      </w:pPr>
      <w:r>
        <w:rPr>
          <w:i/>
        </w:rPr>
        <w:t>(1) Tên bài học/chuyên đề được xây dựng từ nội dung/chủ đề/chuyên đề (được lấy nguyên hoặc thiết kế lại phù hợp với điều kiện thực tế của nhà trường) theo chương trình, sách giáo khoa môn học/hoạt động giáo dục.</w:t>
      </w:r>
    </w:p>
    <w:p w:rsidR="000B291D" w:rsidRDefault="00C5087C">
      <w:pPr>
        <w:ind w:left="567"/>
        <w:jc w:val="both"/>
        <w:rPr>
          <w:i/>
        </w:rPr>
      </w:pPr>
      <w:r>
        <w:rPr>
          <w:i/>
        </w:rPr>
        <w:t>(2) Số tiết được sử dụng để thực hiện bài học/chủ đề/chuyên đề.</w:t>
      </w:r>
    </w:p>
    <w:p w:rsidR="000B291D" w:rsidRDefault="00C5087C">
      <w:pPr>
        <w:ind w:left="567"/>
        <w:jc w:val="both"/>
        <w:rPr>
          <w:i/>
          <w:color w:val="000000"/>
        </w:rPr>
      </w:pPr>
      <w:r>
        <w:rPr>
          <w:i/>
          <w:color w:val="000000"/>
        </w:rPr>
        <w:t>(3) Yêu cầu (mức độ) cần đạt theo chương trình môn học: Giáo viên chủ động các đơn vị bài học, chủ đề và xác định yêu cầu (mức độ) cần đạt.</w:t>
      </w:r>
    </w:p>
    <w:p w:rsidR="000B291D" w:rsidRDefault="00C5087C">
      <w:pPr>
        <w:ind w:left="567"/>
        <w:jc w:val="both"/>
        <w:rPr>
          <w:b/>
        </w:rPr>
      </w:pPr>
      <w:r>
        <w:rPr>
          <w:b/>
        </w:rPr>
        <w:t>3. Kiểm tra, đánh giá định kỳ</w:t>
      </w:r>
    </w:p>
    <w:tbl>
      <w:tblPr>
        <w:tblStyle w:val="a4"/>
        <w:tblW w:w="1389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0B291D">
        <w:tc>
          <w:tcPr>
            <w:tcW w:w="2835" w:type="dxa"/>
          </w:tcPr>
          <w:p w:rsidR="000B291D" w:rsidRDefault="00C5087C">
            <w:pPr>
              <w:jc w:val="center"/>
            </w:pPr>
            <w:r>
              <w:lastRenderedPageBreak/>
              <w:t>Bài kiểm tra, đánh giá</w:t>
            </w:r>
          </w:p>
          <w:p w:rsidR="000B291D" w:rsidRDefault="000B291D">
            <w:pPr>
              <w:jc w:val="center"/>
            </w:pPr>
          </w:p>
        </w:tc>
        <w:tc>
          <w:tcPr>
            <w:tcW w:w="1417" w:type="dxa"/>
          </w:tcPr>
          <w:p w:rsidR="000B291D" w:rsidRDefault="00C5087C">
            <w:pPr>
              <w:jc w:val="center"/>
            </w:pPr>
            <w:r>
              <w:t>Thời gian</w:t>
            </w:r>
          </w:p>
          <w:p w:rsidR="000B291D" w:rsidRDefault="00C5087C">
            <w:pPr>
              <w:jc w:val="center"/>
            </w:pPr>
            <w:r>
              <w:t>(1)</w:t>
            </w:r>
          </w:p>
        </w:tc>
        <w:tc>
          <w:tcPr>
            <w:tcW w:w="1418" w:type="dxa"/>
          </w:tcPr>
          <w:p w:rsidR="000B291D" w:rsidRDefault="00C5087C">
            <w:pPr>
              <w:jc w:val="center"/>
            </w:pPr>
            <w:r>
              <w:t>Thời điểm</w:t>
            </w:r>
          </w:p>
          <w:p w:rsidR="000B291D" w:rsidRDefault="00C5087C">
            <w:pPr>
              <w:jc w:val="center"/>
            </w:pPr>
            <w:r>
              <w:t>(2)</w:t>
            </w:r>
          </w:p>
        </w:tc>
        <w:tc>
          <w:tcPr>
            <w:tcW w:w="5529" w:type="dxa"/>
          </w:tcPr>
          <w:p w:rsidR="000B291D" w:rsidRDefault="00C5087C">
            <w:pPr>
              <w:jc w:val="center"/>
            </w:pPr>
            <w:r>
              <w:t>Yêu cầu cần đạt</w:t>
            </w:r>
          </w:p>
          <w:p w:rsidR="000B291D" w:rsidRDefault="00C5087C">
            <w:pPr>
              <w:jc w:val="center"/>
            </w:pPr>
            <w:r>
              <w:t>(3)</w:t>
            </w:r>
          </w:p>
        </w:tc>
        <w:tc>
          <w:tcPr>
            <w:tcW w:w="2693" w:type="dxa"/>
          </w:tcPr>
          <w:p w:rsidR="000B291D" w:rsidRDefault="00C5087C">
            <w:pPr>
              <w:jc w:val="center"/>
            </w:pPr>
            <w:r>
              <w:t>Hình thức</w:t>
            </w:r>
          </w:p>
          <w:p w:rsidR="000B291D" w:rsidRDefault="00C5087C">
            <w:pPr>
              <w:jc w:val="center"/>
            </w:pPr>
            <w:r>
              <w:t>(4)</w:t>
            </w:r>
          </w:p>
        </w:tc>
      </w:tr>
      <w:tr w:rsidR="000B291D">
        <w:tc>
          <w:tcPr>
            <w:tcW w:w="2835" w:type="dxa"/>
          </w:tcPr>
          <w:p w:rsidR="000B291D" w:rsidRDefault="00C5087C">
            <w:pPr>
              <w:jc w:val="center"/>
            </w:pPr>
            <w:r>
              <w:t>Giữa Học kỳ 1</w:t>
            </w:r>
          </w:p>
        </w:tc>
        <w:tc>
          <w:tcPr>
            <w:tcW w:w="1417" w:type="dxa"/>
          </w:tcPr>
          <w:p w:rsidR="000B291D" w:rsidRDefault="000B291D">
            <w:pPr>
              <w:jc w:val="both"/>
            </w:pPr>
          </w:p>
        </w:tc>
        <w:tc>
          <w:tcPr>
            <w:tcW w:w="1418" w:type="dxa"/>
          </w:tcPr>
          <w:p w:rsidR="000B291D" w:rsidRDefault="000B291D">
            <w:pPr>
              <w:jc w:val="both"/>
            </w:pPr>
          </w:p>
        </w:tc>
        <w:tc>
          <w:tcPr>
            <w:tcW w:w="5529" w:type="dxa"/>
          </w:tcPr>
          <w:p w:rsidR="000B291D" w:rsidRDefault="000B291D">
            <w:pPr>
              <w:jc w:val="both"/>
            </w:pPr>
          </w:p>
        </w:tc>
        <w:tc>
          <w:tcPr>
            <w:tcW w:w="269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2835" w:type="dxa"/>
          </w:tcPr>
          <w:p w:rsidR="000B291D" w:rsidRDefault="00C5087C">
            <w:pPr>
              <w:jc w:val="center"/>
            </w:pPr>
            <w:r>
              <w:t>Cuối Học kỳ 1</w:t>
            </w:r>
          </w:p>
        </w:tc>
        <w:tc>
          <w:tcPr>
            <w:tcW w:w="1417" w:type="dxa"/>
          </w:tcPr>
          <w:p w:rsidR="000B291D" w:rsidRDefault="000B291D">
            <w:pPr>
              <w:jc w:val="both"/>
            </w:pPr>
          </w:p>
        </w:tc>
        <w:tc>
          <w:tcPr>
            <w:tcW w:w="1418" w:type="dxa"/>
          </w:tcPr>
          <w:p w:rsidR="000B291D" w:rsidRDefault="000B291D">
            <w:pPr>
              <w:jc w:val="both"/>
            </w:pPr>
          </w:p>
        </w:tc>
        <w:tc>
          <w:tcPr>
            <w:tcW w:w="5529" w:type="dxa"/>
          </w:tcPr>
          <w:p w:rsidR="000B291D" w:rsidRDefault="000B291D">
            <w:pPr>
              <w:jc w:val="both"/>
            </w:pPr>
          </w:p>
        </w:tc>
        <w:tc>
          <w:tcPr>
            <w:tcW w:w="269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2835" w:type="dxa"/>
          </w:tcPr>
          <w:p w:rsidR="000B291D" w:rsidRDefault="00C5087C">
            <w:pPr>
              <w:jc w:val="center"/>
            </w:pPr>
            <w:r>
              <w:t>Giữa Học kỳ 2</w:t>
            </w:r>
          </w:p>
        </w:tc>
        <w:tc>
          <w:tcPr>
            <w:tcW w:w="1417" w:type="dxa"/>
          </w:tcPr>
          <w:p w:rsidR="000B291D" w:rsidRDefault="000B291D">
            <w:pPr>
              <w:jc w:val="both"/>
            </w:pPr>
          </w:p>
        </w:tc>
        <w:tc>
          <w:tcPr>
            <w:tcW w:w="1418" w:type="dxa"/>
          </w:tcPr>
          <w:p w:rsidR="000B291D" w:rsidRDefault="000B291D">
            <w:pPr>
              <w:jc w:val="both"/>
            </w:pPr>
          </w:p>
        </w:tc>
        <w:tc>
          <w:tcPr>
            <w:tcW w:w="5529" w:type="dxa"/>
          </w:tcPr>
          <w:p w:rsidR="000B291D" w:rsidRDefault="000B291D">
            <w:pPr>
              <w:jc w:val="both"/>
            </w:pPr>
          </w:p>
        </w:tc>
        <w:tc>
          <w:tcPr>
            <w:tcW w:w="2693" w:type="dxa"/>
          </w:tcPr>
          <w:p w:rsidR="000B291D" w:rsidRDefault="000B291D">
            <w:pPr>
              <w:jc w:val="both"/>
            </w:pPr>
          </w:p>
        </w:tc>
      </w:tr>
      <w:tr w:rsidR="000B291D">
        <w:tc>
          <w:tcPr>
            <w:tcW w:w="2835" w:type="dxa"/>
          </w:tcPr>
          <w:p w:rsidR="000B291D" w:rsidRDefault="00C5087C">
            <w:pPr>
              <w:jc w:val="center"/>
            </w:pPr>
            <w:r>
              <w:t>Cuối Học kỳ 2</w:t>
            </w:r>
          </w:p>
        </w:tc>
        <w:tc>
          <w:tcPr>
            <w:tcW w:w="1417" w:type="dxa"/>
          </w:tcPr>
          <w:p w:rsidR="000B291D" w:rsidRDefault="000B291D">
            <w:pPr>
              <w:jc w:val="both"/>
            </w:pPr>
          </w:p>
        </w:tc>
        <w:tc>
          <w:tcPr>
            <w:tcW w:w="1418" w:type="dxa"/>
          </w:tcPr>
          <w:p w:rsidR="000B291D" w:rsidRDefault="000B291D">
            <w:pPr>
              <w:jc w:val="both"/>
            </w:pPr>
          </w:p>
        </w:tc>
        <w:tc>
          <w:tcPr>
            <w:tcW w:w="5529" w:type="dxa"/>
          </w:tcPr>
          <w:p w:rsidR="000B291D" w:rsidRDefault="000B291D">
            <w:pPr>
              <w:jc w:val="both"/>
            </w:pPr>
          </w:p>
        </w:tc>
        <w:tc>
          <w:tcPr>
            <w:tcW w:w="2693" w:type="dxa"/>
          </w:tcPr>
          <w:p w:rsidR="000B291D" w:rsidRDefault="000B291D">
            <w:pPr>
              <w:jc w:val="both"/>
            </w:pPr>
          </w:p>
        </w:tc>
      </w:tr>
    </w:tbl>
    <w:p w:rsidR="000B291D" w:rsidRDefault="00C5087C">
      <w:pPr>
        <w:ind w:left="567"/>
        <w:jc w:val="both"/>
        <w:rPr>
          <w:i/>
        </w:rPr>
      </w:pPr>
      <w:r>
        <w:rPr>
          <w:i/>
        </w:rPr>
        <w:t xml:space="preserve"> (1) Thời gian làm bài kiểm tra, đánh giá.</w:t>
      </w:r>
    </w:p>
    <w:p w:rsidR="000B291D" w:rsidRDefault="00C5087C">
      <w:pPr>
        <w:ind w:left="567"/>
        <w:jc w:val="both"/>
        <w:rPr>
          <w:i/>
        </w:rPr>
      </w:pPr>
      <w:r>
        <w:rPr>
          <w:i/>
        </w:rPr>
        <w:t>(2) Tuần thứ, tháng, năm thực hiện bài kiểm tra, đánh giá.</w:t>
      </w:r>
    </w:p>
    <w:p w:rsidR="000B291D" w:rsidRDefault="00C5087C">
      <w:pPr>
        <w:ind w:left="567"/>
        <w:jc w:val="both"/>
        <w:rPr>
          <w:i/>
        </w:rPr>
      </w:pPr>
      <w:r>
        <w:rPr>
          <w:i/>
        </w:rPr>
        <w:t>(3) Yêu cầu (mức độ) cần đạt đến thời điểm kiểm tra, đánh giá (theo phân phối chương trình).</w:t>
      </w:r>
    </w:p>
    <w:p w:rsidR="000B291D" w:rsidRDefault="00C5087C">
      <w:pPr>
        <w:ind w:left="567"/>
        <w:jc w:val="both"/>
        <w:rPr>
          <w:i/>
        </w:rPr>
      </w:pPr>
      <w:r>
        <w:rPr>
          <w:i/>
        </w:rPr>
        <w:t>(4) Hình thức bài kiểm tra, đánh giá: viết (trên giấy hoặc trên máy tính); bài thực hành; dự án học tập.</w:t>
      </w:r>
    </w:p>
    <w:p w:rsidR="000B291D" w:rsidRDefault="00C5087C">
      <w:pPr>
        <w:ind w:left="567"/>
        <w:jc w:val="both"/>
        <w:rPr>
          <w:b/>
        </w:rPr>
      </w:pPr>
      <w:r>
        <w:rPr>
          <w:b/>
        </w:rPr>
        <w:t>III. Các nội dung khác (nếu có):</w:t>
      </w:r>
    </w:p>
    <w:p w:rsidR="000B291D" w:rsidRDefault="00C5087C">
      <w:pPr>
        <w:ind w:left="567"/>
        <w:jc w:val="both"/>
      </w:pPr>
      <w:r>
        <w:t>.........................</w:t>
      </w:r>
      <w:r>
        <w:t>..............................................................................................................................................................................</w:t>
      </w:r>
    </w:p>
    <w:p w:rsidR="000B291D" w:rsidRDefault="00C5087C">
      <w:pPr>
        <w:ind w:left="567"/>
        <w:jc w:val="both"/>
      </w:pPr>
      <w:r>
        <w:t>.................................................................................</w:t>
      </w:r>
      <w:r>
        <w:t>......................................................................................................................</w:t>
      </w:r>
    </w:p>
    <w:p w:rsidR="000B291D" w:rsidRDefault="00C5087C">
      <w:pPr>
        <w:ind w:left="567"/>
        <w:jc w:val="both"/>
      </w:pPr>
      <w:r>
        <w:t>.........................................................................................................................................</w:t>
      </w:r>
      <w:r>
        <w:t>..............................................................</w:t>
      </w:r>
    </w:p>
    <w:p w:rsidR="000B291D" w:rsidRDefault="00C5087C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0B291D" w:rsidRDefault="00C5087C">
      <w:pPr>
        <w:ind w:left="567"/>
        <w:jc w:val="both"/>
      </w:pPr>
      <w:r>
        <w:t>........................................................</w:t>
      </w:r>
      <w:r>
        <w:t>...............................................................................................................................................</w:t>
      </w:r>
    </w:p>
    <w:p w:rsidR="000B291D" w:rsidRDefault="000B291D">
      <w:pPr>
        <w:ind w:left="567"/>
        <w:jc w:val="both"/>
      </w:pPr>
    </w:p>
    <w:tbl>
      <w:tblPr>
        <w:tblStyle w:val="a5"/>
        <w:tblW w:w="1389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7"/>
      </w:tblGrid>
      <w:tr w:rsidR="000B291D">
        <w:tc>
          <w:tcPr>
            <w:tcW w:w="6804" w:type="dxa"/>
          </w:tcPr>
          <w:p w:rsidR="000B291D" w:rsidRDefault="00C5087C">
            <w:pPr>
              <w:jc w:val="center"/>
              <w:rPr>
                <w:b/>
              </w:rPr>
            </w:pPr>
            <w:r>
              <w:rPr>
                <w:b/>
              </w:rPr>
              <w:t>TỔ TRƯỞNG</w:t>
            </w:r>
          </w:p>
          <w:p w:rsidR="000B291D" w:rsidRDefault="00C5087C">
            <w:pPr>
              <w:jc w:val="center"/>
              <w:rPr>
                <w:b/>
              </w:rPr>
            </w:pPr>
            <w:r>
              <w:rPr>
                <w:i/>
              </w:rPr>
              <w:t>(Ký và ghi rõ họ tên)</w:t>
            </w:r>
          </w:p>
        </w:tc>
        <w:tc>
          <w:tcPr>
            <w:tcW w:w="7088" w:type="dxa"/>
          </w:tcPr>
          <w:p w:rsidR="000B291D" w:rsidRDefault="00C5087C">
            <w:pPr>
              <w:jc w:val="center"/>
              <w:rPr>
                <w:i/>
              </w:rPr>
            </w:pPr>
            <w:r>
              <w:rPr>
                <w:i/>
              </w:rPr>
              <w:t>…., ngày    tháng   năm 20…</w:t>
            </w:r>
          </w:p>
          <w:p w:rsidR="000B291D" w:rsidRDefault="00C5087C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0B291D" w:rsidRDefault="00C5087C">
            <w:pPr>
              <w:jc w:val="center"/>
              <w:rPr>
                <w:b/>
              </w:rPr>
            </w:pPr>
            <w:r>
              <w:rPr>
                <w:i/>
              </w:rPr>
              <w:t>(Ký và ghi rõ họ tên)</w:t>
            </w:r>
          </w:p>
        </w:tc>
      </w:tr>
    </w:tbl>
    <w:p w:rsidR="000B291D" w:rsidRDefault="000B291D">
      <w:pPr>
        <w:ind w:left="567"/>
        <w:jc w:val="both"/>
      </w:pPr>
    </w:p>
    <w:sectPr w:rsidR="000B291D">
      <w:headerReference w:type="default" r:id="rId10"/>
      <w:pgSz w:w="16840" w:h="11901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7C" w:rsidRDefault="00C5087C">
      <w:pPr>
        <w:spacing w:before="0" w:after="0"/>
      </w:pPr>
      <w:r>
        <w:separator/>
      </w:r>
    </w:p>
  </w:endnote>
  <w:endnote w:type="continuationSeparator" w:id="0">
    <w:p w:rsidR="00C5087C" w:rsidRDefault="00C508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7C" w:rsidRDefault="00C5087C">
      <w:pPr>
        <w:spacing w:before="0" w:after="0"/>
      </w:pPr>
      <w:r>
        <w:separator/>
      </w:r>
    </w:p>
  </w:footnote>
  <w:footnote w:type="continuationSeparator" w:id="0">
    <w:p w:rsidR="00C5087C" w:rsidRDefault="00C5087C">
      <w:pPr>
        <w:spacing w:before="0" w:after="0"/>
      </w:pPr>
      <w:r>
        <w:continuationSeparator/>
      </w:r>
    </w:p>
  </w:footnote>
  <w:footnote w:id="1">
    <w:p w:rsidR="000B291D" w:rsidRDefault="00C5087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Theo Thông tư số 20/2018/TT-BGDĐT ngày 22/8/2018 ban hành quy định chuẩn nghề nghiệp giáo viên cơ sở giáo dục phổ thông.</w:t>
      </w:r>
    </w:p>
  </w:footnote>
  <w:footnote w:id="2">
    <w:p w:rsidR="000B291D" w:rsidRDefault="00C5087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Đối với tổ ghép môn học: khung phân phối chương trình cho các môn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54" w:rsidRPr="003E1E54" w:rsidRDefault="003E1E54">
    <w:pPr>
      <w:pStyle w:val="Header"/>
      <w:rPr>
        <w:lang w:val="en-US"/>
      </w:rPr>
    </w:pPr>
    <w:r>
      <w:rPr>
        <w:lang w:val="en-US"/>
      </w:rPr>
      <w:t>Giaoandethitienganh.info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291D"/>
    <w:rsid w:val="000B291D"/>
    <w:rsid w:val="003E1E54"/>
    <w:rsid w:val="00C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E5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1E54"/>
  </w:style>
  <w:style w:type="paragraph" w:styleId="Footer">
    <w:name w:val="footer"/>
    <w:basedOn w:val="Normal"/>
    <w:link w:val="FooterChar"/>
    <w:uiPriority w:val="99"/>
    <w:unhideWhenUsed/>
    <w:rsid w:val="003E1E5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1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E5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1E54"/>
  </w:style>
  <w:style w:type="paragraph" w:styleId="Footer">
    <w:name w:val="footer"/>
    <w:basedOn w:val="Normal"/>
    <w:link w:val="FooterChar"/>
    <w:uiPriority w:val="99"/>
    <w:unhideWhenUsed/>
    <w:rsid w:val="003E1E5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WRAYj8QVekHynfM2ZK2xKSjxA==">AMUW2mUb9ZnHlCEgRkHQ0NgKDHxJ9bxuLkkneNEXAJtWTT/PpUyBtfovnxGRCE2+qHgbIaa58c7xNPqkfmbDCUtZoHbnK9RhpOJyqn0HMdvTaY21K9wRynGq+sB0VwUJUbdCLIkAFc8d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1890</Words>
  <Characters>10773</Characters>
  <Application>Microsoft Office Word</Application>
  <DocSecurity>0</DocSecurity>
  <Lines>89</Lines>
  <Paragraphs>25</Paragraphs>
  <ScaleCrop>false</ScaleCrop>
  <Company>Microsoft</Company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2</cp:revision>
  <dcterms:created xsi:type="dcterms:W3CDTF">2020-12-08T07:18:00Z</dcterms:created>
  <dcterms:modified xsi:type="dcterms:W3CDTF">2022-05-29T02:47:00Z</dcterms:modified>
</cp:coreProperties>
</file>