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F290A">
      <w:pPr>
        <w:tabs>
          <w:tab w:val="left" w:pos="360"/>
        </w:tabs>
        <w:spacing w:line="300" w:lineRule="auto"/>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BÀI 3: NHIỆT ĐỘ. THANG NHIỆT ĐỘ - NHIỆT KẾ</w:t>
      </w:r>
    </w:p>
    <w:p w14:paraId="203B20BC">
      <w:pPr>
        <w:tabs>
          <w:tab w:val="left" w:pos="360"/>
        </w:tabs>
        <w:spacing w:line="300" w:lineRule="auto"/>
        <w:jc w:val="center"/>
        <w:rPr>
          <w:rFonts w:hint="default" w:ascii="Times New Roman" w:hAnsi="Times New Roman" w:cs="Times New Roman"/>
          <w:b/>
          <w:bCs/>
          <w:color w:val="000000" w:themeColor="text1"/>
          <w:sz w:val="26"/>
          <w:szCs w:val="26"/>
          <w:lang w:val="vi-VN"/>
          <w14:textFill>
            <w14:solidFill>
              <w14:schemeClr w14:val="tx1"/>
            </w14:solidFill>
          </w14:textFill>
        </w:rPr>
      </w:pPr>
    </w:p>
    <w:p w14:paraId="3C0724D4">
      <w:pPr>
        <w:pStyle w:val="31"/>
        <w:numPr>
          <w:ilvl w:val="0"/>
          <w:numId w:val="0"/>
        </w:numPr>
        <w:tabs>
          <w:tab w:val="left" w:pos="360"/>
        </w:tabs>
        <w:spacing w:line="300" w:lineRule="auto"/>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I. Câu trắc nghiệm nhiều phương án lựa chọn.</w:t>
      </w:r>
    </w:p>
    <w:p w14:paraId="3C7ACE41">
      <w:pPr>
        <w:spacing w:line="276" w:lineRule="auto"/>
        <w:jc w:val="both"/>
        <w:rPr>
          <w:rFonts w:hint="default" w:ascii="Times New Roman" w:hAnsi="Times New Roman"/>
          <w:b w:val="0"/>
          <w:bCs/>
          <w:color w:val="000000" w:themeColor="text1"/>
          <w:sz w:val="26"/>
          <w:szCs w:val="26"/>
          <w:lang w:val="vi-VN"/>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 xml:space="preserve">Câu 1.  </w:t>
      </w:r>
      <w:r>
        <w:rPr>
          <w:rFonts w:hint="default" w:ascii="Times New Roman" w:hAnsi="Times New Roman"/>
          <w:b w:val="0"/>
          <w:bCs/>
          <w:color w:val="000000" w:themeColor="text1"/>
          <w:sz w:val="26"/>
          <w:szCs w:val="26"/>
          <w:lang w:val="vi-VN"/>
          <w14:textFill>
            <w14:solidFill>
              <w14:schemeClr w14:val="tx1"/>
            </w14:solidFill>
          </w14:textFill>
        </w:rPr>
        <w:t>Hãy tìm câu sai trong các câu sau:</w:t>
      </w:r>
    </w:p>
    <w:p w14:paraId="0B8289EF">
      <w:pPr>
        <w:spacing w:line="276" w:lineRule="auto"/>
        <w:jc w:val="both"/>
        <w:rPr>
          <w:rFonts w:hint="default" w:ascii="Times New Roman" w:hAnsi="Times New Roman"/>
          <w:b w:val="0"/>
          <w:bCs/>
          <w:color w:val="000000" w:themeColor="text1"/>
          <w:sz w:val="26"/>
          <w:szCs w:val="26"/>
          <w:lang w:val="vi-VN"/>
          <w14:textFill>
            <w14:solidFill>
              <w14:schemeClr w14:val="tx1"/>
            </w14:solidFill>
          </w14:textFill>
        </w:rPr>
      </w:pPr>
      <w:r>
        <w:rPr>
          <w:rFonts w:hint="default" w:ascii="Times New Roman" w:hAnsi="Times New Roman"/>
          <w:b/>
          <w:bCs w:val="0"/>
          <w:color w:val="000000" w:themeColor="text1"/>
          <w:sz w:val="26"/>
          <w:szCs w:val="26"/>
          <w:lang w:val="vi-VN"/>
          <w14:textFill>
            <w14:solidFill>
              <w14:schemeClr w14:val="tx1"/>
            </w14:solidFill>
          </w14:textFill>
        </w:rPr>
        <w:t>A.</w:t>
      </w:r>
      <w:r>
        <w:rPr>
          <w:rFonts w:hint="default" w:ascii="Times New Roman" w:hAnsi="Times New Roman"/>
          <w:b w:val="0"/>
          <w:bCs/>
          <w:color w:val="000000" w:themeColor="text1"/>
          <w:sz w:val="26"/>
          <w:szCs w:val="26"/>
          <w:lang w:val="vi-VN"/>
          <w14:textFill>
            <w14:solidFill>
              <w14:schemeClr w14:val="tx1"/>
            </w14:solidFill>
          </w14:textFill>
        </w:rPr>
        <w:t xml:space="preserve"> Nhiệt độ là đại lượng được dùng để mô tả mức độ nóng, lạnh của vật.</w:t>
      </w:r>
    </w:p>
    <w:p w14:paraId="5006372D">
      <w:pPr>
        <w:spacing w:line="276" w:lineRule="auto"/>
        <w:jc w:val="both"/>
        <w:rPr>
          <w:rFonts w:hint="default" w:ascii="Times New Roman" w:hAnsi="Times New Roman"/>
          <w:b w:val="0"/>
          <w:bCs/>
          <w:color w:val="000000" w:themeColor="text1"/>
          <w:sz w:val="26"/>
          <w:szCs w:val="26"/>
          <w:lang w:val="vi-VN"/>
          <w14:textFill>
            <w14:solidFill>
              <w14:schemeClr w14:val="tx1"/>
            </w14:solidFill>
          </w14:textFill>
        </w:rPr>
      </w:pPr>
      <w:r>
        <w:rPr>
          <w:rFonts w:hint="default" w:ascii="Times New Roman" w:hAnsi="Times New Roman"/>
          <w:b/>
          <w:bCs w:val="0"/>
          <w:color w:val="000000" w:themeColor="text1"/>
          <w:sz w:val="26"/>
          <w:szCs w:val="26"/>
          <w:lang w:val="vi-VN"/>
          <w14:textFill>
            <w14:solidFill>
              <w14:schemeClr w14:val="tx1"/>
            </w14:solidFill>
          </w14:textFill>
        </w:rPr>
        <w:t>B.</w:t>
      </w:r>
      <w:r>
        <w:rPr>
          <w:rFonts w:hint="default" w:ascii="Times New Roman" w:hAnsi="Times New Roman"/>
          <w:b w:val="0"/>
          <w:bCs/>
          <w:color w:val="000000" w:themeColor="text1"/>
          <w:sz w:val="26"/>
          <w:szCs w:val="26"/>
          <w:lang w:val="vi-VN"/>
          <w14:textFill>
            <w14:solidFill>
              <w14:schemeClr w14:val="tx1"/>
            </w14:solidFill>
          </w14:textFill>
        </w:rPr>
        <w:t xml:space="preserve"> Nhiệt độ của một vật phụ thuộc vào tốc độ chuyển động của các phân tử cấu tạo nên vật.</w:t>
      </w:r>
    </w:p>
    <w:p w14:paraId="65114CAB">
      <w:pPr>
        <w:spacing w:line="276" w:lineRule="auto"/>
        <w:jc w:val="both"/>
        <w:rPr>
          <w:rFonts w:hint="default" w:ascii="Times New Roman" w:hAnsi="Times New Roman"/>
          <w:b w:val="0"/>
          <w:bCs/>
          <w:color w:val="000000" w:themeColor="text1"/>
          <w:sz w:val="26"/>
          <w:szCs w:val="26"/>
          <w:lang w:val="vi-VN"/>
          <w14:textFill>
            <w14:solidFill>
              <w14:schemeClr w14:val="tx1"/>
            </w14:solidFill>
          </w14:textFill>
        </w:rPr>
      </w:pPr>
      <w:r>
        <w:rPr>
          <w:rFonts w:hint="default" w:ascii="Times New Roman" w:hAnsi="Times New Roman"/>
          <w:b/>
          <w:bCs w:val="0"/>
          <w:color w:val="000000" w:themeColor="text1"/>
          <w:sz w:val="26"/>
          <w:szCs w:val="26"/>
          <w:lang w:val="vi-VN"/>
          <w14:textFill>
            <w14:solidFill>
              <w14:schemeClr w14:val="tx1"/>
            </w14:solidFill>
          </w14:textFill>
        </w:rPr>
        <w:t xml:space="preserve">C. </w:t>
      </w:r>
      <w:r>
        <w:rPr>
          <w:rFonts w:hint="default" w:ascii="Times New Roman" w:hAnsi="Times New Roman"/>
          <w:b w:val="0"/>
          <w:bCs/>
          <w:color w:val="000000" w:themeColor="text1"/>
          <w:sz w:val="26"/>
          <w:szCs w:val="26"/>
          <w:lang w:val="vi-VN"/>
          <w14:textFill>
            <w14:solidFill>
              <w14:schemeClr w14:val="tx1"/>
            </w14:solidFill>
          </w14:textFill>
        </w:rPr>
        <w:t>Nhiệt độ cho biết trạng thái cân bằng nhiệt của các vật tiếp xúc nhau và chiều truyền nhiệt năng.</w:t>
      </w:r>
    </w:p>
    <w:p w14:paraId="754929DC">
      <w:pPr>
        <w:spacing w:line="276" w:lineRule="auto"/>
        <w:jc w:val="both"/>
        <w:rPr>
          <w:rFonts w:hint="default" w:ascii="Times New Roman" w:hAnsi="Times New Roman"/>
          <w:b w:val="0"/>
          <w:bCs/>
          <w:color w:val="000000" w:themeColor="text1"/>
          <w:sz w:val="26"/>
          <w:szCs w:val="26"/>
          <w:lang w:val="vi-VN"/>
          <w14:textFill>
            <w14:solidFill>
              <w14:schemeClr w14:val="tx1"/>
            </w14:solidFill>
          </w14:textFill>
        </w:rPr>
      </w:pPr>
      <w:r>
        <w:rPr>
          <w:rFonts w:hint="default" w:ascii="Times New Roman" w:hAnsi="Times New Roman"/>
          <w:b/>
          <w:bCs w:val="0"/>
          <w:color w:val="000000" w:themeColor="text1"/>
          <w:sz w:val="26"/>
          <w:szCs w:val="26"/>
          <w:u w:val="single"/>
          <w:lang w:val="vi-VN"/>
          <w14:textFill>
            <w14:solidFill>
              <w14:schemeClr w14:val="tx1"/>
            </w14:solidFill>
          </w14:textFill>
        </w:rPr>
        <w:t>D.</w:t>
      </w:r>
      <w:r>
        <w:rPr>
          <w:rFonts w:hint="default" w:ascii="Times New Roman" w:hAnsi="Times New Roman"/>
          <w:b w:val="0"/>
          <w:bCs/>
          <w:color w:val="000000" w:themeColor="text1"/>
          <w:sz w:val="26"/>
          <w:szCs w:val="26"/>
          <w:u w:val="single"/>
          <w:lang w:val="vi-VN"/>
          <w14:textFill>
            <w14:solidFill>
              <w14:schemeClr w14:val="tx1"/>
            </w14:solidFill>
          </w14:textFill>
        </w:rPr>
        <w:t xml:space="preserve"> </w:t>
      </w:r>
      <w:r>
        <w:rPr>
          <w:rFonts w:hint="default" w:ascii="Times New Roman" w:hAnsi="Times New Roman"/>
          <w:b w:val="0"/>
          <w:bCs/>
          <w:color w:val="000000" w:themeColor="text1"/>
          <w:sz w:val="26"/>
          <w:szCs w:val="26"/>
          <w:lang w:val="vi-VN"/>
          <w14:textFill>
            <w14:solidFill>
              <w14:schemeClr w14:val="tx1"/>
            </w14:solidFill>
          </w14:textFill>
        </w:rPr>
        <w:t>Nhiệt độ của một vật là số đo nội năng của vật đó.</w:t>
      </w:r>
    </w:p>
    <w:p w14:paraId="3F18F52E">
      <w:pPr>
        <w:shd w:val="clear" w:color="auto" w:fill="FFFFFF"/>
        <w:spacing w:line="276" w:lineRule="auto"/>
        <w:ind w:right="48"/>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 xml:space="preserve">Câu 2. </w:t>
      </w:r>
      <w:r>
        <w:rPr>
          <w:rFonts w:hint="default" w:ascii="Times New Roman" w:hAnsi="Times New Roman" w:cs="Times New Roman"/>
          <w:color w:val="000000" w:themeColor="text1"/>
          <w:sz w:val="26"/>
          <w:szCs w:val="26"/>
          <w14:textFill>
            <w14:solidFill>
              <w14:schemeClr w14:val="tx1"/>
            </w14:solidFill>
          </w14:textFill>
        </w:rPr>
        <w:t>Đơn vị đo nhiệt độ trong hệ đo lường SI là:</w:t>
      </w:r>
    </w:p>
    <w:p w14:paraId="7D3CB947">
      <w:pPr>
        <w:numPr>
          <w:ilvl w:val="0"/>
          <w:numId w:val="0"/>
        </w:numPr>
        <w:shd w:val="clear" w:color="auto" w:fill="FFFFFF"/>
        <w:spacing w:line="276" w:lineRule="auto"/>
        <w:ind w:right="48" w:rightChars="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highlight w:val="none"/>
          <w:u w:val="single"/>
          <w:lang w:val="vi-VN"/>
          <w14:textFill>
            <w14:solidFill>
              <w14:schemeClr w14:val="tx1"/>
            </w14:solidFill>
          </w14:textFill>
        </w:rPr>
        <w:t>A.</w:t>
      </w:r>
      <w:r>
        <w:rPr>
          <w:rFonts w:hint="default" w:ascii="Times New Roman" w:hAnsi="Times New Roman" w:cs="Times New Roman"/>
          <w:color w:val="000000" w:themeColor="text1"/>
          <w:sz w:val="26"/>
          <w:szCs w:val="26"/>
          <w:highlight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highlight w:val="none"/>
          <w14:textFill>
            <w14:solidFill>
              <w14:schemeClr w14:val="tx1"/>
            </w14:solidFill>
          </w14:textFill>
        </w:rPr>
        <w:t>Kelvin (K)</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bCs/>
          <w:color w:val="000000" w:themeColor="text1"/>
          <w:sz w:val="26"/>
          <w:szCs w:val="26"/>
          <w14:textFill>
            <w14:solidFill>
              <w14:schemeClr w14:val="tx1"/>
            </w14:solidFill>
          </w14:textFill>
        </w:rPr>
        <w:t xml:space="preserve">B. </w:t>
      </w:r>
      <w:r>
        <w:rPr>
          <w:rFonts w:hint="default" w:ascii="Times New Roman" w:hAnsi="Times New Roman" w:cs="Times New Roman"/>
          <w:color w:val="000000" w:themeColor="text1"/>
          <w:sz w:val="26"/>
          <w:szCs w:val="26"/>
          <w14:textFill>
            <w14:solidFill>
              <w14:schemeClr w14:val="tx1"/>
            </w14:solidFill>
          </w14:textFill>
        </w:rPr>
        <w:t>Celsius (</w:t>
      </w:r>
      <w:r>
        <w:rPr>
          <w:rFonts w:hint="default" w:ascii="Times New Roman" w:hAnsi="Times New Roman" w:cs="Times New Roman"/>
          <w:color w:val="000000" w:themeColor="text1"/>
          <w:sz w:val="26"/>
          <w:szCs w:val="26"/>
          <w:vertAlign w:val="superscript"/>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color w:val="000000" w:themeColor="text1"/>
          <w:sz w:val="26"/>
          <w:szCs w:val="26"/>
          <w:lang w:val="vi-VN"/>
          <w14:textFill>
            <w14:solidFill>
              <w14:schemeClr w14:val="tx1"/>
            </w14:solidFill>
          </w14:textFill>
        </w:rPr>
        <w:tab/>
      </w:r>
      <w:r>
        <w:rPr>
          <w:rFonts w:hint="default" w:ascii="Times New Roman" w:hAnsi="Times New Roman" w:cs="Times New Roman"/>
          <w:b/>
          <w:bCs/>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Fahrenheit (</w:t>
      </w:r>
      <w:r>
        <w:rPr>
          <w:rFonts w:hint="default" w:ascii="Times New Roman" w:hAnsi="Times New Roman" w:cs="Times New Roman"/>
          <w:color w:val="000000" w:themeColor="text1"/>
          <w:sz w:val="26"/>
          <w:szCs w:val="26"/>
          <w:vertAlign w:val="superscript"/>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 xml:space="preserve">F)         </w:t>
      </w:r>
      <w:r>
        <w:rPr>
          <w:rFonts w:hint="default" w:ascii="Times New Roman" w:hAnsi="Times New Roman" w:cs="Times New Roman"/>
          <w:b/>
          <w:bCs/>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Cả 3 đơn vị trên</w:t>
      </w:r>
    </w:p>
    <w:p w14:paraId="128A9AAD">
      <w:pPr>
        <w:numPr>
          <w:ilvl w:val="0"/>
          <w:numId w:val="0"/>
        </w:numPr>
        <w:shd w:val="clear" w:color="auto" w:fill="FFFFFF"/>
        <w:spacing w:line="276" w:lineRule="auto"/>
        <w:ind w:right="48" w:rightChars="0"/>
        <w:jc w:val="both"/>
        <w:rPr>
          <w:b/>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Câu 3: </w:t>
      </w:r>
      <w:r>
        <w:rPr>
          <w:color w:val="000000" w:themeColor="text1"/>
          <w:sz w:val="26"/>
          <w:szCs w:val="26"/>
          <w14:textFill>
            <w14:solidFill>
              <w14:schemeClr w14:val="tx1"/>
            </w14:solidFill>
          </w14:textFill>
        </w:rPr>
        <w:t xml:space="preserve">"Độ không tuyệt đối" là nhiệt độ ứng với </w:t>
      </w:r>
    </w:p>
    <w:p w14:paraId="69004B58">
      <w:pPr>
        <w:tabs>
          <w:tab w:val="left" w:pos="3402"/>
          <w:tab w:val="left" w:pos="5670"/>
          <w:tab w:val="left" w:pos="7937"/>
        </w:tabs>
        <w:ind w:right="-115"/>
        <w:rPr>
          <w:color w:val="000000" w:themeColor="text1"/>
          <w:sz w:val="26"/>
          <w:szCs w:val="26"/>
          <w14:textFill>
            <w14:solidFill>
              <w14:schemeClr w14:val="tx1"/>
            </w14:solidFill>
          </w14:textFill>
        </w:rPr>
      </w:pPr>
      <w:r>
        <w:rPr>
          <w:b/>
          <w:color w:val="000000" w:themeColor="text1"/>
          <w:sz w:val="26"/>
          <w:szCs w:val="26"/>
          <w:u w:val="none"/>
          <w14:textFill>
            <w14:solidFill>
              <w14:schemeClr w14:val="tx1"/>
            </w14:solidFill>
          </w14:textFill>
        </w:rPr>
        <w:t>A.</w:t>
      </w:r>
      <w:r>
        <w:rPr>
          <w:color w:val="000000" w:themeColor="text1"/>
          <w:sz w:val="26"/>
          <w:szCs w:val="26"/>
          <w:u w:val="none"/>
          <w14:textFill>
            <w14:solidFill>
              <w14:schemeClr w14:val="tx1"/>
            </w14:solidFill>
          </w14:textFill>
        </w:rPr>
        <w:t xml:space="preserve"> </w:t>
      </w:r>
      <w:r>
        <w:rPr>
          <w:color w:val="000000" w:themeColor="text1"/>
          <w:sz w:val="26"/>
          <w:szCs w:val="26"/>
          <w14:textFill>
            <w14:solidFill>
              <w14:schemeClr w14:val="tx1"/>
            </w14:solidFill>
          </w14:textFill>
        </w:rPr>
        <w:t>0</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r>
        <w:rPr>
          <w:rFonts w:hint="default"/>
          <w:color w:val="000000" w:themeColor="text1"/>
          <w:sz w:val="26"/>
          <w:szCs w:val="26"/>
          <w:lang w:val="vi-VN"/>
          <w14:textFill>
            <w14:solidFill>
              <w14:schemeClr w14:val="tx1"/>
            </w14:solidFill>
          </w14:textFill>
        </w:rPr>
        <w:t xml:space="preserve">                            </w:t>
      </w:r>
      <w:r>
        <w:rPr>
          <w:b/>
          <w:color w:val="000000" w:themeColor="text1"/>
          <w:sz w:val="26"/>
          <w:szCs w:val="26"/>
          <w:u w:val="single"/>
          <w14:textFill>
            <w14:solidFill>
              <w14:schemeClr w14:val="tx1"/>
            </w14:solidFill>
          </w14:textFill>
        </w:rPr>
        <w:t>B.</w:t>
      </w:r>
      <w:r>
        <w:rPr>
          <w:rFonts w:hint="default"/>
          <w:b/>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0 K.</w:t>
      </w:r>
      <w:r>
        <w:rPr>
          <w:b/>
          <w:color w:val="000000" w:themeColor="text1"/>
          <w:sz w:val="26"/>
          <w:szCs w:val="26"/>
          <w14:textFill>
            <w14:solidFill>
              <w14:schemeClr w14:val="tx1"/>
            </w14:solidFill>
          </w14:textFill>
        </w:rPr>
        <w:tab/>
      </w:r>
      <w:r>
        <w:rPr>
          <w:rFonts w:hint="default"/>
          <w:b/>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C.</w:t>
      </w:r>
      <w:r>
        <w:rPr>
          <w:color w:val="000000" w:themeColor="text1"/>
          <w:sz w:val="26"/>
          <w:szCs w:val="26"/>
          <w14:textFill>
            <w14:solidFill>
              <w14:schemeClr w14:val="tx1"/>
            </w14:solidFill>
          </w14:textFill>
        </w:rPr>
        <w:t xml:space="preserve"> 273</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r>
        <w:rPr>
          <w:rFonts w:hint="default"/>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D.</w:t>
      </w:r>
      <w:r>
        <w:rPr>
          <w:color w:val="000000" w:themeColor="text1"/>
          <w:sz w:val="26"/>
          <w:szCs w:val="26"/>
          <w14:textFill>
            <w14:solidFill>
              <w14:schemeClr w14:val="tx1"/>
            </w14:solidFill>
          </w14:textFill>
        </w:rPr>
        <w:t xml:space="preserve"> 273 K.</w:t>
      </w:r>
    </w:p>
    <w:p w14:paraId="39786301">
      <w:pPr>
        <w:tabs>
          <w:tab w:val="left" w:pos="3402"/>
          <w:tab w:val="left" w:pos="5670"/>
          <w:tab w:val="left" w:pos="7937"/>
        </w:tabs>
        <w:ind w:right="-115"/>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 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olor w:val="000000" w:themeColor="text1"/>
          <w:sz w:val="26"/>
          <w:szCs w:val="26"/>
          <w14:textFill>
            <w14:solidFill>
              <w14:schemeClr w14:val="tx1"/>
            </w14:solidFill>
          </w14:textFill>
        </w:rPr>
        <w:t>Ở nhiệt độ không tuyệt đối, động năng chuyển động nhiệt của các phân tử</w:t>
      </w:r>
    </w:p>
    <w:p w14:paraId="6C796359">
      <w:pPr>
        <w:tabs>
          <w:tab w:val="left" w:pos="3402"/>
          <w:tab w:val="left" w:pos="5670"/>
          <w:tab w:val="left" w:pos="7937"/>
        </w:tabs>
        <w:ind w:right="-115"/>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b/>
          <w:bCs/>
          <w:color w:val="000000" w:themeColor="text1"/>
          <w:sz w:val="26"/>
          <w:szCs w:val="26"/>
          <w:u w:val="single"/>
          <w14:textFill>
            <w14:solidFill>
              <w14:schemeClr w14:val="tx1"/>
            </w14:solidFill>
          </w14:textFill>
        </w:rPr>
        <w:t>A.</w:t>
      </w:r>
      <w:r>
        <w:rPr>
          <w:rFonts w:hint="default" w:ascii="Times New Roman" w:hAnsi="Times New Roman"/>
          <w:color w:val="000000" w:themeColor="text1"/>
          <w:sz w:val="26"/>
          <w:szCs w:val="26"/>
          <w:u w:val="single"/>
          <w14:textFill>
            <w14:solidFill>
              <w14:schemeClr w14:val="tx1"/>
            </w14:solidFill>
          </w14:textFill>
        </w:rPr>
        <w:t xml:space="preserve"> </w:t>
      </w:r>
      <w:r>
        <w:rPr>
          <w:rFonts w:hint="default" w:ascii="Times New Roman" w:hAnsi="Times New Roman"/>
          <w:color w:val="000000" w:themeColor="text1"/>
          <w:sz w:val="26"/>
          <w:szCs w:val="26"/>
          <w14:textFill>
            <w14:solidFill>
              <w14:schemeClr w14:val="tx1"/>
            </w14:solidFill>
          </w14:textFill>
        </w:rPr>
        <w:t>bằng không.</w:t>
      </w:r>
      <w:r>
        <w:rPr>
          <w:rFonts w:hint="default" w:ascii="Times New Roman" w:hAnsi="Times New Roman"/>
          <w:color w:val="000000" w:themeColor="text1"/>
          <w:sz w:val="26"/>
          <w:szCs w:val="26"/>
          <w:lang w:val="vi-VN"/>
          <w14:textFill>
            <w14:solidFill>
              <w14:schemeClr w14:val="tx1"/>
            </w14:solidFill>
          </w14:textFill>
        </w:rPr>
        <w:tab/>
      </w:r>
      <w:r>
        <w:rPr>
          <w:rFonts w:hint="default" w:ascii="Times New Roman" w:hAnsi="Times New Roman"/>
          <w:color w:val="000000" w:themeColor="text1"/>
          <w:sz w:val="26"/>
          <w:szCs w:val="26"/>
          <w:lang w:val="vi-VN"/>
          <w14:textFill>
            <w14:solidFill>
              <w14:schemeClr w14:val="tx1"/>
            </w14:solidFill>
          </w14:textFill>
        </w:rPr>
        <w:t xml:space="preserve">                          </w:t>
      </w:r>
      <w:r>
        <w:rPr>
          <w:rFonts w:hint="default" w:ascii="Times New Roman" w:hAnsi="Times New Roman"/>
          <w:b/>
          <w:bCs/>
          <w:color w:val="000000" w:themeColor="text1"/>
          <w:sz w:val="26"/>
          <w:szCs w:val="26"/>
          <w14:textFill>
            <w14:solidFill>
              <w14:schemeClr w14:val="tx1"/>
            </w14:solidFill>
          </w14:textFill>
        </w:rPr>
        <w:t xml:space="preserve">B. </w:t>
      </w:r>
      <w:r>
        <w:rPr>
          <w:rFonts w:hint="default" w:ascii="Times New Roman" w:hAnsi="Times New Roman"/>
          <w:color w:val="000000" w:themeColor="text1"/>
          <w:sz w:val="26"/>
          <w:szCs w:val="26"/>
          <w14:textFill>
            <w14:solidFill>
              <w14:schemeClr w14:val="tx1"/>
            </w14:solidFill>
          </w14:textFill>
        </w:rPr>
        <w:t>đạt giá trị cực đại.</w:t>
      </w:r>
    </w:p>
    <w:p w14:paraId="7DD374D0">
      <w:pPr>
        <w:tabs>
          <w:tab w:val="left" w:pos="3402"/>
          <w:tab w:val="left" w:pos="5670"/>
          <w:tab w:val="left" w:pos="7937"/>
        </w:tabs>
        <w:ind w:right="-115"/>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b/>
          <w:bCs/>
          <w:color w:val="000000" w:themeColor="text1"/>
          <w:sz w:val="26"/>
          <w:szCs w:val="26"/>
          <w14:textFill>
            <w14:solidFill>
              <w14:schemeClr w14:val="tx1"/>
            </w14:solidFill>
          </w14:textFill>
        </w:rPr>
        <w:t>C.</w:t>
      </w:r>
      <w:r>
        <w:rPr>
          <w:rFonts w:hint="default" w:ascii="Times New Roman" w:hAnsi="Times New Roman"/>
          <w:color w:val="000000" w:themeColor="text1"/>
          <w:sz w:val="26"/>
          <w:szCs w:val="26"/>
          <w14:textFill>
            <w14:solidFill>
              <w14:schemeClr w14:val="tx1"/>
            </w14:solidFill>
          </w14:textFill>
        </w:rPr>
        <w:t xml:space="preserve"> đạt giá trị cực tiểu.</w:t>
      </w:r>
      <w:r>
        <w:rPr>
          <w:rFonts w:hint="default" w:ascii="Times New Roman" w:hAnsi="Times New Roman"/>
          <w:color w:val="000000" w:themeColor="text1"/>
          <w:sz w:val="26"/>
          <w:szCs w:val="26"/>
          <w:lang w:val="vi-VN"/>
          <w14:textFill>
            <w14:solidFill>
              <w14:schemeClr w14:val="tx1"/>
            </w14:solidFill>
          </w14:textFill>
        </w:rPr>
        <w:tab/>
      </w:r>
      <w:r>
        <w:rPr>
          <w:rFonts w:hint="default" w:ascii="Times New Roman" w:hAnsi="Times New Roman"/>
          <w:color w:val="000000" w:themeColor="text1"/>
          <w:sz w:val="26"/>
          <w:szCs w:val="26"/>
          <w:lang w:val="vi-VN"/>
          <w14:textFill>
            <w14:solidFill>
              <w14:schemeClr w14:val="tx1"/>
            </w14:solidFill>
          </w14:textFill>
        </w:rPr>
        <w:t xml:space="preserve">                          </w:t>
      </w:r>
      <w:r>
        <w:rPr>
          <w:rFonts w:hint="default" w:ascii="Times New Roman" w:hAnsi="Times New Roman"/>
          <w:b/>
          <w:bCs/>
          <w:color w:val="000000" w:themeColor="text1"/>
          <w:sz w:val="26"/>
          <w:szCs w:val="26"/>
          <w14:textFill>
            <w14:solidFill>
              <w14:schemeClr w14:val="tx1"/>
            </w14:solidFill>
          </w14:textFill>
        </w:rPr>
        <w:t>D.</w:t>
      </w:r>
      <w:r>
        <w:rPr>
          <w:rFonts w:hint="default" w:ascii="Times New Roman" w:hAnsi="Times New Roman"/>
          <w:color w:val="000000" w:themeColor="text1"/>
          <w:sz w:val="26"/>
          <w:szCs w:val="26"/>
          <w14:textFill>
            <w14:solidFill>
              <w14:schemeClr w14:val="tx1"/>
            </w14:solidFill>
          </w14:textFill>
        </w:rPr>
        <w:t xml:space="preserve"> có giá trị khác không.</w:t>
      </w:r>
    </w:p>
    <w:p w14:paraId="3B3CC5AB">
      <w:pPr>
        <w:numPr>
          <w:ilvl w:val="0"/>
          <w:numId w:val="0"/>
        </w:numPr>
        <w:ind w:leftChars="0"/>
        <w:rPr>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 5</w:t>
      </w:r>
      <w:r>
        <w:rPr>
          <w:rFonts w:hint="default" w:ascii="Times New Roman" w:hAnsi="Times New Roman" w:cs="Times New Roman"/>
          <w:color w:val="000000" w:themeColor="text1"/>
          <w:sz w:val="26"/>
          <w:szCs w:val="26"/>
          <w14:textFill>
            <w14:solidFill>
              <w14:schemeClr w14:val="tx1"/>
            </w14:solidFill>
          </w14:textFill>
        </w:rPr>
        <w:t xml:space="preserve">: </w:t>
      </w:r>
      <w:r>
        <w:rPr>
          <w:color w:val="000000" w:themeColor="text1"/>
          <w:sz w:val="26"/>
          <w:szCs w:val="26"/>
          <w:lang w:val="nl-NL"/>
          <w14:textFill>
            <w14:solidFill>
              <w14:schemeClr w14:val="tx1"/>
            </w14:solidFill>
          </w14:textFill>
        </w:rPr>
        <w:t>Liên hệ giữa nhiệt độ theo thang Ken-vin và nhiệt độ theo thang Xen-xi-út (khi làm tròn số) là</w:t>
      </w:r>
    </w:p>
    <w:p w14:paraId="3768B473">
      <w:pPr>
        <w:tabs>
          <w:tab w:val="left" w:pos="3402"/>
          <w:tab w:val="left" w:pos="5670"/>
          <w:tab w:val="left" w:pos="7937"/>
        </w:tabs>
        <w:ind w:right="-115"/>
        <w:rPr>
          <w:b/>
          <w:color w:val="000000" w:themeColor="text1"/>
          <w:sz w:val="26"/>
          <w:szCs w:val="26"/>
          <w14:textFill>
            <w14:solidFill>
              <w14:schemeClr w14:val="tx1"/>
            </w14:solidFill>
          </w14:textFill>
        </w:rPr>
      </w:pPr>
      <w:r>
        <w:rPr>
          <w:b/>
          <w:color w:val="000000" w:themeColor="text1"/>
          <w:sz w:val="26"/>
          <w:szCs w:val="26"/>
          <w:u w:val="none"/>
          <w:lang w:val="nl-NL"/>
          <w14:textFill>
            <w14:solidFill>
              <w14:schemeClr w14:val="tx1"/>
            </w14:solidFill>
          </w14:textFill>
        </w:rPr>
        <w:t>A.</w:t>
      </w:r>
      <w:r>
        <w:rPr>
          <w:color w:val="000000" w:themeColor="text1"/>
          <w:position w:val="-10"/>
          <w:sz w:val="26"/>
          <w:szCs w:val="26"/>
          <w:lang w:val="nl-NL"/>
          <w14:textFill>
            <w14:solidFill>
              <w14:schemeClr w14:val="tx1"/>
            </w14:solidFill>
          </w14:textFill>
        </w:rPr>
        <w:object>
          <v:shape id="_x0000_i1025" o:spt="75" type="#_x0000_t75" style="height:19pt;width:102pt;" o:ole="t" filled="f" o:preferrelative="t" stroked="f" coordsize="21600,21600">
            <v:path/>
            <v:fill on="f" alignshape="1" focussize="0,0"/>
            <v:stroke on="f"/>
            <v:imagedata r:id="rId7" grayscale="f" bilevel="f" o:title=""/>
            <o:lock v:ext="edit" aspectratio="t"/>
            <w10:wrap type="none"/>
            <w10:anchorlock/>
          </v:shape>
          <o:OLEObject Type="Embed" ProgID="Equation.DSMT4" ShapeID="_x0000_i1025" DrawAspect="Content" ObjectID="_1468075725" r:id="rId6">
            <o:LockedField>false</o:LockedField>
          </o:OLEObject>
        </w:object>
      </w:r>
      <w:r>
        <w:rPr>
          <w:color w:val="000000" w:themeColor="text1"/>
          <w:sz w:val="26"/>
          <w:szCs w:val="26"/>
          <w:lang w:val="nl-NL"/>
          <w14:textFill>
            <w14:solidFill>
              <w14:schemeClr w14:val="tx1"/>
            </w14:solidFill>
          </w14:textFill>
        </w:rPr>
        <w:t>.</w:t>
      </w:r>
      <w:r>
        <w:rPr>
          <w:b/>
          <w:color w:val="000000" w:themeColor="text1"/>
          <w:sz w:val="26"/>
          <w:szCs w:val="26"/>
          <w:lang w:val="nl-NL"/>
          <w14:textFill>
            <w14:solidFill>
              <w14:schemeClr w14:val="tx1"/>
            </w14:solidFill>
          </w14:textFill>
        </w:rPr>
        <w:tab/>
      </w:r>
      <w:r>
        <w:rPr>
          <w:rFonts w:hint="default"/>
          <w:b/>
          <w:color w:val="000000" w:themeColor="text1"/>
          <w:sz w:val="26"/>
          <w:szCs w:val="26"/>
          <w:lang w:val="vi-VN"/>
          <w14:textFill>
            <w14:solidFill>
              <w14:schemeClr w14:val="tx1"/>
            </w14:solidFill>
          </w14:textFill>
        </w:rPr>
        <w:t xml:space="preserve">                           </w:t>
      </w:r>
      <w:r>
        <w:rPr>
          <w:b/>
          <w:color w:val="000000" w:themeColor="text1"/>
          <w:sz w:val="26"/>
          <w:szCs w:val="26"/>
          <w:u w:val="single"/>
          <w:lang w:val="nl-NL"/>
          <w14:textFill>
            <w14:solidFill>
              <w14:schemeClr w14:val="tx1"/>
            </w14:solidFill>
          </w14:textFill>
        </w:rPr>
        <w:t>B.</w:t>
      </w:r>
      <w:r>
        <w:rPr>
          <w:color w:val="000000" w:themeColor="text1"/>
          <w:sz w:val="26"/>
          <w:szCs w:val="26"/>
          <w:u w:val="single"/>
          <w:lang w:val="nl-NL"/>
          <w14:textFill>
            <w14:solidFill>
              <w14:schemeClr w14:val="tx1"/>
            </w14:solidFill>
          </w14:textFill>
        </w:rPr>
        <w:t xml:space="preserve"> </w:t>
      </w:r>
      <w:r>
        <w:rPr>
          <w:b/>
          <w:color w:val="000000" w:themeColor="text1"/>
          <w:position w:val="-10"/>
          <w:sz w:val="26"/>
          <w:szCs w:val="26"/>
          <w:lang w:val="nl-NL"/>
          <w14:textFill>
            <w14:solidFill>
              <w14:schemeClr w14:val="tx1"/>
            </w14:solidFill>
          </w14:textFill>
        </w:rPr>
        <w:object>
          <v:shape id="_x0000_i1026" o:spt="75" type="#_x0000_t75" style="height:19pt;width:103pt;" o:ole="t" filled="f" o:preferrelative="t" stroked="f" coordsize="21600,21600">
            <v:path/>
            <v:fill on="f" alignshape="1" focussize="0,0"/>
            <v:stroke on="f"/>
            <v:imagedata r:id="rId9" grayscale="f" bilevel="f" o:title=""/>
            <o:lock v:ext="edit" aspectratio="t"/>
            <w10:wrap type="none"/>
            <w10:anchorlock/>
          </v:shape>
          <o:OLEObject Type="Embed" ProgID="Equation.DSMT4" ShapeID="_x0000_i1026" DrawAspect="Content" ObjectID="_1468075726" r:id="rId8">
            <o:LockedField>false</o:LockedField>
          </o:OLEObject>
        </w:object>
      </w:r>
      <w:r>
        <w:rPr>
          <w:color w:val="000000" w:themeColor="text1"/>
          <w:sz w:val="26"/>
          <w:szCs w:val="26"/>
          <w14:textFill>
            <w14:solidFill>
              <w14:schemeClr w14:val="tx1"/>
            </w14:solidFill>
          </w14:textFill>
        </w:rPr>
        <w:t>.</w:t>
      </w:r>
    </w:p>
    <w:p w14:paraId="385F9618">
      <w:pPr>
        <w:shd w:val="clear" w:color="auto" w:fill="FFFFFF"/>
        <w:spacing w:line="276" w:lineRule="auto"/>
        <w:ind w:right="48"/>
        <w:jc w:val="both"/>
        <w:rPr>
          <w:rFonts w:hint="default" w:ascii="Times New Roman" w:hAnsi="Times New Roman" w:cs="Times New Roman"/>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w:t>
      </w:r>
      <w:r>
        <w:rPr>
          <w:b/>
          <w:color w:val="000000" w:themeColor="text1"/>
          <w:position w:val="-24"/>
          <w:sz w:val="26"/>
          <w:szCs w:val="26"/>
          <w14:textFill>
            <w14:solidFill>
              <w14:schemeClr w14:val="tx1"/>
            </w14:solidFill>
          </w14:textFill>
        </w:rPr>
        <w:object>
          <v:shape id="_x0000_i1027" o:spt="75" type="#_x0000_t75" style="height:34pt;width:72pt;" o:ole="t" filled="f" o:preferrelative="t" stroked="f" coordsize="21600,21600">
            <v:path/>
            <v:fill on="f" alignshape="1" focussize="0,0"/>
            <v:stroke on="f"/>
            <v:imagedata r:id="rId11" grayscale="f" bilevel="f" o:title=""/>
            <o:lock v:ext="edit" aspectratio="t"/>
            <w10:wrap type="none"/>
            <w10:anchorlock/>
          </v:shape>
          <o:OLEObject Type="Embed" ProgID="Equation.DSMT4" ShapeID="_x0000_i1027" DrawAspect="Content" ObjectID="_1468075727" r:id="rId10">
            <o:LockedField>false</o:LockedField>
          </o:OLEObject>
        </w:object>
      </w:r>
      <w:r>
        <w:rPr>
          <w:color w:val="000000" w:themeColor="text1"/>
          <w:sz w:val="26"/>
          <w:szCs w:val="26"/>
          <w14:textFill>
            <w14:solidFill>
              <w14:schemeClr w14:val="tx1"/>
            </w14:solidFill>
          </w14:textFill>
        </w:rPr>
        <w:t>.</w:t>
      </w:r>
      <w:r>
        <w:rPr>
          <w:b/>
          <w:color w:val="000000" w:themeColor="text1"/>
          <w:sz w:val="26"/>
          <w:szCs w:val="26"/>
          <w14:textFill>
            <w14:solidFill>
              <w14:schemeClr w14:val="tx1"/>
            </w14:solidFill>
          </w14:textFill>
        </w:rPr>
        <w:tab/>
      </w:r>
      <w:r>
        <w:rPr>
          <w:b/>
          <w:color w:val="000000" w:themeColor="text1"/>
          <w:sz w:val="26"/>
          <w:szCs w:val="26"/>
          <w14:textFill>
            <w14:solidFill>
              <w14:schemeClr w14:val="tx1"/>
            </w14:solidFill>
          </w14:textFill>
        </w:rPr>
        <w:tab/>
      </w:r>
      <w:r>
        <w:rPr>
          <w:rFonts w:hint="default"/>
          <w:b/>
          <w:color w:val="000000" w:themeColor="text1"/>
          <w:sz w:val="26"/>
          <w:szCs w:val="26"/>
          <w:lang w:val="vi-VN"/>
          <w14:textFill>
            <w14:solidFill>
              <w14:schemeClr w14:val="tx1"/>
            </w14:solidFill>
          </w14:textFill>
        </w:rPr>
        <w:tab/>
      </w:r>
      <w:r>
        <w:rPr>
          <w:rFonts w:hint="default"/>
          <w:b/>
          <w:color w:val="000000" w:themeColor="text1"/>
          <w:sz w:val="26"/>
          <w:szCs w:val="26"/>
          <w:lang w:val="vi-VN"/>
          <w14:textFill>
            <w14:solidFill>
              <w14:schemeClr w14:val="tx1"/>
            </w14:solidFill>
          </w14:textFill>
        </w:rPr>
        <w:tab/>
      </w:r>
      <w:r>
        <w:rPr>
          <w:rFonts w:hint="default"/>
          <w:b/>
          <w:color w:val="000000" w:themeColor="text1"/>
          <w:sz w:val="26"/>
          <w:szCs w:val="26"/>
          <w:lang w:val="vi-VN"/>
          <w14:textFill>
            <w14:solidFill>
              <w14:schemeClr w14:val="tx1"/>
            </w14:solidFill>
          </w14:textFill>
        </w:rPr>
        <w:tab/>
      </w:r>
      <w:r>
        <w:rPr>
          <w:rFonts w:hint="default"/>
          <w:b/>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D.</w:t>
      </w:r>
      <w:r>
        <w:rPr>
          <w:color w:val="000000" w:themeColor="text1"/>
          <w:sz w:val="26"/>
          <w:szCs w:val="26"/>
          <w14:textFill>
            <w14:solidFill>
              <w14:schemeClr w14:val="tx1"/>
            </w14:solidFill>
          </w14:textFill>
        </w:rPr>
        <w:t xml:space="preserve"> </w:t>
      </w:r>
      <w:r>
        <w:rPr>
          <w:color w:val="000000" w:themeColor="text1"/>
          <w:position w:val="-10"/>
          <w:sz w:val="26"/>
          <w:szCs w:val="26"/>
          <w14:textFill>
            <w14:solidFill>
              <w14:schemeClr w14:val="tx1"/>
            </w14:solidFill>
          </w14:textFill>
        </w:rPr>
        <w:object>
          <v:shape id="_x0000_i1028" o:spt="75" type="#_x0000_t75" style="height:19pt;width:92pt;" o:ole="t" filled="f" stroked="f" coordsize="21600,21600">
            <v:path/>
            <v:fill on="f" focussize="0,0"/>
            <v:stroke on="f"/>
            <v:imagedata r:id="rId13" o:title=""/>
            <o:lock v:ext="edit" aspectratio="t"/>
            <w10:wrap type="none"/>
            <w10:anchorlock/>
          </v:shape>
          <o:OLEObject Type="Embed" ProgID="Equation.DSMT4" ShapeID="_x0000_i1028" DrawAspect="Content" ObjectID="_1468075728" r:id="rId12">
            <o:LockedField>false</o:LockedField>
          </o:OLEObject>
        </w:object>
      </w:r>
    </w:p>
    <w:p w14:paraId="6D6CAF79">
      <w:pPr>
        <w:numPr>
          <w:ilvl w:val="0"/>
          <w:numId w:val="0"/>
        </w:numPr>
        <w:ind w:leftChars="0"/>
        <w:rPr>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 6</w:t>
      </w:r>
      <w:r>
        <w:rPr>
          <w:rFonts w:hint="default" w:ascii="Times New Roman" w:hAnsi="Times New Roman" w:cs="Times New Roman"/>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Khi nhiệt độ tuyệt đối tăng thêm 6</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K thì</w:t>
      </w:r>
    </w:p>
    <w:p w14:paraId="71530E46">
      <w:pPr>
        <w:numPr>
          <w:ilvl w:val="0"/>
          <w:numId w:val="0"/>
        </w:numPr>
        <w:tabs>
          <w:tab w:val="left" w:pos="3402"/>
          <w:tab w:val="left" w:pos="5670"/>
          <w:tab w:val="left" w:pos="7937"/>
        </w:tabs>
        <w:ind w:right="-115" w:rightChars="0"/>
        <w:rPr>
          <w:b/>
          <w:color w:val="000000" w:themeColor="text1"/>
          <w:sz w:val="26"/>
          <w:szCs w:val="26"/>
          <w14:textFill>
            <w14:solidFill>
              <w14:schemeClr w14:val="tx1"/>
            </w14:solidFill>
          </w14:textFill>
        </w:rPr>
      </w:pPr>
      <w:r>
        <w:rPr>
          <w:rFonts w:hint="default"/>
          <w:b/>
          <w:bCs/>
          <w:color w:val="000000" w:themeColor="text1"/>
          <w:sz w:val="26"/>
          <w:szCs w:val="26"/>
          <w:u w:val="single"/>
          <w:lang w:val="vi-VN"/>
          <w14:textFill>
            <w14:solidFill>
              <w14:schemeClr w14:val="tx1"/>
            </w14:solidFill>
          </w14:textFill>
        </w:rPr>
        <w:t>A</w:t>
      </w:r>
      <w:r>
        <w:rPr>
          <w:rFonts w:hint="default"/>
          <w:color w:val="000000" w:themeColor="text1"/>
          <w:sz w:val="26"/>
          <w:szCs w:val="26"/>
          <w:u w:val="single"/>
          <w:lang w:val="vi-VN"/>
          <w14:textFill>
            <w14:solidFill>
              <w14:schemeClr w14:val="tx1"/>
            </w14:solidFill>
          </w14:textFill>
        </w:rPr>
        <w:t>.</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Nhiệt độ </w:t>
      </w:r>
      <w:r>
        <w:rPr>
          <w:rFonts w:hint="default"/>
          <w:color w:val="000000" w:themeColor="text1"/>
          <w:sz w:val="26"/>
          <w:szCs w:val="26"/>
          <w:lang w:val="vi-VN"/>
          <w14:textFill>
            <w14:solidFill>
              <w14:schemeClr w14:val="tx1"/>
            </w14:solidFill>
          </w14:textFill>
        </w:rPr>
        <w:t>Celsius</w:t>
      </w:r>
      <w:r>
        <w:rPr>
          <w:color w:val="000000" w:themeColor="text1"/>
          <w:sz w:val="26"/>
          <w:szCs w:val="26"/>
          <w14:textFill>
            <w14:solidFill>
              <w14:schemeClr w14:val="tx1"/>
            </w14:solidFill>
          </w14:textFill>
        </w:rPr>
        <w:t xml:space="preserve"> tăng thêm </w:t>
      </w:r>
      <w:r>
        <w:rPr>
          <w:rFonts w:hint="default"/>
          <w:color w:val="000000" w:themeColor="text1"/>
          <w:sz w:val="26"/>
          <w:szCs w:val="26"/>
          <w:lang w:val="vi-VN"/>
          <w14:textFill>
            <w14:solidFill>
              <w14:schemeClr w14:val="tx1"/>
            </w14:solidFill>
          </w14:textFill>
        </w:rPr>
        <w:t>6</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r>
        <w:rPr>
          <w:b/>
          <w:color w:val="000000" w:themeColor="text1"/>
          <w:sz w:val="26"/>
          <w:szCs w:val="26"/>
          <w14:textFill>
            <w14:solidFill>
              <w14:schemeClr w14:val="tx1"/>
            </w14:solidFill>
          </w14:textFill>
        </w:rPr>
        <w:tab/>
      </w:r>
    </w:p>
    <w:p w14:paraId="4BAC3991">
      <w:pPr>
        <w:numPr>
          <w:ilvl w:val="0"/>
          <w:numId w:val="0"/>
        </w:numPr>
        <w:tabs>
          <w:tab w:val="left" w:pos="3402"/>
          <w:tab w:val="left" w:pos="5670"/>
          <w:tab w:val="left" w:pos="7937"/>
        </w:tabs>
        <w:ind w:right="-115" w:rightChars="0"/>
        <w:rPr>
          <w:b/>
          <w:color w:val="000000" w:themeColor="text1"/>
          <w:sz w:val="26"/>
          <w:szCs w:val="26"/>
          <w14:textFill>
            <w14:solidFill>
              <w14:schemeClr w14:val="tx1"/>
            </w14:solidFill>
          </w14:textFill>
        </w:rPr>
      </w:pPr>
      <w:r>
        <w:rPr>
          <w:rFonts w:hint="default"/>
          <w:b/>
          <w:bCs/>
          <w:color w:val="000000" w:themeColor="text1"/>
          <w:sz w:val="26"/>
          <w:szCs w:val="26"/>
          <w:lang w:val="vi-VN"/>
          <w14:textFill>
            <w14:solidFill>
              <w14:schemeClr w14:val="tx1"/>
            </w14:solidFill>
          </w14:textFill>
        </w:rPr>
        <w:t>B</w:t>
      </w:r>
      <w:r>
        <w:rPr>
          <w:rFonts w:hint="default"/>
          <w:color w:val="000000" w:themeColor="text1"/>
          <w:sz w:val="26"/>
          <w:szCs w:val="26"/>
          <w:lang w:val="vi-VN"/>
          <w14:textFill>
            <w14:solidFill>
              <w14:schemeClr w14:val="tx1"/>
            </w14:solidFill>
          </w14:textFill>
        </w:rPr>
        <w:t>. N</w:t>
      </w:r>
      <w:r>
        <w:rPr>
          <w:color w:val="000000" w:themeColor="text1"/>
          <w:sz w:val="26"/>
          <w:szCs w:val="26"/>
          <w14:textFill>
            <w14:solidFill>
              <w14:schemeClr w14:val="tx1"/>
            </w14:solidFill>
          </w14:textFill>
        </w:rPr>
        <w:t xml:space="preserve">hiệt độ </w:t>
      </w:r>
      <w:r>
        <w:rPr>
          <w:rFonts w:hint="default"/>
          <w:color w:val="000000" w:themeColor="text1"/>
          <w:sz w:val="26"/>
          <w:szCs w:val="26"/>
          <w:lang w:val="vi-VN"/>
          <w14:textFill>
            <w14:solidFill>
              <w14:schemeClr w14:val="tx1"/>
            </w14:solidFill>
          </w14:textFill>
        </w:rPr>
        <w:t>Celsius</w:t>
      </w:r>
      <w:r>
        <w:rPr>
          <w:color w:val="000000" w:themeColor="text1"/>
          <w:sz w:val="26"/>
          <w:szCs w:val="26"/>
          <w14:textFill>
            <w14:solidFill>
              <w14:schemeClr w14:val="tx1"/>
            </w14:solidFill>
          </w14:textFill>
        </w:rPr>
        <w:t xml:space="preserve"> tăng thêm 27</w:t>
      </w:r>
      <w:r>
        <w:rPr>
          <w:rFonts w:hint="default"/>
          <w:color w:val="000000" w:themeColor="text1"/>
          <w:sz w:val="26"/>
          <w:szCs w:val="26"/>
          <w:lang w:val="vi-VN"/>
          <w14:textFill>
            <w14:solidFill>
              <w14:schemeClr w14:val="tx1"/>
            </w14:solidFill>
          </w14:textFill>
        </w:rPr>
        <w:t>3</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p>
    <w:p w14:paraId="0CFE4A16">
      <w:pPr>
        <w:numPr>
          <w:ilvl w:val="0"/>
          <w:numId w:val="0"/>
        </w:numPr>
        <w:tabs>
          <w:tab w:val="left" w:pos="3402"/>
          <w:tab w:val="left" w:pos="5670"/>
          <w:tab w:val="left" w:pos="7937"/>
        </w:tabs>
        <w:ind w:leftChars="0" w:right="-115" w:rightChars="0"/>
        <w:rPr>
          <w:b/>
          <w:color w:val="000000" w:themeColor="text1"/>
          <w:sz w:val="26"/>
          <w:szCs w:val="26"/>
          <w14:textFill>
            <w14:solidFill>
              <w14:schemeClr w14:val="tx1"/>
            </w14:solidFill>
          </w14:textFill>
        </w:rPr>
      </w:pPr>
      <w:r>
        <w:rPr>
          <w:rFonts w:hint="default"/>
          <w:b/>
          <w:bCs/>
          <w:color w:val="000000" w:themeColor="text1"/>
          <w:sz w:val="26"/>
          <w:szCs w:val="26"/>
          <w:u w:val="none"/>
          <w:lang w:val="vi-VN"/>
          <w14:textFill>
            <w14:solidFill>
              <w14:schemeClr w14:val="tx1"/>
            </w14:solidFill>
          </w14:textFill>
        </w:rPr>
        <w:t>C</w:t>
      </w:r>
      <w:r>
        <w:rPr>
          <w:rFonts w:hint="default"/>
          <w:color w:val="000000" w:themeColor="text1"/>
          <w:sz w:val="26"/>
          <w:szCs w:val="26"/>
          <w:u w:val="none"/>
          <w:lang w:val="vi-VN"/>
          <w14:textFill>
            <w14:solidFill>
              <w14:schemeClr w14:val="tx1"/>
            </w14:solidFill>
          </w14:textFill>
        </w:rPr>
        <w:t>.</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Nhiệt độ </w:t>
      </w:r>
      <w:r>
        <w:rPr>
          <w:rFonts w:hint="default"/>
          <w:color w:val="000000" w:themeColor="text1"/>
          <w:sz w:val="26"/>
          <w:szCs w:val="26"/>
          <w:lang w:val="vi-VN"/>
          <w14:textFill>
            <w14:solidFill>
              <w14:schemeClr w14:val="tx1"/>
            </w14:solidFill>
          </w14:textFill>
        </w:rPr>
        <w:t>Celsius</w:t>
      </w:r>
      <w:r>
        <w:rPr>
          <w:color w:val="000000" w:themeColor="text1"/>
          <w:sz w:val="26"/>
          <w:szCs w:val="26"/>
          <w14:textFill>
            <w14:solidFill>
              <w14:schemeClr w14:val="tx1"/>
            </w14:solidFill>
          </w14:textFill>
        </w:rPr>
        <w:t xml:space="preserve"> tăng thêm </w:t>
      </w:r>
      <w:r>
        <w:rPr>
          <w:rFonts w:hint="default"/>
          <w:color w:val="000000" w:themeColor="text1"/>
          <w:sz w:val="26"/>
          <w:szCs w:val="26"/>
          <w:lang w:val="vi-VN"/>
          <w14:textFill>
            <w14:solidFill>
              <w14:schemeClr w14:val="tx1"/>
            </w14:solidFill>
          </w14:textFill>
        </w:rPr>
        <w:t>279</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r>
        <w:rPr>
          <w:b/>
          <w:color w:val="000000" w:themeColor="text1"/>
          <w:sz w:val="26"/>
          <w:szCs w:val="26"/>
          <w14:textFill>
            <w14:solidFill>
              <w14:schemeClr w14:val="tx1"/>
            </w14:solidFill>
          </w14:textFill>
        </w:rPr>
        <w:tab/>
      </w:r>
    </w:p>
    <w:p w14:paraId="02E7EC6C">
      <w:pPr>
        <w:numPr>
          <w:ilvl w:val="0"/>
          <w:numId w:val="0"/>
        </w:numPr>
        <w:tabs>
          <w:tab w:val="left" w:pos="3402"/>
          <w:tab w:val="left" w:pos="5670"/>
          <w:tab w:val="left" w:pos="7937"/>
        </w:tabs>
        <w:ind w:leftChars="0" w:right="-115" w:rightChars="0"/>
        <w:rPr>
          <w:color w:val="000000" w:themeColor="text1"/>
          <w:sz w:val="26"/>
          <w:szCs w:val="26"/>
          <w14:textFill>
            <w14:solidFill>
              <w14:schemeClr w14:val="tx1"/>
            </w14:solidFill>
          </w14:textFill>
        </w:rPr>
      </w:pPr>
      <w:r>
        <w:rPr>
          <w:rFonts w:hint="default"/>
          <w:b/>
          <w:bCs/>
          <w:color w:val="000000" w:themeColor="text1"/>
          <w:sz w:val="26"/>
          <w:szCs w:val="26"/>
          <w:lang w:val="vi-VN"/>
          <w14:textFill>
            <w14:solidFill>
              <w14:schemeClr w14:val="tx1"/>
            </w14:solidFill>
          </w14:textFill>
        </w:rPr>
        <w:t>D</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Nhiệt độ </w:t>
      </w:r>
      <w:r>
        <w:rPr>
          <w:rFonts w:hint="default"/>
          <w:color w:val="000000" w:themeColor="text1"/>
          <w:sz w:val="26"/>
          <w:szCs w:val="26"/>
          <w:lang w:val="vi-VN"/>
          <w14:textFill>
            <w14:solidFill>
              <w14:schemeClr w14:val="tx1"/>
            </w14:solidFill>
          </w14:textFill>
        </w:rPr>
        <w:t>Celsius</w:t>
      </w:r>
      <w:r>
        <w:rPr>
          <w:color w:val="000000" w:themeColor="text1"/>
          <w:sz w:val="26"/>
          <w:szCs w:val="26"/>
          <w14:textFill>
            <w14:solidFill>
              <w14:schemeClr w14:val="tx1"/>
            </w14:solidFill>
          </w14:textFill>
        </w:rPr>
        <w:t xml:space="preserve"> tăng thêm 267</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p>
    <w:p w14:paraId="7A661F81">
      <w:pPr>
        <w:numPr>
          <w:ilvl w:val="0"/>
          <w:numId w:val="0"/>
        </w:numPr>
        <w:ind w:leftChars="0"/>
        <w:rPr>
          <w:b/>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Câu 7.</w:t>
      </w:r>
      <w:r>
        <w:rPr>
          <w:rFonts w:hint="default" w:ascii="Times New Roman" w:hAnsi="Times New Roman" w:cs="Times New Roman"/>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Tính chất vật lí nào sau đây </w:t>
      </w:r>
      <w:r>
        <w:rPr>
          <w:b/>
          <w:bCs/>
          <w:color w:val="000000" w:themeColor="text1"/>
          <w:sz w:val="26"/>
          <w:szCs w:val="26"/>
          <w14:textFill>
            <w14:solidFill>
              <w14:schemeClr w14:val="tx1"/>
            </w14:solidFill>
          </w14:textFill>
        </w:rPr>
        <w:t xml:space="preserve">không </w:t>
      </w:r>
      <w:r>
        <w:rPr>
          <w:color w:val="000000" w:themeColor="text1"/>
          <w:sz w:val="26"/>
          <w:szCs w:val="26"/>
          <w14:textFill>
            <w14:solidFill>
              <w14:schemeClr w14:val="tx1"/>
            </w14:solidFill>
          </w14:textFill>
        </w:rPr>
        <w:t>được ứng dụng để chế tạo nhiệt kế?</w:t>
      </w:r>
    </w:p>
    <w:p w14:paraId="5645EB32">
      <w:pPr>
        <w:tabs>
          <w:tab w:val="left" w:pos="3402"/>
          <w:tab w:val="left" w:pos="5670"/>
          <w:tab w:val="left" w:pos="7937"/>
        </w:tabs>
        <w:ind w:right="-115"/>
        <w:rPr>
          <w:rFonts w:hint="default"/>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 xml:space="preserve"> Sự</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phụ thuộc </w:t>
      </w:r>
      <w:r>
        <w:rPr>
          <w:rFonts w:hint="default"/>
          <w:color w:val="000000" w:themeColor="text1"/>
          <w:sz w:val="26"/>
          <w:szCs w:val="26"/>
          <w:lang w:val="vi-VN"/>
          <w14:textFill>
            <w14:solidFill>
              <w14:schemeClr w14:val="tx1"/>
            </w14:solidFill>
          </w14:textFill>
        </w:rPr>
        <w:t xml:space="preserve">vào </w:t>
      </w:r>
      <w:r>
        <w:rPr>
          <w:color w:val="000000" w:themeColor="text1"/>
          <w:sz w:val="26"/>
          <w:szCs w:val="26"/>
          <w14:textFill>
            <w14:solidFill>
              <w14:schemeClr w14:val="tx1"/>
            </w14:solidFill>
          </w14:textFill>
        </w:rPr>
        <w:t xml:space="preserve">nhiệt độ </w:t>
      </w:r>
      <w:r>
        <w:rPr>
          <w:rFonts w:hint="default"/>
          <w:color w:val="000000" w:themeColor="text1"/>
          <w:sz w:val="26"/>
          <w:szCs w:val="26"/>
          <w:lang w:val="vi-VN"/>
          <w14:textFill>
            <w14:solidFill>
              <w14:schemeClr w14:val="tx1"/>
            </w14:solidFill>
          </w14:textFill>
        </w:rPr>
        <w:t xml:space="preserve">của </w:t>
      </w:r>
      <w:r>
        <w:rPr>
          <w:color w:val="000000" w:themeColor="text1"/>
          <w:sz w:val="26"/>
          <w:szCs w:val="26"/>
          <w14:textFill>
            <w14:solidFill>
              <w14:schemeClr w14:val="tx1"/>
            </w14:solidFill>
          </w14:textFill>
        </w:rPr>
        <w:t>điện trở</w:t>
      </w:r>
      <w:r>
        <w:rPr>
          <w:rFonts w:hint="default"/>
          <w:color w:val="000000" w:themeColor="text1"/>
          <w:sz w:val="26"/>
          <w:szCs w:val="26"/>
          <w:lang w:val="vi-VN"/>
          <w14:textFill>
            <w14:solidFill>
              <w14:schemeClr w14:val="tx1"/>
            </w14:solidFill>
          </w14:textFill>
        </w:rPr>
        <w:t>.</w:t>
      </w:r>
    </w:p>
    <w:p w14:paraId="32F40E7D">
      <w:pPr>
        <w:tabs>
          <w:tab w:val="left" w:pos="3402"/>
          <w:tab w:val="left" w:pos="5670"/>
          <w:tab w:val="left" w:pos="7937"/>
        </w:tabs>
        <w:ind w:right="-115"/>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w:t>
      </w:r>
      <w:r>
        <w:rPr>
          <w:color w:val="000000" w:themeColor="text1"/>
          <w:sz w:val="26"/>
          <w:szCs w:val="26"/>
          <w14:textFill>
            <w14:solidFill>
              <w14:schemeClr w14:val="tx1"/>
            </w14:solidFill>
          </w14:textFill>
        </w:rPr>
        <w:t xml:space="preserve"> Sự phụ thuộc </w:t>
      </w:r>
      <w:r>
        <w:rPr>
          <w:rFonts w:hint="default"/>
          <w:color w:val="000000" w:themeColor="text1"/>
          <w:sz w:val="26"/>
          <w:szCs w:val="26"/>
          <w:lang w:val="vi-VN"/>
          <w14:textFill>
            <w14:solidFill>
              <w14:schemeClr w14:val="tx1"/>
            </w14:solidFill>
          </w14:textFill>
        </w:rPr>
        <w:t xml:space="preserve">vào </w:t>
      </w:r>
      <w:r>
        <w:rPr>
          <w:color w:val="000000" w:themeColor="text1"/>
          <w:sz w:val="26"/>
          <w:szCs w:val="26"/>
          <w14:textFill>
            <w14:solidFill>
              <w14:schemeClr w14:val="tx1"/>
            </w14:solidFill>
          </w14:textFill>
        </w:rPr>
        <w:t xml:space="preserve">nhiệt độ </w:t>
      </w:r>
      <w:r>
        <w:rPr>
          <w:rFonts w:hint="default"/>
          <w:color w:val="000000" w:themeColor="text1"/>
          <w:sz w:val="26"/>
          <w:szCs w:val="26"/>
          <w:lang w:val="vi-VN"/>
          <w14:textFill>
            <w14:solidFill>
              <w14:schemeClr w14:val="tx1"/>
            </w14:solidFill>
          </w14:textFill>
        </w:rPr>
        <w:t>của</w:t>
      </w:r>
      <w:r>
        <w:rPr>
          <w:color w:val="000000" w:themeColor="text1"/>
          <w:sz w:val="26"/>
          <w:szCs w:val="26"/>
          <w14:textFill>
            <w14:solidFill>
              <w14:schemeClr w14:val="tx1"/>
            </w14:solidFill>
          </w14:textFill>
        </w:rPr>
        <w:t xml:space="preserve"> chất lỏng trong ống thủy tinh.</w:t>
      </w:r>
    </w:p>
    <w:p w14:paraId="2007D462">
      <w:pPr>
        <w:tabs>
          <w:tab w:val="left" w:pos="3402"/>
          <w:tab w:val="left" w:pos="5670"/>
          <w:tab w:val="left" w:pos="7937"/>
        </w:tabs>
        <w:ind w:right="-115"/>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 </w:t>
      </w:r>
      <w:r>
        <w:rPr>
          <w:color w:val="000000" w:themeColor="text1"/>
          <w:sz w:val="26"/>
          <w:szCs w:val="26"/>
          <w14:textFill>
            <w14:solidFill>
              <w14:schemeClr w14:val="tx1"/>
            </w14:solidFill>
          </w14:textFill>
        </w:rPr>
        <w:t xml:space="preserve">Sự phụ thuộc </w:t>
      </w:r>
      <w:r>
        <w:rPr>
          <w:rFonts w:hint="default"/>
          <w:color w:val="000000" w:themeColor="text1"/>
          <w:sz w:val="26"/>
          <w:szCs w:val="26"/>
          <w:lang w:val="vi-VN"/>
          <w14:textFill>
            <w14:solidFill>
              <w14:schemeClr w14:val="tx1"/>
            </w14:solidFill>
          </w14:textFill>
        </w:rPr>
        <w:t xml:space="preserve">vào </w:t>
      </w:r>
      <w:r>
        <w:rPr>
          <w:color w:val="000000" w:themeColor="text1"/>
          <w:sz w:val="26"/>
          <w:szCs w:val="26"/>
          <w14:textFill>
            <w14:solidFill>
              <w14:schemeClr w14:val="tx1"/>
            </w14:solidFill>
          </w14:textFill>
        </w:rPr>
        <w:t xml:space="preserve">nhiệt độ </w:t>
      </w:r>
      <w:r>
        <w:rPr>
          <w:rFonts w:hint="default"/>
          <w:color w:val="000000" w:themeColor="text1"/>
          <w:sz w:val="26"/>
          <w:szCs w:val="26"/>
          <w:lang w:val="vi-VN"/>
          <w14:textFill>
            <w14:solidFill>
              <w14:schemeClr w14:val="tx1"/>
            </w14:solidFill>
          </w14:textFill>
        </w:rPr>
        <w:t>của</w:t>
      </w:r>
      <w:r>
        <w:rPr>
          <w:color w:val="000000" w:themeColor="text1"/>
          <w:sz w:val="26"/>
          <w:szCs w:val="26"/>
          <w14:textFill>
            <w14:solidFill>
              <w14:schemeClr w14:val="tx1"/>
            </w14:solidFill>
          </w14:textFill>
        </w:rPr>
        <w:t xml:space="preserve"> bước sóng điện từ.</w:t>
      </w:r>
    </w:p>
    <w:p w14:paraId="530FD4BD">
      <w:pPr>
        <w:tabs>
          <w:tab w:val="left" w:pos="3402"/>
          <w:tab w:val="left" w:pos="5670"/>
          <w:tab w:val="left" w:pos="7937"/>
        </w:tabs>
        <w:ind w:right="-115"/>
        <w:rPr>
          <w:color w:val="000000" w:themeColor="text1"/>
          <w:sz w:val="26"/>
          <w:szCs w:val="26"/>
          <w14:textFill>
            <w14:solidFill>
              <w14:schemeClr w14:val="tx1"/>
            </w14:solidFill>
          </w14:textFill>
        </w:rPr>
      </w:pPr>
      <w:r>
        <w:rPr>
          <w:b/>
          <w:color w:val="000000" w:themeColor="text1"/>
          <w:sz w:val="26"/>
          <w:szCs w:val="26"/>
          <w:u w:val="single"/>
          <w14:textFill>
            <w14:solidFill>
              <w14:schemeClr w14:val="tx1"/>
            </w14:solidFill>
          </w14:textFill>
        </w:rPr>
        <w:t>D.</w:t>
      </w:r>
      <w:r>
        <w:rPr>
          <w:color w:val="000000" w:themeColor="text1"/>
          <w:sz w:val="26"/>
          <w:szCs w:val="26"/>
          <w:u w:val="single"/>
          <w14:textFill>
            <w14:solidFill>
              <w14:schemeClr w14:val="tx1"/>
            </w14:solidFill>
          </w14:textFill>
        </w:rPr>
        <w:t xml:space="preserve"> </w:t>
      </w:r>
      <w:r>
        <w:rPr>
          <w:color w:val="000000" w:themeColor="text1"/>
          <w:sz w:val="26"/>
          <w:szCs w:val="26"/>
          <w14:textFill>
            <w14:solidFill>
              <w14:schemeClr w14:val="tx1"/>
            </w14:solidFill>
          </w14:textFill>
        </w:rPr>
        <w:t xml:space="preserve">Sự phụ thuộc </w:t>
      </w:r>
      <w:r>
        <w:rPr>
          <w:rFonts w:hint="default"/>
          <w:color w:val="000000" w:themeColor="text1"/>
          <w:sz w:val="26"/>
          <w:szCs w:val="26"/>
          <w:lang w:val="vi-VN"/>
          <w14:textFill>
            <w14:solidFill>
              <w14:schemeClr w14:val="tx1"/>
            </w14:solidFill>
          </w14:textFill>
        </w:rPr>
        <w:t xml:space="preserve">vào </w:t>
      </w:r>
      <w:r>
        <w:rPr>
          <w:color w:val="000000" w:themeColor="text1"/>
          <w:sz w:val="26"/>
          <w:szCs w:val="26"/>
          <w14:textFill>
            <w14:solidFill>
              <w14:schemeClr w14:val="tx1"/>
            </w14:solidFill>
          </w14:textFill>
        </w:rPr>
        <w:t xml:space="preserve">nhiệt độ </w:t>
      </w:r>
      <w:r>
        <w:rPr>
          <w:rFonts w:hint="default"/>
          <w:color w:val="000000" w:themeColor="text1"/>
          <w:sz w:val="26"/>
          <w:szCs w:val="26"/>
          <w:lang w:val="vi-VN"/>
          <w14:textFill>
            <w14:solidFill>
              <w14:schemeClr w14:val="tx1"/>
            </w14:solidFill>
          </w14:textFill>
        </w:rPr>
        <w:t>của</w:t>
      </w:r>
      <w:r>
        <w:rPr>
          <w:color w:val="000000" w:themeColor="text1"/>
          <w:sz w:val="26"/>
          <w:szCs w:val="26"/>
          <w14:textFill>
            <w14:solidFill>
              <w14:schemeClr w14:val="tx1"/>
            </w14:solidFill>
          </w14:textFill>
        </w:rPr>
        <w:t xml:space="preserve"> khối lượng.</w:t>
      </w:r>
    </w:p>
    <w:p w14:paraId="2F755C68">
      <w:pPr>
        <w:shd w:val="clear" w:color="auto" w:fill="FFFFFF"/>
        <w:spacing w:line="276" w:lineRule="auto"/>
        <w:jc w:val="both"/>
        <w:rPr>
          <w:rFonts w:hint="default" w:ascii="Times New Roman" w:hAnsi="Times New Roman"/>
          <w:b w:val="0"/>
          <w:bCs w:val="0"/>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Câu </w:t>
      </w:r>
      <w:r>
        <w:rPr>
          <w:rFonts w:hint="default" w:ascii="Times New Roman" w:hAnsi="Times New Roman" w:cs="Times New Roman"/>
          <w:b/>
          <w:bCs/>
          <w:color w:val="000000" w:themeColor="text1"/>
          <w:sz w:val="26"/>
          <w:szCs w:val="26"/>
          <w:lang w:val="vi-VN"/>
          <w14:textFill>
            <w14:solidFill>
              <w14:schemeClr w14:val="tx1"/>
            </w14:solidFill>
          </w14:textFill>
        </w:rPr>
        <w:t xml:space="preserve">8: </w:t>
      </w:r>
      <w:r>
        <w:rPr>
          <w:rFonts w:hint="default" w:ascii="Times New Roman" w:hAnsi="Times New Roman"/>
          <w:b w:val="0"/>
          <w:bCs w:val="0"/>
          <w:color w:val="000000" w:themeColor="text1"/>
          <w:sz w:val="26"/>
          <w:szCs w:val="26"/>
          <w:lang w:val="vi-VN"/>
          <w14:textFill>
            <w14:solidFill>
              <w14:schemeClr w14:val="tx1"/>
            </w14:solidFill>
          </w14:textFill>
        </w:rPr>
        <w:t>Một hệ gồm hai vật A và B có cùng nhiệt độ nhưng khối lượng vật A lớn gấp ba khối lượng vật B. Cho hai vật tiếp xúc với nhau. Bỏ qua sự trao đổi nhiệt với môi trường ngoài. Chọn đáp án đúng.</w:t>
      </w:r>
    </w:p>
    <w:p w14:paraId="50186A41">
      <w:pPr>
        <w:shd w:val="clear" w:color="auto" w:fill="FFFFFF"/>
        <w:spacing w:line="276" w:lineRule="auto"/>
        <w:jc w:val="both"/>
        <w:rPr>
          <w:rFonts w:hint="default" w:ascii="Times New Roman" w:hAnsi="Times New Roman"/>
          <w:b w:val="0"/>
          <w:bCs w:val="0"/>
          <w:color w:val="000000" w:themeColor="text1"/>
          <w:sz w:val="26"/>
          <w:szCs w:val="26"/>
          <w:lang w:val="vi-VN"/>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 xml:space="preserve">A. </w:t>
      </w:r>
      <w:r>
        <w:rPr>
          <w:rFonts w:hint="default" w:ascii="Times New Roman" w:hAnsi="Times New Roman"/>
          <w:b w:val="0"/>
          <w:bCs w:val="0"/>
          <w:color w:val="000000" w:themeColor="text1"/>
          <w:sz w:val="26"/>
          <w:szCs w:val="26"/>
          <w:lang w:val="vi-VN"/>
          <w14:textFill>
            <w14:solidFill>
              <w14:schemeClr w14:val="tx1"/>
            </w14:solidFill>
          </w14:textFill>
        </w:rPr>
        <w:t>Nhiệt độ vật A giảm dần, nhiệt độ vật B tăng dần.</w:t>
      </w:r>
    </w:p>
    <w:p w14:paraId="7BB60845">
      <w:pPr>
        <w:shd w:val="clear" w:color="auto" w:fill="FFFFFF"/>
        <w:spacing w:line="276" w:lineRule="auto"/>
        <w:jc w:val="both"/>
        <w:rPr>
          <w:rFonts w:hint="default" w:ascii="Times New Roman" w:hAnsi="Times New Roman"/>
          <w:b w:val="0"/>
          <w:bCs w:val="0"/>
          <w:color w:val="000000" w:themeColor="text1"/>
          <w:sz w:val="26"/>
          <w:szCs w:val="26"/>
          <w:lang w:val="vi-VN"/>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 xml:space="preserve">B. </w:t>
      </w:r>
      <w:r>
        <w:rPr>
          <w:rFonts w:hint="default" w:ascii="Times New Roman" w:hAnsi="Times New Roman"/>
          <w:b w:val="0"/>
          <w:bCs w:val="0"/>
          <w:color w:val="000000" w:themeColor="text1"/>
          <w:sz w:val="26"/>
          <w:szCs w:val="26"/>
          <w:lang w:val="vi-VN"/>
          <w14:textFill>
            <w14:solidFill>
              <w14:schemeClr w14:val="tx1"/>
            </w14:solidFill>
          </w14:textFill>
        </w:rPr>
        <w:t>Nhiệt độ vật A tăng dần, nhiệt độ vật B giảm dần.</w:t>
      </w:r>
    </w:p>
    <w:p w14:paraId="1C4DFFEB">
      <w:pPr>
        <w:shd w:val="clear" w:color="auto" w:fill="FFFFFF"/>
        <w:spacing w:line="276" w:lineRule="auto"/>
        <w:jc w:val="both"/>
        <w:rPr>
          <w:rFonts w:hint="default" w:ascii="Times New Roman" w:hAnsi="Times New Roman"/>
          <w:b w:val="0"/>
          <w:bCs w:val="0"/>
          <w:color w:val="000000" w:themeColor="text1"/>
          <w:sz w:val="26"/>
          <w:szCs w:val="26"/>
          <w:lang w:val="vi-VN"/>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 xml:space="preserve">C. </w:t>
      </w:r>
      <w:r>
        <w:rPr>
          <w:rFonts w:hint="default" w:ascii="Times New Roman" w:hAnsi="Times New Roman"/>
          <w:b w:val="0"/>
          <w:bCs w:val="0"/>
          <w:color w:val="000000" w:themeColor="text1"/>
          <w:sz w:val="26"/>
          <w:szCs w:val="26"/>
          <w:lang w:val="vi-VN"/>
          <w14:textFill>
            <w14:solidFill>
              <w14:schemeClr w14:val="tx1"/>
            </w14:solidFill>
          </w14:textFill>
        </w:rPr>
        <w:t>Nhiệt độ cả hai vật đều tăng.</w:t>
      </w:r>
    </w:p>
    <w:p w14:paraId="2B1069CD">
      <w:pPr>
        <w:shd w:val="clear" w:color="auto" w:fill="FFFFFF"/>
        <w:spacing w:line="276" w:lineRule="auto"/>
        <w:jc w:val="both"/>
        <w:rPr>
          <w:rFonts w:hint="default" w:ascii="Times New Roman" w:hAnsi="Times New Roman"/>
          <w:b/>
          <w:bCs/>
          <w:color w:val="000000" w:themeColor="text1"/>
          <w:sz w:val="26"/>
          <w:szCs w:val="26"/>
          <w:lang w:val="vi-VN"/>
          <w14:textFill>
            <w14:solidFill>
              <w14:schemeClr w14:val="tx1"/>
            </w14:solidFill>
          </w14:textFill>
        </w:rPr>
      </w:pPr>
      <w:r>
        <w:rPr>
          <w:rFonts w:hint="default" w:ascii="Times New Roman" w:hAnsi="Times New Roman"/>
          <w:b/>
          <w:bCs/>
          <w:color w:val="000000" w:themeColor="text1"/>
          <w:sz w:val="26"/>
          <w:szCs w:val="26"/>
          <w:u w:val="single"/>
          <w:lang w:val="vi-VN"/>
          <w14:textFill>
            <w14:solidFill>
              <w14:schemeClr w14:val="tx1"/>
            </w14:solidFill>
          </w14:textFill>
        </w:rPr>
        <w:t>D.</w:t>
      </w:r>
      <w:r>
        <w:rPr>
          <w:rFonts w:hint="default" w:ascii="Times New Roman" w:hAnsi="Times New Roman"/>
          <w:b/>
          <w:bCs/>
          <w:color w:val="000000" w:themeColor="text1"/>
          <w:sz w:val="26"/>
          <w:szCs w:val="26"/>
          <w:lang w:val="vi-VN"/>
          <w14:textFill>
            <w14:solidFill>
              <w14:schemeClr w14:val="tx1"/>
            </w14:solidFill>
          </w14:textFill>
        </w:rPr>
        <w:t xml:space="preserve"> </w:t>
      </w:r>
      <w:r>
        <w:rPr>
          <w:rFonts w:hint="default" w:ascii="Times New Roman" w:hAnsi="Times New Roman"/>
          <w:b w:val="0"/>
          <w:bCs w:val="0"/>
          <w:color w:val="000000" w:themeColor="text1"/>
          <w:sz w:val="26"/>
          <w:szCs w:val="26"/>
          <w:lang w:val="vi-VN"/>
          <w14:textFill>
            <w14:solidFill>
              <w14:schemeClr w14:val="tx1"/>
            </w14:solidFill>
          </w14:textFill>
        </w:rPr>
        <w:t>Nhiệt độ cả hai vật đều không đổi.</w:t>
      </w:r>
    </w:p>
    <w:p w14:paraId="3E0256C7">
      <w:pPr>
        <w:shd w:val="clear" w:color="auto" w:fill="FFFFFF"/>
        <w:spacing w:line="276" w:lineRule="auto"/>
        <w:ind w:right="48"/>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fldChar w:fldCharType="begin"/>
      </w:r>
      <w:r>
        <w:rPr>
          <w:rFonts w:hint="default" w:ascii="Times New Roman" w:hAnsi="Times New Roman" w:cs="Times New Roman"/>
          <w:color w:val="000000" w:themeColor="text1"/>
          <w:sz w:val="26"/>
          <w:szCs w:val="26"/>
          <w14:textFill>
            <w14:solidFill>
              <w14:schemeClr w14:val="tx1"/>
            </w14:solidFill>
          </w14:textFill>
        </w:rPr>
        <w:instrText xml:space="preserve"> HYPERLINK "https://tailieumoi.vn/bai-viet/68588/ban-tin-du-bao-thoi-tiet-nhiet-do-cua-mot-so-vung-nhu-sau" </w:instrText>
      </w:r>
      <w:r>
        <w:rPr>
          <w:rFonts w:hint="default" w:ascii="Times New Roman" w:hAnsi="Times New Roman" w:cs="Times New Roman"/>
          <w:color w:val="000000" w:themeColor="text1"/>
          <w:sz w:val="26"/>
          <w:szCs w:val="26"/>
          <w14:textFill>
            <w14:solidFill>
              <w14:schemeClr w14:val="tx1"/>
            </w14:solidFill>
          </w14:textFill>
        </w:rPr>
        <w:fldChar w:fldCharType="separate"/>
      </w:r>
      <w:r>
        <w:rPr>
          <w:rFonts w:hint="default" w:ascii="Times New Roman" w:hAnsi="Times New Roman" w:cs="Times New Roman"/>
          <w:b/>
          <w:bCs/>
          <w:color w:val="000000" w:themeColor="text1"/>
          <w:sz w:val="26"/>
          <w:szCs w:val="26"/>
          <w:shd w:val="clear" w:color="auto" w:fill="FFFFFF"/>
          <w14:textFill>
            <w14:solidFill>
              <w14:schemeClr w14:val="tx1"/>
            </w14:solidFill>
          </w14:textFill>
        </w:rPr>
        <w:t xml:space="preserve">Câu </w:t>
      </w:r>
      <w:r>
        <w:rPr>
          <w:rFonts w:hint="default" w:ascii="Times New Roman" w:hAnsi="Times New Roman" w:cs="Times New Roman"/>
          <w:b/>
          <w:bCs/>
          <w:color w:val="000000" w:themeColor="text1"/>
          <w:sz w:val="26"/>
          <w:szCs w:val="26"/>
          <w:shd w:val="clear" w:color="auto" w:fill="FFFFFF"/>
          <w:lang w:val="vi-VN"/>
          <w14:textFill>
            <w14:solidFill>
              <w14:schemeClr w14:val="tx1"/>
            </w14:solidFill>
          </w14:textFill>
        </w:rPr>
        <w:t>9</w:t>
      </w:r>
      <w:r>
        <w:rPr>
          <w:rFonts w:hint="default" w:ascii="Times New Roman" w:hAnsi="Times New Roman" w:cs="Times New Roman"/>
          <w:b/>
          <w:bCs/>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Bản tin dự báo thời tiết nhiệt độ của Hà Nội như sau:</w:t>
      </w:r>
      <w:r>
        <w:rPr>
          <w:rFonts w:hint="default" w:ascii="Times New Roman" w:hAnsi="Times New Roman" w:cs="Times New Roman"/>
          <w:color w:val="000000" w:themeColor="text1"/>
          <w:sz w:val="26"/>
          <w:szCs w:val="26"/>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xml:space="preserve"> </w:t>
      </w:r>
    </w:p>
    <w:p w14:paraId="753DE993">
      <w:pPr>
        <w:shd w:val="clear" w:color="auto" w:fill="FFFFFF"/>
        <w:spacing w:line="276" w:lineRule="auto"/>
        <w:ind w:right="48"/>
        <w:jc w:val="center"/>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14:textFill>
            <w14:solidFill>
              <w14:schemeClr w14:val="tx1"/>
            </w14:solidFill>
          </w14:textFill>
        </w:rPr>
        <w:t>Hà Nội: Nhiệt độ từ 19°C đến 28°C.</w:t>
      </w:r>
    </w:p>
    <w:p w14:paraId="0921E58A">
      <w:pPr>
        <w:shd w:val="clear" w:color="auto" w:fill="FFFFFF"/>
        <w:spacing w:line="276" w:lineRule="auto"/>
        <w:ind w:right="48"/>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Nhiệt độ trên tương ứng với nhiệt độ nào trong thang nhiệt Kelvin?</w:t>
      </w:r>
    </w:p>
    <w:tbl>
      <w:tblPr>
        <w:tblStyle w:val="16"/>
        <w:tblW w:w="0" w:type="auto"/>
        <w:tblCaption w:val="n330 zalo Gv Ly Yen Phu Tho"/>
        <w:tblDescription w:val="n330 zalo Gv Ly Yen Phu Th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60"/>
        <w:gridCol w:w="2994"/>
      </w:tblGrid>
      <w:tr w14:paraId="02B6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85" w:type="dxa"/>
            <w:vAlign w:val="center"/>
          </w:tcPr>
          <w:p w14:paraId="6E1A3E59">
            <w:pPr>
              <w:shd w:val="clear" w:color="auto" w:fill="FFFFFF"/>
              <w:spacing w:line="276" w:lineRule="auto"/>
              <w:ind w:right="48" w:firstLine="337"/>
              <w:jc w:val="both"/>
              <w:rPr>
                <w:rFonts w:hint="default" w:ascii="Times New Roman" w:hAnsi="Times New Roman" w:cs="Times New Roman"/>
                <w:color w:val="000000" w:themeColor="text1"/>
                <w:sz w:val="26"/>
                <w:szCs w:val="26"/>
                <w:highlight w:val="none"/>
                <w:lang w:eastAsia="vi-VN"/>
                <w14:textFill>
                  <w14:solidFill>
                    <w14:schemeClr w14:val="tx1"/>
                  </w14:solidFill>
                </w14:textFill>
              </w:rPr>
            </w:pPr>
            <w:r>
              <w:rPr>
                <w:rFonts w:hint="default" w:ascii="Times New Roman" w:hAnsi="Times New Roman" w:cs="Times New Roman"/>
                <w:b/>
                <w:bCs/>
                <w:color w:val="000000" w:themeColor="text1"/>
                <w:sz w:val="26"/>
                <w:szCs w:val="26"/>
                <w:highlight w:val="none"/>
                <w:u w:val="none"/>
                <w:lang w:eastAsia="vi-VN"/>
                <w14:textFill>
                  <w14:solidFill>
                    <w14:schemeClr w14:val="tx1"/>
                  </w14:solidFill>
                </w14:textFill>
              </w:rPr>
              <w:t>A.</w:t>
            </w:r>
            <w:r>
              <w:rPr>
                <w:rFonts w:hint="default" w:ascii="Times New Roman" w:hAnsi="Times New Roman" w:cs="Times New Roman"/>
                <w:color w:val="000000" w:themeColor="text1"/>
                <w:sz w:val="26"/>
                <w:szCs w:val="26"/>
                <w:highlight w:val="none"/>
                <w:lang w:eastAsia="vi-VN"/>
                <w14:textFill>
                  <w14:solidFill>
                    <w14:schemeClr w14:val="tx1"/>
                  </w14:solidFill>
                </w14:textFill>
              </w:rPr>
              <w:t xml:space="preserve"> </w:t>
            </w:r>
            <w:r>
              <w:rPr>
                <w:rFonts w:hint="default" w:ascii="Times New Roman" w:hAnsi="Times New Roman" w:cs="Times New Roman"/>
                <w:color w:val="000000" w:themeColor="text1"/>
                <w:sz w:val="26"/>
                <w:szCs w:val="26"/>
                <w:lang w:eastAsia="vi-VN"/>
                <w14:textFill>
                  <w14:solidFill>
                    <w14:schemeClr w14:val="tx1"/>
                  </w14:solidFill>
                </w14:textFill>
              </w:rPr>
              <w:t>Nhiệt độ từ 19 K đến 28 K.</w:t>
            </w:r>
          </w:p>
          <w:p w14:paraId="0C71FD5E">
            <w:pPr>
              <w:shd w:val="clear" w:color="auto" w:fill="FFFFFF"/>
              <w:spacing w:line="276" w:lineRule="auto"/>
              <w:ind w:left="337" w:right="48"/>
              <w:jc w:val="both"/>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b/>
                <w:bCs/>
                <w:color w:val="000000" w:themeColor="text1"/>
                <w:sz w:val="26"/>
                <w:szCs w:val="26"/>
                <w:lang w:eastAsia="vi-VN"/>
                <w14:textFill>
                  <w14:solidFill>
                    <w14:schemeClr w14:val="tx1"/>
                  </w14:solidFill>
                </w14:textFill>
              </w:rPr>
              <w:t>B.</w:t>
            </w:r>
            <w:r>
              <w:rPr>
                <w:rFonts w:hint="default" w:ascii="Times New Roman" w:hAnsi="Times New Roman" w:cs="Times New Roman"/>
                <w:color w:val="000000" w:themeColor="text1"/>
                <w:sz w:val="26"/>
                <w:szCs w:val="26"/>
                <w:lang w:eastAsia="vi-VN"/>
                <w14:textFill>
                  <w14:solidFill>
                    <w14:schemeClr w14:val="tx1"/>
                  </w14:solidFill>
                </w14:textFill>
              </w:rPr>
              <w:t xml:space="preserve"> Nhiệt độ từ 273 K đến 301 K.</w:t>
            </w:r>
          </w:p>
          <w:p w14:paraId="37AC1EF9">
            <w:pPr>
              <w:shd w:val="clear" w:color="auto" w:fill="FFFFFF"/>
              <w:spacing w:line="276" w:lineRule="auto"/>
              <w:ind w:right="48" w:firstLine="337"/>
              <w:jc w:val="both"/>
              <w:rPr>
                <w:rFonts w:hint="default" w:ascii="Times New Roman" w:hAnsi="Times New Roman" w:cs="Times New Roman"/>
                <w:color w:val="000000" w:themeColor="text1"/>
                <w:sz w:val="26"/>
                <w:szCs w:val="26"/>
                <w:highlight w:val="none"/>
                <w:lang w:eastAsia="vi-VN"/>
                <w14:textFill>
                  <w14:solidFill>
                    <w14:schemeClr w14:val="tx1"/>
                  </w14:solidFill>
                </w14:textFill>
              </w:rPr>
            </w:pPr>
            <w:r>
              <w:rPr>
                <w:rFonts w:hint="default" w:ascii="Times New Roman" w:hAnsi="Times New Roman" w:cs="Times New Roman"/>
                <w:b/>
                <w:bCs/>
                <w:color w:val="000000" w:themeColor="text1"/>
                <w:sz w:val="26"/>
                <w:szCs w:val="26"/>
                <w:u w:val="single"/>
                <w:lang w:eastAsia="vi-VN"/>
                <w14:textFill>
                  <w14:solidFill>
                    <w14:schemeClr w14:val="tx1"/>
                  </w14:solidFill>
                </w14:textFill>
              </w:rPr>
              <w:t>C.</w:t>
            </w:r>
            <w:r>
              <w:rPr>
                <w:rFonts w:hint="default" w:ascii="Times New Roman" w:hAnsi="Times New Roman" w:cs="Times New Roman"/>
                <w:b/>
                <w:bCs/>
                <w:color w:val="000000" w:themeColor="text1"/>
                <w:sz w:val="26"/>
                <w:szCs w:val="26"/>
                <w:lang w:val="en-US" w:eastAsia="vi-VN"/>
                <w14:textFill>
                  <w14:solidFill>
                    <w14:schemeClr w14:val="tx1"/>
                  </w14:solidFill>
                </w14:textFill>
              </w:rPr>
              <w:t xml:space="preserve"> </w:t>
            </w:r>
            <w:r>
              <w:rPr>
                <w:rFonts w:hint="default" w:ascii="Times New Roman" w:hAnsi="Times New Roman" w:cs="Times New Roman"/>
                <w:color w:val="000000" w:themeColor="text1"/>
                <w:sz w:val="26"/>
                <w:szCs w:val="26"/>
                <w:highlight w:val="none"/>
                <w:lang w:eastAsia="vi-VN"/>
                <w14:textFill>
                  <w14:solidFill>
                    <w14:schemeClr w14:val="tx1"/>
                  </w14:solidFill>
                </w14:textFill>
              </w:rPr>
              <w:t>Nhiệt độ từ 292 K đến 301 K.</w:t>
            </w:r>
          </w:p>
          <w:p w14:paraId="74AACC63">
            <w:pPr>
              <w:shd w:val="clear" w:color="auto" w:fill="FFFFFF"/>
              <w:spacing w:line="276" w:lineRule="auto"/>
              <w:ind w:left="607" w:right="48" w:hanging="270"/>
              <w:jc w:val="both"/>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b/>
                <w:bCs/>
                <w:color w:val="000000" w:themeColor="text1"/>
                <w:sz w:val="26"/>
                <w:szCs w:val="26"/>
                <w:lang w:eastAsia="vi-VN"/>
                <w14:textFill>
                  <w14:solidFill>
                    <w14:schemeClr w14:val="tx1"/>
                  </w14:solidFill>
                </w14:textFill>
              </w:rPr>
              <w:t>D.</w:t>
            </w:r>
            <w:r>
              <w:rPr>
                <w:rFonts w:hint="default" w:ascii="Times New Roman" w:hAnsi="Times New Roman" w:cs="Times New Roman"/>
                <w:color w:val="000000" w:themeColor="text1"/>
                <w:sz w:val="26"/>
                <w:szCs w:val="26"/>
                <w:lang w:eastAsia="vi-VN"/>
                <w14:textFill>
                  <w14:solidFill>
                    <w14:schemeClr w14:val="tx1"/>
                  </w14:solidFill>
                </w14:textFill>
              </w:rPr>
              <w:t xml:space="preserve"> Nhiệt độ từ 273 K đến 292 K.</w:t>
            </w:r>
          </w:p>
        </w:tc>
        <w:tc>
          <w:tcPr>
            <w:tcW w:w="2351" w:type="dxa"/>
            <w:vAlign w:val="center"/>
          </w:tcPr>
          <w:p w14:paraId="513D2FB4">
            <w:pPr>
              <w:spacing w:line="276" w:lineRule="auto"/>
              <w:ind w:right="48"/>
              <w:jc w:val="center"/>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color w:val="000000" w:themeColor="text1"/>
                <w:sz w:val="26"/>
                <w:szCs w:val="26"/>
                <w:lang w:eastAsia="vi-VN"/>
                <w14:textFill>
                  <w14:solidFill>
                    <w14:schemeClr w14:val="tx1"/>
                  </w14:solidFill>
                </w14:textFill>
              </w:rPr>
              <w:drawing>
                <wp:inline distT="0" distB="0" distL="0" distR="0">
                  <wp:extent cx="1725930" cy="970280"/>
                  <wp:effectExtent l="0" t="0" r="7620" b="1270"/>
                  <wp:docPr id="18" name="Picture 18" descr="n330 zalo Gv Ly Yen Phu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330 zalo Gv Ly Yen Phu Th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25930" cy="970280"/>
                          </a:xfrm>
                          <a:prstGeom prst="rect">
                            <a:avLst/>
                          </a:prstGeom>
                          <a:noFill/>
                          <a:ln>
                            <a:noFill/>
                          </a:ln>
                        </pic:spPr>
                      </pic:pic>
                    </a:graphicData>
                  </a:graphic>
                </wp:inline>
              </w:drawing>
            </w:r>
          </w:p>
        </w:tc>
      </w:tr>
    </w:tbl>
    <w:p w14:paraId="1A6FCE59">
      <w:pPr>
        <w:shd w:val="clear" w:color="auto" w:fill="FFFFFF"/>
        <w:spacing w:line="276" w:lineRule="auto"/>
        <w:ind w:right="48"/>
        <w:jc w:val="both"/>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Câu 10</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olor w:val="000000" w:themeColor="text1"/>
          <w:sz w:val="26"/>
          <w:szCs w:val="26"/>
          <w:lang w:val="vi-VN"/>
          <w14:textFill>
            <w14:solidFill>
              <w14:schemeClr w14:val="tx1"/>
            </w14:solidFill>
          </w14:textFill>
        </w:rPr>
        <w:t>N</w:t>
      </w:r>
      <w:r>
        <w:rPr>
          <w:rFonts w:hint="default" w:ascii="Times New Roman" w:hAnsi="Times New Roman"/>
          <w:color w:val="000000" w:themeColor="text1"/>
          <w:sz w:val="26"/>
          <w:szCs w:val="26"/>
          <w14:textFill>
            <w14:solidFill>
              <w14:schemeClr w14:val="tx1"/>
            </w14:solidFill>
          </w14:textFill>
        </w:rPr>
        <w:t xml:space="preserve">hiệt độ </w:t>
      </w:r>
      <w:r>
        <w:rPr>
          <w:rFonts w:hint="default" w:ascii="Times New Roman" w:hAnsi="Times New Roman"/>
          <w:color w:val="000000" w:themeColor="text1"/>
          <w:sz w:val="26"/>
          <w:szCs w:val="26"/>
          <w:lang w:val="vi-VN"/>
          <w14:textFill>
            <w14:solidFill>
              <w14:schemeClr w14:val="tx1"/>
            </w14:solidFill>
          </w14:textFill>
        </w:rPr>
        <w:t xml:space="preserve">sôi của rượu Etylic </w:t>
      </w:r>
      <w:r>
        <w:rPr>
          <w:rFonts w:hint="default" w:ascii="Times New Roman" w:hAnsi="Times New Roman"/>
          <w:color w:val="000000" w:themeColor="text1"/>
          <w:sz w:val="26"/>
          <w:szCs w:val="26"/>
          <w14:textFill>
            <w14:solidFill>
              <w14:schemeClr w14:val="tx1"/>
            </w14:solidFill>
          </w14:textFill>
        </w:rPr>
        <w:t xml:space="preserve">theo thang Fahrenheit là </w:t>
      </w:r>
      <w:r>
        <w:rPr>
          <w:rFonts w:hint="default" w:ascii="Times New Roman" w:hAnsi="Times New Roman"/>
          <w:color w:val="000000" w:themeColor="text1"/>
          <w:sz w:val="26"/>
          <w:szCs w:val="26"/>
          <w:lang w:val="vi-VN"/>
          <w14:textFill>
            <w14:solidFill>
              <w14:schemeClr w14:val="tx1"/>
            </w14:solidFill>
          </w14:textFill>
        </w:rPr>
        <w:t>174,2</w:t>
      </w:r>
      <w:r>
        <w:rPr>
          <w:rFonts w:hint="default" w:ascii="Times New Roman" w:hAnsi="Times New Roman"/>
          <w:color w:val="000000" w:themeColor="text1"/>
          <w:sz w:val="26"/>
          <w:szCs w:val="26"/>
          <w14:textFill>
            <w14:solidFill>
              <w14:schemeClr w14:val="tx1"/>
            </w14:solidFill>
          </w14:textFill>
        </w:rPr>
        <w:t xml:space="preserve"> °F. Nhiệt độ </w:t>
      </w:r>
      <w:r>
        <w:rPr>
          <w:rFonts w:hint="default" w:ascii="Times New Roman" w:hAnsi="Times New Roman"/>
          <w:color w:val="000000" w:themeColor="text1"/>
          <w:sz w:val="26"/>
          <w:szCs w:val="26"/>
          <w:lang w:val="vi-VN"/>
          <w14:textFill>
            <w14:solidFill>
              <w14:schemeClr w14:val="tx1"/>
            </w14:solidFill>
          </w14:textFill>
        </w:rPr>
        <w:t xml:space="preserve">sôi </w:t>
      </w:r>
      <w:r>
        <w:rPr>
          <w:rFonts w:hint="default" w:ascii="Times New Roman" w:hAnsi="Times New Roman"/>
          <w:color w:val="000000" w:themeColor="text1"/>
          <w:sz w:val="26"/>
          <w:szCs w:val="26"/>
          <w14:textFill>
            <w14:solidFill>
              <w14:schemeClr w14:val="tx1"/>
            </w14:solidFill>
          </w14:textFill>
        </w:rPr>
        <w:t xml:space="preserve">của </w:t>
      </w:r>
      <w:r>
        <w:rPr>
          <w:rFonts w:hint="default" w:ascii="Times New Roman" w:hAnsi="Times New Roman"/>
          <w:color w:val="000000" w:themeColor="text1"/>
          <w:sz w:val="26"/>
          <w:szCs w:val="26"/>
          <w:lang w:val="vi-VN"/>
          <w14:textFill>
            <w14:solidFill>
              <w14:schemeClr w14:val="tx1"/>
            </w14:solidFill>
          </w14:textFill>
        </w:rPr>
        <w:t xml:space="preserve">rượu etylic </w:t>
      </w:r>
      <w:r>
        <w:rPr>
          <w:rFonts w:hint="default" w:ascii="Times New Roman" w:hAnsi="Times New Roman"/>
          <w:color w:val="000000" w:themeColor="text1"/>
          <w:sz w:val="26"/>
          <w:szCs w:val="26"/>
          <w14:textFill>
            <w14:solidFill>
              <w14:schemeClr w14:val="tx1"/>
            </w14:solidFill>
          </w14:textFill>
        </w:rPr>
        <w:t>theo thang Kelvin (làm tròn) là</w:t>
      </w:r>
    </w:p>
    <w:p w14:paraId="222D394D">
      <w:pPr>
        <w:shd w:val="clear" w:color="auto" w:fill="FFFFFF"/>
        <w:spacing w:line="276" w:lineRule="auto"/>
        <w:ind w:right="48"/>
        <w:jc w:val="both"/>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b/>
          <w:bCs/>
          <w:color w:val="000000" w:themeColor="text1"/>
          <w:sz w:val="26"/>
          <w:szCs w:val="26"/>
          <w14:textFill>
            <w14:solidFill>
              <w14:schemeClr w14:val="tx1"/>
            </w14:solidFill>
          </w14:textFill>
        </w:rPr>
        <w:t xml:space="preserve">A. </w:t>
      </w:r>
      <w:r>
        <w:rPr>
          <w:rFonts w:hint="default" w:ascii="Times New Roman" w:hAnsi="Times New Roman"/>
          <w:b w:val="0"/>
          <w:bCs w:val="0"/>
          <w:color w:val="000000" w:themeColor="text1"/>
          <w:sz w:val="26"/>
          <w:szCs w:val="26"/>
          <w:lang w:val="vi-VN"/>
          <w14:textFill>
            <w14:solidFill>
              <w14:schemeClr w14:val="tx1"/>
            </w14:solidFill>
          </w14:textFill>
        </w:rPr>
        <w:t>79,0</w:t>
      </w:r>
      <w:r>
        <w:rPr>
          <w:rFonts w:hint="default" w:ascii="Times New Roman" w:hAnsi="Times New Roman"/>
          <w:color w:val="000000" w:themeColor="text1"/>
          <w:sz w:val="26"/>
          <w:szCs w:val="26"/>
          <w14:textFill>
            <w14:solidFill>
              <w14:schemeClr w14:val="tx1"/>
            </w14:solidFill>
          </w14:textFill>
        </w:rPr>
        <w:t xml:space="preserve"> K.</w:t>
      </w:r>
      <w:r>
        <w:rPr>
          <w:rFonts w:hint="default" w:ascii="Times New Roman" w:hAnsi="Times New Roman"/>
          <w:color w:val="000000" w:themeColor="text1"/>
          <w:sz w:val="26"/>
          <w:szCs w:val="26"/>
          <w:lang w:val="vi-VN"/>
          <w14:textFill>
            <w14:solidFill>
              <w14:schemeClr w14:val="tx1"/>
            </w14:solidFill>
          </w14:textFill>
        </w:rPr>
        <w:tab/>
      </w:r>
      <w:r>
        <w:rPr>
          <w:rFonts w:hint="default" w:ascii="Times New Roman" w:hAnsi="Times New Roman"/>
          <w:color w:val="000000" w:themeColor="text1"/>
          <w:sz w:val="26"/>
          <w:szCs w:val="26"/>
          <w:lang w:val="vi-VN"/>
          <w14:textFill>
            <w14:solidFill>
              <w14:schemeClr w14:val="tx1"/>
            </w14:solidFill>
          </w14:textFill>
        </w:rPr>
        <w:tab/>
      </w:r>
      <w:r>
        <w:rPr>
          <w:rFonts w:hint="default" w:ascii="Times New Roman" w:hAnsi="Times New Roman"/>
          <w:b/>
          <w:bCs/>
          <w:color w:val="000000" w:themeColor="text1"/>
          <w:sz w:val="26"/>
          <w:szCs w:val="26"/>
          <w:u w:val="single"/>
          <w14:textFill>
            <w14:solidFill>
              <w14:schemeClr w14:val="tx1"/>
            </w14:solidFill>
          </w14:textFill>
        </w:rPr>
        <w:t>B.</w:t>
      </w:r>
      <w:r>
        <w:rPr>
          <w:rFonts w:hint="default" w:ascii="Times New Roman" w:hAnsi="Times New Roman"/>
          <w:b/>
          <w:bCs/>
          <w:color w:val="000000" w:themeColor="text1"/>
          <w:sz w:val="26"/>
          <w:szCs w:val="26"/>
          <w14:textFill>
            <w14:solidFill>
              <w14:schemeClr w14:val="tx1"/>
            </w14:solidFill>
          </w14:textFill>
        </w:rPr>
        <w:t xml:space="preserve"> </w:t>
      </w:r>
      <w:r>
        <w:rPr>
          <w:rFonts w:hint="default" w:ascii="Times New Roman" w:hAnsi="Times New Roman"/>
          <w:color w:val="000000" w:themeColor="text1"/>
          <w:sz w:val="26"/>
          <w:szCs w:val="26"/>
          <w:lang w:val="vi-VN"/>
          <w14:textFill>
            <w14:solidFill>
              <w14:schemeClr w14:val="tx1"/>
            </w14:solidFill>
          </w14:textFill>
        </w:rPr>
        <w:t>352,0</w:t>
      </w:r>
      <w:r>
        <w:rPr>
          <w:rFonts w:hint="default" w:ascii="Times New Roman" w:hAnsi="Times New Roman"/>
          <w:color w:val="000000" w:themeColor="text1"/>
          <w:sz w:val="26"/>
          <w:szCs w:val="26"/>
          <w14:textFill>
            <w14:solidFill>
              <w14:schemeClr w14:val="tx1"/>
            </w14:solidFill>
          </w14:textFill>
        </w:rPr>
        <w:t xml:space="preserve"> K.</w:t>
      </w:r>
      <w:r>
        <w:rPr>
          <w:rFonts w:hint="default" w:ascii="Times New Roman" w:hAnsi="Times New Roman"/>
          <w:color w:val="000000" w:themeColor="text1"/>
          <w:sz w:val="26"/>
          <w:szCs w:val="26"/>
          <w:lang w:val="vi-VN"/>
          <w14:textFill>
            <w14:solidFill>
              <w14:schemeClr w14:val="tx1"/>
            </w14:solidFill>
          </w14:textFill>
        </w:rPr>
        <w:tab/>
      </w:r>
      <w:r>
        <w:rPr>
          <w:rFonts w:hint="default" w:ascii="Times New Roman" w:hAnsi="Times New Roman"/>
          <w:color w:val="000000" w:themeColor="text1"/>
          <w:sz w:val="26"/>
          <w:szCs w:val="26"/>
          <w:lang w:val="vi-VN"/>
          <w14:textFill>
            <w14:solidFill>
              <w14:schemeClr w14:val="tx1"/>
            </w14:solidFill>
          </w14:textFill>
        </w:rPr>
        <w:tab/>
      </w:r>
      <w:r>
        <w:rPr>
          <w:rFonts w:hint="default" w:ascii="Times New Roman" w:hAnsi="Times New Roman"/>
          <w:b/>
          <w:bCs/>
          <w:color w:val="000000" w:themeColor="text1"/>
          <w:sz w:val="26"/>
          <w:szCs w:val="26"/>
          <w14:textFill>
            <w14:solidFill>
              <w14:schemeClr w14:val="tx1"/>
            </w14:solidFill>
          </w14:textFill>
        </w:rPr>
        <w:t xml:space="preserve">C. </w:t>
      </w:r>
      <w:r>
        <w:rPr>
          <w:rFonts w:hint="default" w:ascii="Times New Roman" w:hAnsi="Times New Roman"/>
          <w:color w:val="000000" w:themeColor="text1"/>
          <w:sz w:val="26"/>
          <w:szCs w:val="26"/>
          <w:lang w:val="vi-VN"/>
          <w14:textFill>
            <w14:solidFill>
              <w14:schemeClr w14:val="tx1"/>
            </w14:solidFill>
          </w14:textFill>
        </w:rPr>
        <w:t>369,8</w:t>
      </w:r>
      <w:r>
        <w:rPr>
          <w:rFonts w:hint="default" w:ascii="Times New Roman" w:hAnsi="Times New Roman"/>
          <w:color w:val="000000" w:themeColor="text1"/>
          <w:sz w:val="26"/>
          <w:szCs w:val="26"/>
          <w14:textFill>
            <w14:solidFill>
              <w14:schemeClr w14:val="tx1"/>
            </w14:solidFill>
          </w14:textFill>
        </w:rPr>
        <w:t xml:space="preserve"> K.</w:t>
      </w:r>
      <w:r>
        <w:rPr>
          <w:rFonts w:hint="default" w:ascii="Times New Roman" w:hAnsi="Times New Roman"/>
          <w:color w:val="000000" w:themeColor="text1"/>
          <w:sz w:val="26"/>
          <w:szCs w:val="26"/>
          <w:lang w:val="vi-VN"/>
          <w14:textFill>
            <w14:solidFill>
              <w14:schemeClr w14:val="tx1"/>
            </w14:solidFill>
          </w14:textFill>
        </w:rPr>
        <w:tab/>
      </w:r>
      <w:r>
        <w:rPr>
          <w:rFonts w:hint="default" w:ascii="Times New Roman" w:hAnsi="Times New Roman"/>
          <w:color w:val="000000" w:themeColor="text1"/>
          <w:sz w:val="26"/>
          <w:szCs w:val="26"/>
          <w:lang w:val="vi-VN"/>
          <w14:textFill>
            <w14:solidFill>
              <w14:schemeClr w14:val="tx1"/>
            </w14:solidFill>
          </w14:textFill>
        </w:rPr>
        <w:tab/>
      </w:r>
      <w:r>
        <w:rPr>
          <w:rFonts w:hint="default" w:ascii="Times New Roman" w:hAnsi="Times New Roman"/>
          <w:b/>
          <w:bCs/>
          <w:color w:val="000000" w:themeColor="text1"/>
          <w:sz w:val="26"/>
          <w:szCs w:val="26"/>
          <w14:textFill>
            <w14:solidFill>
              <w14:schemeClr w14:val="tx1"/>
            </w14:solidFill>
          </w14:textFill>
        </w:rPr>
        <w:t>D.</w:t>
      </w:r>
      <w:r>
        <w:rPr>
          <w:rFonts w:hint="default" w:ascii="Times New Roman" w:hAnsi="Times New Roman"/>
          <w:color w:val="000000" w:themeColor="text1"/>
          <w:sz w:val="26"/>
          <w:szCs w:val="26"/>
          <w14:textFill>
            <w14:solidFill>
              <w14:schemeClr w14:val="tx1"/>
            </w14:solidFill>
          </w14:textFill>
        </w:rPr>
        <w:t xml:space="preserve"> </w:t>
      </w:r>
      <w:r>
        <w:rPr>
          <w:rFonts w:hint="default" w:ascii="Times New Roman" w:hAnsi="Times New Roman"/>
          <w:color w:val="000000" w:themeColor="text1"/>
          <w:sz w:val="26"/>
          <w:szCs w:val="26"/>
          <w:lang w:val="vi-VN"/>
          <w14:textFill>
            <w14:solidFill>
              <w14:schemeClr w14:val="tx1"/>
            </w14:solidFill>
          </w14:textFill>
        </w:rPr>
        <w:t xml:space="preserve">447,2 </w:t>
      </w:r>
      <w:r>
        <w:rPr>
          <w:rFonts w:hint="default" w:ascii="Times New Roman" w:hAnsi="Times New Roman"/>
          <w:color w:val="000000" w:themeColor="text1"/>
          <w:sz w:val="26"/>
          <w:szCs w:val="26"/>
          <w14:textFill>
            <w14:solidFill>
              <w14:schemeClr w14:val="tx1"/>
            </w14:solidFill>
          </w14:textFill>
        </w:rPr>
        <w:t>K.</w:t>
      </w:r>
    </w:p>
    <w:p w14:paraId="624AA739">
      <w:pPr>
        <w:shd w:val="clear" w:color="auto" w:fill="FFFFFF"/>
        <w:spacing w:line="276" w:lineRule="auto"/>
        <w:ind w:right="48"/>
        <w:jc w:val="both"/>
        <w:rPr>
          <w:rFonts w:hint="default" w:ascii="Times New Roman" w:hAnsi="Times New Roman" w:eastAsia="Calibri" w:cs="Times New Roman"/>
          <w:b/>
          <w:color w:val="000000" w:themeColor="text1"/>
          <w:sz w:val="26"/>
          <w:szCs w:val="26"/>
          <w14:textFill>
            <w14:solidFill>
              <w14:schemeClr w14:val="tx1"/>
            </w14:solidFill>
          </w14:textFill>
          <w14:ligatures w14:val="standardContextual"/>
        </w:rPr>
      </w:pPr>
      <w:r>
        <w:rPr>
          <w:rFonts w:hint="default" w:ascii="Times New Roman" w:hAnsi="Times New Roman" w:eastAsia="Calibri" w:cs="Times New Roman"/>
          <w:b/>
          <w:color w:val="000000" w:themeColor="text1"/>
          <w:sz w:val="26"/>
          <w:szCs w:val="26"/>
          <w:lang w:val="vi-VN"/>
          <w14:textFill>
            <w14:solidFill>
              <w14:schemeClr w14:val="tx1"/>
            </w14:solidFill>
          </w14:textFill>
          <w14:ligatures w14:val="standardContextual"/>
        </w:rPr>
        <w:t>II. Câu trắc nghiệm đúng sai</w:t>
      </w:r>
    </w:p>
    <w:p w14:paraId="77970E4C">
      <w:pPr>
        <w:tabs>
          <w:tab w:val="left" w:pos="720"/>
        </w:tabs>
        <w:spacing w:line="300" w:lineRule="auto"/>
        <w:rPr>
          <w:rFonts w:hint="default" w:ascii="Times New Roman" w:hAnsi="Times New Roman" w:cs="Times New Roman"/>
          <w:color w:val="000000" w:themeColor="text1"/>
          <w:sz w:val="26"/>
          <w:szCs w:val="26"/>
          <w:lang w:val="vi-VN"/>
          <w14:textFill>
            <w14:solidFill>
              <w14:schemeClr w14:val="tx1"/>
            </w14:solidFill>
          </w14:textFill>
        </w:rPr>
      </w:pPr>
      <w:bookmarkStart w:id="0" w:name="_Hlk169285196"/>
      <w:r>
        <w:rPr>
          <w:rFonts w:hint="default" w:ascii="Times New Roman" w:hAnsi="Times New Roman" w:cs="Times New Roman"/>
          <w:b/>
          <w:color w:val="000000" w:themeColor="text1"/>
          <w:sz w:val="26"/>
          <w:szCs w:val="26"/>
          <w14:textFill>
            <w14:solidFill>
              <w14:schemeClr w14:val="tx1"/>
            </w14:solidFill>
          </w14:textFill>
        </w:rPr>
        <w:t>Câu 1</w:t>
      </w:r>
      <w:bookmarkEnd w:id="0"/>
      <w:r>
        <w:rPr>
          <w:rFonts w:hint="default" w:ascii="Times New Roman" w:hAnsi="Times New Roman" w:cs="Times New Roman"/>
          <w:color w:val="000000" w:themeColor="text1"/>
          <w:sz w:val="26"/>
          <w:szCs w:val="26"/>
          <w:lang w:val="vi-VN"/>
          <w14:textFill>
            <w14:solidFill>
              <w14:schemeClr w14:val="tx1"/>
            </w14:solidFill>
          </w14:textFill>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gridCol w:w="816"/>
      </w:tblGrid>
      <w:tr w14:paraId="0C05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shd w:val="clear" w:color="auto" w:fill="auto"/>
            <w:noWrap w:val="0"/>
            <w:vAlign w:val="top"/>
          </w:tcPr>
          <w:p w14:paraId="5D0DBCBD">
            <w:pPr>
              <w:tabs>
                <w:tab w:val="left" w:pos="3402"/>
                <w:tab w:val="left" w:pos="5670"/>
                <w:tab w:val="left" w:pos="7938"/>
              </w:tabs>
              <w:rPr>
                <w:color w:val="000000" w:themeColor="text1"/>
                <w:sz w:val="26"/>
                <w:szCs w:val="26"/>
                <w14:textFill>
                  <w14:solidFill>
                    <w14:schemeClr w14:val="tx1"/>
                  </w14:solidFill>
                </w14:textFill>
              </w:rPr>
            </w:pPr>
            <w:r>
              <w:rPr>
                <w:rFonts w:hint="default"/>
                <w:color w:val="000000" w:themeColor="text1"/>
                <w:sz w:val="26"/>
                <w:szCs w:val="26"/>
                <w:lang w:val="vi-VN"/>
                <w14:textFill>
                  <w14:solidFill>
                    <w14:schemeClr w14:val="tx1"/>
                  </w14:solidFill>
                </w14:textFill>
              </w:rPr>
              <w:t>Trong các phát biểu sau: Phát biểu nào đúng</w:t>
            </w:r>
            <w:r>
              <w:rPr>
                <w:color w:val="000000" w:themeColor="text1"/>
                <w:sz w:val="26"/>
                <w:szCs w:val="26"/>
                <w14:textFill>
                  <w14:solidFill>
                    <w14:schemeClr w14:val="tx1"/>
                  </w14:solidFill>
                </w14:textFill>
              </w:rPr>
              <w:t xml:space="preserve"> đúng</w:t>
            </w:r>
            <w:r>
              <w:rPr>
                <w:rFonts w:hint="default"/>
                <w:color w:val="000000" w:themeColor="text1"/>
                <w:sz w:val="26"/>
                <w:szCs w:val="26"/>
                <w:lang w:val="vi-VN"/>
                <w14:textFill>
                  <w14:solidFill>
                    <w14:schemeClr w14:val="tx1"/>
                  </w14:solidFill>
                </w14:textFill>
              </w:rPr>
              <w:t>, phát biểu nào</w:t>
            </w:r>
            <w:r>
              <w:rPr>
                <w:color w:val="000000" w:themeColor="text1"/>
                <w:sz w:val="26"/>
                <w:szCs w:val="26"/>
                <w14:textFill>
                  <w14:solidFill>
                    <w14:schemeClr w14:val="tx1"/>
                  </w14:solidFill>
                </w14:textFill>
              </w:rPr>
              <w:t xml:space="preserve"> sai?</w:t>
            </w:r>
          </w:p>
        </w:tc>
        <w:tc>
          <w:tcPr>
            <w:tcW w:w="816" w:type="dxa"/>
            <w:shd w:val="clear" w:color="auto" w:fill="auto"/>
            <w:noWrap w:val="0"/>
            <w:vAlign w:val="center"/>
          </w:tcPr>
          <w:p w14:paraId="3B5DAF3B">
            <w:pPr>
              <w:tabs>
                <w:tab w:val="left" w:pos="3402"/>
                <w:tab w:val="left" w:pos="5670"/>
                <w:tab w:val="left" w:pos="7938"/>
              </w:tabs>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Đ – S</w:t>
            </w:r>
          </w:p>
        </w:tc>
      </w:tr>
      <w:tr w14:paraId="0CAF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shd w:val="clear" w:color="auto" w:fill="auto"/>
            <w:noWrap w:val="0"/>
            <w:vAlign w:val="top"/>
          </w:tcPr>
          <w:p w14:paraId="4ACA0376">
            <w:pPr>
              <w:tabs>
                <w:tab w:val="left" w:pos="3402"/>
                <w:tab w:val="left" w:pos="5670"/>
                <w:tab w:val="left" w:pos="7920"/>
              </w:tabs>
              <w:rPr>
                <w:bCs/>
                <w:color w:val="000000" w:themeColor="text1"/>
                <w:sz w:val="26"/>
                <w:szCs w:val="26"/>
                <w14:textFill>
                  <w14:solidFill>
                    <w14:schemeClr w14:val="tx1"/>
                  </w14:solidFill>
                </w14:textFill>
              </w:rPr>
            </w:pPr>
            <w:r>
              <w:rPr>
                <w:rFonts w:hint="default"/>
                <w:bCs/>
                <w:color w:val="000000" w:themeColor="text1"/>
                <w:sz w:val="26"/>
                <w:szCs w:val="26"/>
                <w:lang w:val="vi-VN"/>
                <w14:textFill>
                  <w14:solidFill>
                    <w14:schemeClr w14:val="tx1"/>
                  </w14:solidFill>
                </w14:textFill>
              </w:rPr>
              <w:t>A.</w:t>
            </w:r>
            <w:r>
              <w:rPr>
                <w:bCs/>
                <w:color w:val="000000" w:themeColor="text1"/>
                <w:sz w:val="26"/>
                <w:szCs w:val="26"/>
                <w14:textFill>
                  <w14:solidFill>
                    <w14:schemeClr w14:val="tx1"/>
                  </w14:solidFill>
                </w14:textFill>
              </w:rPr>
              <w:t xml:space="preserve"> Độ chênh nhiệt độ trong thang đo </w:t>
            </w:r>
            <w:r>
              <w:rPr>
                <w:color w:val="000000" w:themeColor="text1"/>
                <w:sz w:val="26"/>
                <w:szCs w:val="26"/>
                <w14:textFill>
                  <w14:solidFill>
                    <w14:schemeClr w14:val="tx1"/>
                  </w14:solidFill>
                </w14:textFill>
              </w:rPr>
              <w:t xml:space="preserve">Ken-vin và thang đo Xen-xi-út </w:t>
            </w:r>
            <w:r>
              <w:rPr>
                <w:bCs/>
                <w:color w:val="000000" w:themeColor="text1"/>
                <w:sz w:val="26"/>
                <w:szCs w:val="26"/>
                <w14:textFill>
                  <w14:solidFill>
                    <w14:schemeClr w14:val="tx1"/>
                  </w14:solidFill>
                </w14:textFill>
              </w:rPr>
              <w:t>là như nhau.</w:t>
            </w:r>
          </w:p>
        </w:tc>
        <w:tc>
          <w:tcPr>
            <w:tcW w:w="816" w:type="dxa"/>
            <w:shd w:val="clear" w:color="auto" w:fill="auto"/>
            <w:noWrap w:val="0"/>
            <w:vAlign w:val="center"/>
          </w:tcPr>
          <w:p w14:paraId="53EE78C9">
            <w:pPr>
              <w:tabs>
                <w:tab w:val="left" w:pos="3402"/>
                <w:tab w:val="left" w:pos="5670"/>
                <w:tab w:val="left" w:pos="7938"/>
              </w:tabs>
              <w:jc w:val="center"/>
              <w:rPr>
                <w:rFonts w:eastAsia="Calibri"/>
                <w:b/>
                <w:bCs/>
                <w:color w:val="000000" w:themeColor="text1"/>
                <w:sz w:val="26"/>
                <w:szCs w:val="26"/>
                <w14:textFill>
                  <w14:solidFill>
                    <w14:schemeClr w14:val="tx1"/>
                  </w14:solidFill>
                </w14:textFill>
              </w:rPr>
            </w:pPr>
          </w:p>
        </w:tc>
      </w:tr>
      <w:tr w14:paraId="1D9C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shd w:val="clear" w:color="auto" w:fill="auto"/>
            <w:noWrap w:val="0"/>
            <w:vAlign w:val="top"/>
          </w:tcPr>
          <w:p w14:paraId="742C6A6A">
            <w:pPr>
              <w:tabs>
                <w:tab w:val="left" w:pos="3402"/>
                <w:tab w:val="left" w:pos="5670"/>
                <w:tab w:val="left" w:pos="7920"/>
              </w:tabs>
              <w:rPr>
                <w:bCs/>
                <w:color w:val="000000" w:themeColor="text1"/>
                <w:sz w:val="26"/>
                <w:szCs w:val="26"/>
                <w14:textFill>
                  <w14:solidFill>
                    <w14:schemeClr w14:val="tx1"/>
                  </w14:solidFill>
                </w14:textFill>
              </w:rPr>
            </w:pPr>
            <w:r>
              <w:rPr>
                <w:rFonts w:hint="default"/>
                <w:bCs/>
                <w:color w:val="000000" w:themeColor="text1"/>
                <w:sz w:val="26"/>
                <w:szCs w:val="26"/>
                <w:lang w:val="vi-VN"/>
                <w14:textFill>
                  <w14:solidFill>
                    <w14:schemeClr w14:val="tx1"/>
                  </w14:solidFill>
                </w14:textFill>
              </w:rPr>
              <w:t>B.</w:t>
            </w:r>
            <w:r>
              <w:rPr>
                <w:bCs/>
                <w:color w:val="000000" w:themeColor="text1"/>
                <w:sz w:val="26"/>
                <w:szCs w:val="26"/>
                <w14:textFill>
                  <w14:solidFill>
                    <w14:schemeClr w14:val="tx1"/>
                  </w14:solidFill>
                </w14:textFill>
              </w:rPr>
              <w:t xml:space="preserve"> </w:t>
            </w:r>
            <w:r>
              <w:rPr>
                <w:rFonts w:hint="default"/>
                <w:bCs/>
                <w:color w:val="000000" w:themeColor="text1"/>
                <w:sz w:val="26"/>
                <w:szCs w:val="26"/>
                <w:lang w:val="vi-VN"/>
                <w14:textFill>
                  <w14:solidFill>
                    <w14:schemeClr w14:val="tx1"/>
                  </w14:solidFill>
                </w14:textFill>
              </w:rPr>
              <w:t>Khoảng cách giữa</w:t>
            </w:r>
            <w:r>
              <w:rPr>
                <w:bCs/>
                <w:color w:val="000000" w:themeColor="text1"/>
                <w:sz w:val="26"/>
                <w:szCs w:val="26"/>
                <w14:textFill>
                  <w14:solidFill>
                    <w14:schemeClr w14:val="tx1"/>
                  </w14:solidFill>
                </w14:textFill>
              </w:rPr>
              <w:t xml:space="preserve"> </w:t>
            </w:r>
            <w:r>
              <w:rPr>
                <w:rFonts w:hint="default"/>
                <w:bCs/>
                <w:color w:val="000000" w:themeColor="text1"/>
                <w:sz w:val="26"/>
                <w:szCs w:val="26"/>
                <w:lang w:val="vi-VN"/>
                <w14:textFill>
                  <w14:solidFill>
                    <w14:schemeClr w14:val="tx1"/>
                  </w14:solidFill>
                </w14:textFill>
              </w:rPr>
              <w:t>nhiệt độ</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đ</w:t>
            </w:r>
            <w:r>
              <w:rPr>
                <w:rFonts w:hint="default"/>
                <w:bCs/>
                <w:color w:val="000000" w:themeColor="text1"/>
                <w:sz w:val="26"/>
                <w:szCs w:val="26"/>
                <w:lang w:val="vi-VN"/>
                <w14:textFill>
                  <w14:solidFill>
                    <w14:schemeClr w14:val="tx1"/>
                  </w14:solidFill>
                </w14:textFill>
              </w:rPr>
              <w:t xml:space="preserve">óng </w:t>
            </w:r>
            <w:r>
              <w:rPr>
                <w:bCs/>
                <w:color w:val="000000" w:themeColor="text1"/>
                <w:sz w:val="26"/>
                <w:szCs w:val="26"/>
                <w14:textFill>
                  <w14:solidFill>
                    <w14:schemeClr w14:val="tx1"/>
                  </w14:solidFill>
                </w14:textFill>
              </w:rPr>
              <w:t xml:space="preserve">băng và </w:t>
            </w:r>
            <w:r>
              <w:rPr>
                <w:rFonts w:hint="default"/>
                <w:bCs/>
                <w:color w:val="000000" w:themeColor="text1"/>
                <w:sz w:val="26"/>
                <w:szCs w:val="26"/>
                <w:lang w:val="vi-VN"/>
                <w14:textFill>
                  <w14:solidFill>
                    <w14:schemeClr w14:val="tx1"/>
                  </w14:solidFill>
                </w14:textFill>
              </w:rPr>
              <w:t>nhiệt độ</w:t>
            </w:r>
            <w:r>
              <w:rPr>
                <w:bCs/>
                <w:color w:val="000000" w:themeColor="text1"/>
                <w:sz w:val="26"/>
                <w:szCs w:val="26"/>
                <w14:textFill>
                  <w14:solidFill>
                    <w14:schemeClr w14:val="tx1"/>
                  </w14:solidFill>
                </w14:textFill>
              </w:rPr>
              <w:t xml:space="preserve"> sôi của nước </w:t>
            </w:r>
            <w:r>
              <w:rPr>
                <w:rFonts w:hint="default"/>
                <w:bCs/>
                <w:color w:val="000000" w:themeColor="text1"/>
                <w:sz w:val="26"/>
                <w:szCs w:val="26"/>
                <w:lang w:val="vi-VN"/>
                <w14:textFill>
                  <w14:solidFill>
                    <w14:schemeClr w14:val="tx1"/>
                  </w14:solidFill>
                </w14:textFill>
              </w:rPr>
              <w:t>tinh khiết là</w:t>
            </w:r>
            <w:r>
              <w:rPr>
                <w:bCs/>
                <w:color w:val="000000" w:themeColor="text1"/>
                <w:sz w:val="26"/>
                <w:szCs w:val="26"/>
                <w14:textFill>
                  <w14:solidFill>
                    <w14:schemeClr w14:val="tx1"/>
                  </w14:solidFill>
                </w14:textFill>
              </w:rPr>
              <w:t xml:space="preserve"> 100 khoảng chia đối với cả thang C</w:t>
            </w:r>
            <w:r>
              <w:rPr>
                <w:rFonts w:hint="default"/>
                <w:bCs/>
                <w:color w:val="000000" w:themeColor="text1"/>
                <w:sz w:val="26"/>
                <w:szCs w:val="26"/>
                <w:lang w:val="vi-VN"/>
                <w14:textFill>
                  <w14:solidFill>
                    <w14:schemeClr w14:val="tx1"/>
                  </w14:solidFill>
                </w14:textFill>
              </w:rPr>
              <w:t>elsius</w:t>
            </w:r>
            <w:r>
              <w:rPr>
                <w:bCs/>
                <w:color w:val="000000" w:themeColor="text1"/>
                <w:sz w:val="26"/>
                <w:szCs w:val="26"/>
                <w14:textFill>
                  <w14:solidFill>
                    <w14:schemeClr w14:val="tx1"/>
                  </w14:solidFill>
                </w14:textFill>
              </w:rPr>
              <w:t>, thang K</w:t>
            </w:r>
            <w:r>
              <w:rPr>
                <w:rFonts w:hint="default"/>
                <w:bCs/>
                <w:color w:val="000000" w:themeColor="text1"/>
                <w:sz w:val="26"/>
                <w:szCs w:val="26"/>
                <w:lang w:val="vi-VN"/>
                <w14:textFill>
                  <w14:solidFill>
                    <w14:schemeClr w14:val="tx1"/>
                  </w14:solidFill>
                </w14:textFill>
              </w:rPr>
              <w:t>elvin</w:t>
            </w:r>
            <w:r>
              <w:rPr>
                <w:bCs/>
                <w:color w:val="000000" w:themeColor="text1"/>
                <w:sz w:val="26"/>
                <w:szCs w:val="26"/>
                <w14:textFill>
                  <w14:solidFill>
                    <w14:schemeClr w14:val="tx1"/>
                  </w14:solidFill>
                </w14:textFill>
              </w:rPr>
              <w:t xml:space="preserve"> và thang F</w:t>
            </w:r>
            <w:r>
              <w:rPr>
                <w:rFonts w:hint="default"/>
                <w:bCs/>
                <w:color w:val="000000" w:themeColor="text1"/>
                <w:sz w:val="26"/>
                <w:szCs w:val="26"/>
                <w:lang w:val="vi-VN"/>
                <w14:textFill>
                  <w14:solidFill>
                    <w14:schemeClr w14:val="tx1"/>
                  </w14:solidFill>
                </w14:textFill>
              </w:rPr>
              <w:t>ahrenheit</w:t>
            </w:r>
            <w:r>
              <w:rPr>
                <w:bCs/>
                <w:color w:val="000000" w:themeColor="text1"/>
                <w:sz w:val="26"/>
                <w:szCs w:val="26"/>
                <w14:textFill>
                  <w14:solidFill>
                    <w14:schemeClr w14:val="tx1"/>
                  </w14:solidFill>
                </w14:textFill>
              </w:rPr>
              <w:t>.</w:t>
            </w:r>
          </w:p>
        </w:tc>
        <w:tc>
          <w:tcPr>
            <w:tcW w:w="816" w:type="dxa"/>
            <w:shd w:val="clear" w:color="auto" w:fill="auto"/>
            <w:noWrap w:val="0"/>
            <w:vAlign w:val="center"/>
          </w:tcPr>
          <w:p w14:paraId="5120EAB8">
            <w:pPr>
              <w:tabs>
                <w:tab w:val="left" w:pos="3402"/>
                <w:tab w:val="left" w:pos="5670"/>
                <w:tab w:val="left" w:pos="7938"/>
              </w:tabs>
              <w:jc w:val="center"/>
              <w:rPr>
                <w:rFonts w:eastAsia="Calibri"/>
                <w:b/>
                <w:bCs/>
                <w:color w:val="000000" w:themeColor="text1"/>
                <w:sz w:val="26"/>
                <w:szCs w:val="26"/>
                <w14:textFill>
                  <w14:solidFill>
                    <w14:schemeClr w14:val="tx1"/>
                  </w14:solidFill>
                </w14:textFill>
              </w:rPr>
            </w:pPr>
          </w:p>
        </w:tc>
      </w:tr>
      <w:tr w14:paraId="46B8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shd w:val="clear" w:color="auto" w:fill="auto"/>
            <w:noWrap w:val="0"/>
            <w:vAlign w:val="top"/>
          </w:tcPr>
          <w:p w14:paraId="315A712D">
            <w:pPr>
              <w:tabs>
                <w:tab w:val="left" w:pos="3402"/>
                <w:tab w:val="left" w:pos="5670"/>
                <w:tab w:val="left" w:pos="7920"/>
              </w:tabs>
              <w:rPr>
                <w:color w:val="000000" w:themeColor="text1"/>
                <w14:textFill>
                  <w14:solidFill>
                    <w14:schemeClr w14:val="tx1"/>
                  </w14:solidFill>
                </w14:textFill>
              </w:rPr>
            </w:pPr>
            <w:r>
              <w:rPr>
                <w:rFonts w:hint="default"/>
                <w:bCs/>
                <w:color w:val="000000" w:themeColor="text1"/>
                <w:sz w:val="26"/>
                <w:szCs w:val="26"/>
                <w:lang w:val="vi-VN"/>
                <w14:textFill>
                  <w14:solidFill>
                    <w14:schemeClr w14:val="tx1"/>
                  </w14:solidFill>
                </w14:textFill>
              </w:rPr>
              <w:t>C.</w:t>
            </w:r>
            <w:r>
              <w:rPr>
                <w:bCs/>
                <w:color w:val="000000" w:themeColor="text1"/>
                <w:sz w:val="26"/>
                <w:szCs w:val="26"/>
                <w14:textFill>
                  <w14:solidFill>
                    <w14:schemeClr w14:val="tx1"/>
                  </w14:solidFill>
                </w14:textFill>
              </w:rPr>
              <w:t xml:space="preserve"> Công thức chuyển đổi giữa </w:t>
            </w:r>
            <w:r>
              <w:rPr>
                <w:bCs/>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 xml:space="preserve">F và </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 xml:space="preserve">C là </w:t>
            </w:r>
            <w:r>
              <w:rPr>
                <w:color w:val="000000" w:themeColor="text1"/>
                <w:position w:val="-10"/>
                <w:sz w:val="26"/>
                <w:szCs w:val="26"/>
                <w14:textFill>
                  <w14:solidFill>
                    <w14:schemeClr w14:val="tx1"/>
                  </w14:solidFill>
                </w14:textFill>
              </w:rPr>
              <w:object>
                <v:shape id="_x0000_i1029" o:spt="75" type="#_x0000_t75" style="height:19pt;width:113pt;" o:ole="t" filled="f" stroked="f" coordsize="21600,21600">
                  <v:path/>
                  <v:fill on="f" focussize="0,0"/>
                  <v:stroke on="f"/>
                  <v:imagedata r:id="rId16" o:title=""/>
                  <o:lock v:ext="edit" aspectratio="t"/>
                  <w10:wrap type="none"/>
                  <w10:anchorlock/>
                </v:shape>
                <o:OLEObject Type="Embed" ProgID="Equation.DSMT4" ShapeID="_x0000_i1029" DrawAspect="Content" ObjectID="_1468075729" r:id="rId15">
                  <o:LockedField>false</o:LockedField>
                </o:OLEObject>
              </w:object>
            </w:r>
            <w:r>
              <w:rPr>
                <w:color w:val="000000" w:themeColor="text1"/>
                <w:sz w:val="26"/>
                <w:szCs w:val="26"/>
                <w14:textFill>
                  <w14:solidFill>
                    <w14:schemeClr w14:val="tx1"/>
                  </w14:solidFill>
                </w14:textFill>
              </w:rPr>
              <w:t>.</w:t>
            </w:r>
          </w:p>
        </w:tc>
        <w:tc>
          <w:tcPr>
            <w:tcW w:w="816" w:type="dxa"/>
            <w:shd w:val="clear" w:color="auto" w:fill="auto"/>
            <w:noWrap w:val="0"/>
            <w:vAlign w:val="center"/>
          </w:tcPr>
          <w:p w14:paraId="0B7A3593">
            <w:pPr>
              <w:tabs>
                <w:tab w:val="left" w:pos="3402"/>
                <w:tab w:val="left" w:pos="5670"/>
                <w:tab w:val="left" w:pos="7938"/>
              </w:tabs>
              <w:jc w:val="center"/>
              <w:rPr>
                <w:rFonts w:eastAsia="Calibri"/>
                <w:b/>
                <w:bCs/>
                <w:color w:val="000000" w:themeColor="text1"/>
                <w:sz w:val="26"/>
                <w:szCs w:val="26"/>
                <w14:textFill>
                  <w14:solidFill>
                    <w14:schemeClr w14:val="tx1"/>
                  </w14:solidFill>
                </w14:textFill>
              </w:rPr>
            </w:pPr>
          </w:p>
        </w:tc>
      </w:tr>
      <w:tr w14:paraId="449B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shd w:val="clear" w:color="auto" w:fill="auto"/>
            <w:noWrap w:val="0"/>
            <w:vAlign w:val="top"/>
          </w:tcPr>
          <w:p w14:paraId="706C7D77">
            <w:pPr>
              <w:tabs>
                <w:tab w:val="left" w:pos="3402"/>
                <w:tab w:val="left" w:pos="5670"/>
                <w:tab w:val="left" w:pos="7920"/>
              </w:tabs>
              <w:rPr>
                <w:bCs/>
                <w:color w:val="000000" w:themeColor="text1"/>
                <w:sz w:val="26"/>
                <w:szCs w:val="26"/>
                <w14:textFill>
                  <w14:solidFill>
                    <w14:schemeClr w14:val="tx1"/>
                  </w14:solidFill>
                </w14:textFill>
              </w:rPr>
            </w:pPr>
            <w:r>
              <w:rPr>
                <w:rFonts w:hint="default"/>
                <w:bCs/>
                <w:color w:val="000000" w:themeColor="text1"/>
                <w:sz w:val="26"/>
                <w:szCs w:val="26"/>
                <w:lang w:val="vi-VN"/>
                <w14:textFill>
                  <w14:solidFill>
                    <w14:schemeClr w14:val="tx1"/>
                  </w14:solidFill>
                </w14:textFill>
              </w:rPr>
              <w:t>D.</w:t>
            </w:r>
            <w:r>
              <w:rPr>
                <w:bCs/>
                <w:color w:val="000000" w:themeColor="text1"/>
                <w:sz w:val="26"/>
                <w:szCs w:val="26"/>
                <w14:textFill>
                  <w14:solidFill>
                    <w14:schemeClr w14:val="tx1"/>
                  </w14:solidFill>
                </w14:textFill>
              </w:rPr>
              <w:t xml:space="preserve"> Nhiệt kế là thiết bị đo nhiệt độ dựa vào sự nở vì nhiệt của chất lỏng.</w:t>
            </w:r>
          </w:p>
        </w:tc>
        <w:tc>
          <w:tcPr>
            <w:tcW w:w="816" w:type="dxa"/>
            <w:shd w:val="clear" w:color="auto" w:fill="auto"/>
            <w:noWrap w:val="0"/>
            <w:vAlign w:val="center"/>
          </w:tcPr>
          <w:p w14:paraId="2B4BB91D">
            <w:pPr>
              <w:tabs>
                <w:tab w:val="left" w:pos="3402"/>
                <w:tab w:val="left" w:pos="5670"/>
                <w:tab w:val="left" w:pos="7938"/>
              </w:tabs>
              <w:jc w:val="center"/>
              <w:rPr>
                <w:rFonts w:eastAsia="Calibri"/>
                <w:b/>
                <w:bCs/>
                <w:color w:val="000000" w:themeColor="text1"/>
                <w:sz w:val="26"/>
                <w:szCs w:val="26"/>
                <w14:textFill>
                  <w14:solidFill>
                    <w14:schemeClr w14:val="tx1"/>
                  </w14:solidFill>
                </w14:textFill>
              </w:rPr>
            </w:pPr>
          </w:p>
        </w:tc>
      </w:tr>
    </w:tbl>
    <w:p w14:paraId="0BA078BA">
      <w:pPr>
        <w:tabs>
          <w:tab w:val="left" w:pos="720"/>
        </w:tabs>
        <w:spacing w:line="300" w:lineRule="auto"/>
        <w:rPr>
          <w:rFonts w:hint="default" w:ascii="Times New Roman" w:hAnsi="Times New Roman" w:cs="Times New Roman"/>
          <w:color w:val="000000" w:themeColor="text1"/>
          <w:sz w:val="26"/>
          <w:szCs w:val="26"/>
          <w:lang w:val="vi-VN"/>
          <w14:textFill>
            <w14:solidFill>
              <w14:schemeClr w14:val="tx1"/>
            </w14:solidFill>
          </w14:textFill>
        </w:rPr>
      </w:pPr>
    </w:p>
    <w:p w14:paraId="57D96DCB">
      <w:pPr>
        <w:tabs>
          <w:tab w:val="left" w:pos="720"/>
        </w:tabs>
        <w:spacing w:line="300" w:lineRule="auto"/>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 xml:space="preserve">Câu 2. </w:t>
      </w:r>
      <w:r>
        <w:rPr>
          <w:rFonts w:hint="default" w:cs="Times New Roman"/>
          <w:b w:val="0"/>
          <w:bCs w:val="0"/>
          <w:color w:val="000000" w:themeColor="text1"/>
          <w:sz w:val="26"/>
          <w:szCs w:val="26"/>
          <w:lang w:val="vi-VN"/>
          <w14:textFill>
            <w14:solidFill>
              <w14:schemeClr w14:val="tx1"/>
            </w14:solidFill>
          </w14:textFill>
        </w:rPr>
        <w:t>Thí nghiệm sự truyền nhiệt năng.</w:t>
      </w:r>
    </w:p>
    <w:p w14:paraId="5C25B39D">
      <w:pPr>
        <w:tabs>
          <w:tab w:val="left" w:pos="720"/>
        </w:tabs>
        <w:spacing w:line="300" w:lineRule="auto"/>
        <w:rPr>
          <w:rFonts w:hint="default" w:ascii="Times New Roman" w:hAnsi="Times New Roman"/>
          <w:b/>
          <w:bCs/>
          <w:i/>
          <w:iCs/>
          <w:color w:val="000000" w:themeColor="text1"/>
          <w:sz w:val="26"/>
          <w:szCs w:val="26"/>
          <w:vertAlign w:val="baseline"/>
          <w:lang w:val="vi-VN"/>
          <w14:textFill>
            <w14:solidFill>
              <w14:schemeClr w14:val="tx1"/>
            </w14:solidFill>
          </w14:textFill>
        </w:rPr>
      </w:pPr>
      <w:r>
        <w:rPr>
          <w:rFonts w:hint="default" w:ascii="Times New Roman" w:hAnsi="Times New Roman"/>
          <w:b/>
          <w:bCs/>
          <w:i/>
          <w:iCs/>
          <w:color w:val="000000" w:themeColor="text1"/>
          <w:sz w:val="26"/>
          <w:szCs w:val="26"/>
          <w:vertAlign w:val="baseline"/>
          <w:lang w:val="vi-VN"/>
          <w14:textFill>
            <w14:solidFill>
              <w14:schemeClr w14:val="tx1"/>
            </w14:solidFill>
          </w14:textFill>
        </w:rPr>
        <w:t>Chuẩn bị:</w:t>
      </w:r>
    </w:p>
    <w:p w14:paraId="2383EF77">
      <w:pPr>
        <w:tabs>
          <w:tab w:val="left" w:pos="720"/>
        </w:tabs>
        <w:spacing w:line="300" w:lineRule="auto"/>
        <w:rPr>
          <w:rFonts w:hint="default" w:ascii="Times New Roman" w:hAnsi="Times New Roman"/>
          <w:b w:val="0"/>
          <w:bCs w:val="0"/>
          <w:color w:val="000000" w:themeColor="text1"/>
          <w:sz w:val="26"/>
          <w:szCs w:val="26"/>
          <w:vertAlign w:val="baseline"/>
          <w:lang w:val="vi-VN"/>
          <w14:textFill>
            <w14:solidFill>
              <w14:schemeClr w14:val="tx1"/>
            </w14:solidFill>
          </w14:textFill>
        </w:rPr>
      </w:pPr>
      <w:r>
        <w:rPr>
          <w:rFonts w:hint="default" w:ascii="Times New Roman" w:hAnsi="Times New Roman"/>
          <w:b w:val="0"/>
          <w:bCs w:val="0"/>
          <w:color w:val="000000" w:themeColor="text1"/>
          <w:sz w:val="26"/>
          <w:szCs w:val="26"/>
          <w:vertAlign w:val="baseline"/>
          <w:lang w:val="vi-VN"/>
          <w14:textFill>
            <w14:solidFill>
              <w14:schemeClr w14:val="tx1"/>
            </w14:solidFill>
          </w14:textFill>
        </w:rPr>
        <w:t>- Cốc nhôm đựng khoảng 200 m</w:t>
      </w:r>
      <w:r>
        <w:rPr>
          <w:rFonts w:hint="default"/>
          <w:b w:val="0"/>
          <w:bCs w:val="0"/>
          <w:color w:val="000000" w:themeColor="text1"/>
          <w:sz w:val="26"/>
          <w:szCs w:val="26"/>
          <w:vertAlign w:val="baseline"/>
          <w:lang w:val="vi-VN"/>
          <w14:textFill>
            <w14:solidFill>
              <w14:schemeClr w14:val="tx1"/>
            </w14:solidFill>
          </w14:textFill>
        </w:rPr>
        <w:t>l</w:t>
      </w:r>
      <w:r>
        <w:rPr>
          <w:rFonts w:hint="default" w:ascii="Times New Roman" w:hAnsi="Times New Roman"/>
          <w:b w:val="0"/>
          <w:bCs w:val="0"/>
          <w:color w:val="000000" w:themeColor="text1"/>
          <w:sz w:val="26"/>
          <w:szCs w:val="26"/>
          <w:vertAlign w:val="baseline"/>
          <w:lang w:val="vi-VN"/>
          <w14:textFill>
            <w14:solidFill>
              <w14:schemeClr w14:val="tx1"/>
            </w14:solidFill>
          </w14:textFill>
        </w:rPr>
        <w:t xml:space="preserve"> nước ở nhiệt độ khoảng 30 °C (1).</w:t>
      </w:r>
    </w:p>
    <w:p w14:paraId="309ABB7C">
      <w:pPr>
        <w:tabs>
          <w:tab w:val="left" w:pos="720"/>
        </w:tabs>
        <w:spacing w:line="300" w:lineRule="auto"/>
        <w:rPr>
          <w:rFonts w:hint="default" w:ascii="Times New Roman" w:hAnsi="Times New Roman"/>
          <w:b w:val="0"/>
          <w:bCs w:val="0"/>
          <w:color w:val="000000" w:themeColor="text1"/>
          <w:sz w:val="26"/>
          <w:szCs w:val="26"/>
          <w:vertAlign w:val="baseline"/>
          <w:lang w:val="vi-VN"/>
          <w14:textFill>
            <w14:solidFill>
              <w14:schemeClr w14:val="tx1"/>
            </w14:solidFill>
          </w14:textFill>
        </w:rPr>
      </w:pPr>
      <w:r>
        <w:rPr>
          <w:rFonts w:hint="default" w:ascii="Times New Roman" w:hAnsi="Times New Roman"/>
          <w:b w:val="0"/>
          <w:bCs w:val="0"/>
          <w:color w:val="000000" w:themeColor="text1"/>
          <w:sz w:val="26"/>
          <w:szCs w:val="26"/>
          <w:vertAlign w:val="baseline"/>
          <w:lang w:val="vi-VN"/>
          <w14:textFill>
            <w14:solidFill>
              <w14:schemeClr w14:val="tx1"/>
            </w14:solidFill>
          </w14:textFill>
        </w:rPr>
        <w:t>- Bình cách nhiệt đựng khoảng 500 m</w:t>
      </w:r>
      <w:r>
        <w:rPr>
          <w:rFonts w:hint="default"/>
          <w:b w:val="0"/>
          <w:bCs w:val="0"/>
          <w:color w:val="000000" w:themeColor="text1"/>
          <w:sz w:val="26"/>
          <w:szCs w:val="26"/>
          <w:vertAlign w:val="baseline"/>
          <w:lang w:val="vi-VN"/>
          <w14:textFill>
            <w14:solidFill>
              <w14:schemeClr w14:val="tx1"/>
            </w14:solidFill>
          </w14:textFill>
        </w:rPr>
        <w:t>l</w:t>
      </w:r>
      <w:r>
        <w:rPr>
          <w:rFonts w:hint="default" w:ascii="Times New Roman" w:hAnsi="Times New Roman"/>
          <w:b w:val="0"/>
          <w:bCs w:val="0"/>
          <w:color w:val="000000" w:themeColor="text1"/>
          <w:sz w:val="26"/>
          <w:szCs w:val="26"/>
          <w:vertAlign w:val="baseline"/>
          <w:lang w:val="vi-VN"/>
          <w14:textFill>
            <w14:solidFill>
              <w14:schemeClr w14:val="tx1"/>
            </w14:solidFill>
          </w14:textFill>
        </w:rPr>
        <w:t xml:space="preserve"> nước ở nhiệt độ khoảng 60 °C (2).</w:t>
      </w:r>
    </w:p>
    <w:p w14:paraId="169A379B">
      <w:pPr>
        <w:tabs>
          <w:tab w:val="left" w:pos="720"/>
        </w:tabs>
        <w:spacing w:line="300" w:lineRule="auto"/>
        <w:rPr>
          <w:rFonts w:hint="default" w:ascii="Times New Roman" w:hAnsi="Times New Roman"/>
          <w:b w:val="0"/>
          <w:bCs w:val="0"/>
          <w:color w:val="000000" w:themeColor="text1"/>
          <w:sz w:val="26"/>
          <w:szCs w:val="26"/>
          <w:vertAlign w:val="baseline"/>
          <w:lang w:val="vi-VN"/>
          <w14:textFill>
            <w14:solidFill>
              <w14:schemeClr w14:val="tx1"/>
            </w14:solidFill>
          </w14:textFill>
        </w:rPr>
      </w:pPr>
      <w:r>
        <w:rPr>
          <w:rFonts w:hint="default" w:ascii="Times New Roman" w:hAnsi="Times New Roman"/>
          <w:b w:val="0"/>
          <w:bCs w:val="0"/>
          <w:color w:val="000000" w:themeColor="text1"/>
          <w:sz w:val="26"/>
          <w:szCs w:val="26"/>
          <w:vertAlign w:val="baseline"/>
          <w:lang w:val="vi-VN"/>
          <w14:textFill>
            <w14:solidFill>
              <w14:schemeClr w14:val="tx1"/>
            </w14:solidFill>
          </w14:textFill>
        </w:rPr>
        <w:t>- Hai nhiệt kế (3).</w:t>
      </w:r>
    </w:p>
    <w:p w14:paraId="509FE47A">
      <w:pPr>
        <w:tabs>
          <w:tab w:val="left" w:pos="720"/>
        </w:tabs>
        <w:spacing w:line="300" w:lineRule="auto"/>
        <w:rPr>
          <w:rFonts w:hint="default" w:ascii="Times New Roman" w:hAnsi="Times New Roman"/>
          <w:b/>
          <w:bCs/>
          <w:i/>
          <w:iCs/>
          <w:color w:val="000000" w:themeColor="text1"/>
          <w:sz w:val="26"/>
          <w:szCs w:val="26"/>
          <w:vertAlign w:val="baseline"/>
          <w:lang w:val="vi-VN"/>
          <w14:textFill>
            <w14:solidFill>
              <w14:schemeClr w14:val="tx1"/>
            </w14:solidFill>
          </w14:textFill>
        </w:rPr>
      </w:pPr>
      <w:r>
        <w:rPr>
          <w:rFonts w:hint="default" w:ascii="Times New Roman" w:hAnsi="Times New Roman"/>
          <w:b/>
          <w:bCs/>
          <w:i/>
          <w:iCs/>
          <w:color w:val="000000" w:themeColor="text1"/>
          <w:sz w:val="26"/>
          <w:szCs w:val="26"/>
          <w:vertAlign w:val="baseline"/>
          <w:lang w:val="vi-VN"/>
          <w14:textFill>
            <w14:solidFill>
              <w14:schemeClr w14:val="tx1"/>
            </w14:solidFill>
          </w14:textFill>
        </w:rPr>
        <w:t>Tiến hành</w:t>
      </w:r>
      <w:r>
        <w:rPr>
          <w:rFonts w:hint="default"/>
          <w:b/>
          <w:bCs/>
          <w:i/>
          <w:iCs/>
          <w:color w:val="000000" w:themeColor="text1"/>
          <w:sz w:val="26"/>
          <w:szCs w:val="26"/>
          <w:vertAlign w:val="baseline"/>
          <w:lang w:val="vi-VN"/>
          <w14:textFill>
            <w14:solidFill>
              <w14:schemeClr w14:val="tx1"/>
            </w14:solidFill>
          </w14:textFill>
        </w:rPr>
        <w:t xml:space="preserve"> thí nghiệm</w:t>
      </w:r>
      <w:r>
        <w:rPr>
          <w:rFonts w:hint="default" w:ascii="Times New Roman" w:hAnsi="Times New Roman"/>
          <w:b/>
          <w:bCs/>
          <w:i/>
          <w:iCs/>
          <w:color w:val="000000" w:themeColor="text1"/>
          <w:sz w:val="26"/>
          <w:szCs w:val="26"/>
          <w:vertAlign w:val="baseline"/>
          <w:lang w:val="vi-VN"/>
          <w14:textFill>
            <w14:solidFill>
              <w14:schemeClr w14:val="tx1"/>
            </w14:solidFill>
          </w14:textFill>
        </w:rPr>
        <w:t>:</w:t>
      </w:r>
    </w:p>
    <w:p w14:paraId="2219834C">
      <w:pPr>
        <w:tabs>
          <w:tab w:val="left" w:pos="720"/>
        </w:tabs>
        <w:spacing w:line="300" w:lineRule="auto"/>
        <w:rPr>
          <w:rFonts w:hint="default" w:ascii="Times New Roman" w:hAnsi="Times New Roman"/>
          <w:b w:val="0"/>
          <w:bCs w:val="0"/>
          <w:color w:val="000000" w:themeColor="text1"/>
          <w:sz w:val="26"/>
          <w:szCs w:val="26"/>
          <w:vertAlign w:val="baseline"/>
          <w:lang w:val="vi-VN"/>
          <w14:textFill>
            <w14:solidFill>
              <w14:schemeClr w14:val="tx1"/>
            </w14:solidFill>
          </w14:textFill>
        </w:rPr>
      </w:pPr>
      <w:r>
        <w:rPr>
          <w:rFonts w:hint="default" w:ascii="Times New Roman" w:hAnsi="Times New Roman"/>
          <w:b w:val="0"/>
          <w:bCs w:val="0"/>
          <w:color w:val="000000" w:themeColor="text1"/>
          <w:sz w:val="26"/>
          <w:szCs w:val="26"/>
          <w:vertAlign w:val="baseline"/>
          <w:lang w:val="vi-VN"/>
          <w14:textFill>
            <w14:solidFill>
              <w14:schemeClr w14:val="tx1"/>
            </w14:solidFill>
          </w14:textFill>
        </w:rPr>
        <w:t>- Đặt cốc nhôm vào trong lòng bình cách nhiệt sao cho nước trong bình cách nhiệt ngập một phần cốc nhôm (Hình 3.1).</w:t>
      </w:r>
    </w:p>
    <w:p w14:paraId="276FC39E">
      <w:pPr>
        <w:tabs>
          <w:tab w:val="left" w:pos="720"/>
        </w:tabs>
        <w:spacing w:line="300" w:lineRule="auto"/>
        <w:rPr>
          <w:rFonts w:hint="default" w:ascii="Times New Roman" w:hAnsi="Times New Roman"/>
          <w:b w:val="0"/>
          <w:bCs w:val="0"/>
          <w:color w:val="000000" w:themeColor="text1"/>
          <w:sz w:val="26"/>
          <w:szCs w:val="26"/>
          <w:vertAlign w:val="baseline"/>
          <w:lang w:val="vi-VN"/>
          <w14:textFill>
            <w14:solidFill>
              <w14:schemeClr w14:val="tx1"/>
            </w14:solidFill>
          </w14:textFill>
        </w:rPr>
      </w:pPr>
      <w:r>
        <w:rPr>
          <w:rFonts w:hint="default" w:ascii="Times New Roman" w:hAnsi="Times New Roman"/>
          <w:b w:val="0"/>
          <w:bCs w:val="0"/>
          <w:color w:val="000000" w:themeColor="text1"/>
          <w:sz w:val="26"/>
          <w:szCs w:val="26"/>
          <w:vertAlign w:val="baseline"/>
          <w:lang w:val="vi-VN"/>
          <w14:textFill>
            <w14:solidFill>
              <w14:schemeClr w14:val="tx1"/>
            </w14:solidFill>
          </w14:textFill>
        </w:rPr>
        <w:t>- Quan sát sự thay đổi nhiệt độ của nước trong bình và trong cốc từ khi bắt đầu thí nghiệm tới khi hai nhiệt độ này bằng nhau.</w:t>
      </w:r>
    </w:p>
    <w:p w14:paraId="6E5330EE">
      <w:pPr>
        <w:tabs>
          <w:tab w:val="left" w:pos="720"/>
        </w:tabs>
        <w:spacing w:line="300" w:lineRule="auto"/>
        <w:rPr>
          <w:rFonts w:hint="default"/>
          <w:b/>
          <w:bCs/>
          <w:i/>
          <w:iCs/>
          <w:color w:val="000000" w:themeColor="text1"/>
          <w:sz w:val="26"/>
          <w:szCs w:val="26"/>
          <w:vertAlign w:val="baseline"/>
          <w:lang w:val="vi-VN"/>
          <w14:textFill>
            <w14:solidFill>
              <w14:schemeClr w14:val="tx1"/>
            </w14:solidFill>
          </w14:textFill>
        </w:rPr>
      </w:pPr>
      <w:r>
        <w:rPr>
          <w:rFonts w:hint="default"/>
          <w:b/>
          <w:bCs/>
          <w:i/>
          <w:iCs/>
          <w:color w:val="000000" w:themeColor="text1"/>
          <w:sz w:val="26"/>
          <w:szCs w:val="26"/>
          <w:vertAlign w:val="baseline"/>
          <w:lang w:val="vi-VN"/>
          <w14:textFill>
            <w14:solidFill>
              <w14:schemeClr w14:val="tx1"/>
            </w14:solidFill>
          </w14:textFill>
        </w:rPr>
        <w:t xml:space="preserve">Kết quả thí nghiệm </w:t>
      </w:r>
    </w:p>
    <w:p w14:paraId="1905C149">
      <w:pPr>
        <w:tabs>
          <w:tab w:val="left" w:pos="720"/>
        </w:tabs>
        <w:spacing w:line="300" w:lineRule="auto"/>
        <w:rPr>
          <w:rFonts w:hint="default"/>
          <w:b w:val="0"/>
          <w:bCs w:val="0"/>
          <w:color w:val="000000" w:themeColor="text1"/>
          <w:sz w:val="26"/>
          <w:szCs w:val="26"/>
          <w:vertAlign w:val="baseline"/>
          <w:lang w:val="vi-VN"/>
          <w14:textFill>
            <w14:solidFill>
              <w14:schemeClr w14:val="tx1"/>
            </w14:solidFill>
          </w14:textFill>
        </w:rPr>
      </w:pPr>
      <w:r>
        <w:rPr>
          <w:rFonts w:ascii="SimSun" w:hAnsi="SimSun" w:eastAsia="SimSun" w:cs="SimSun"/>
          <w:sz w:val="24"/>
          <w:szCs w:val="24"/>
        </w:rPr>
        <w:drawing>
          <wp:inline distT="0" distB="0" distL="114300" distR="114300">
            <wp:extent cx="3810000" cy="1781175"/>
            <wp:effectExtent l="0" t="0" r="0" b="9525"/>
            <wp:docPr id="1"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IMG_256"/>
                    <pic:cNvPicPr>
                      <a:picLocks noChangeAspect="1"/>
                    </pic:cNvPicPr>
                  </pic:nvPicPr>
                  <pic:blipFill>
                    <a:blip r:embed="rId17"/>
                    <a:stretch>
                      <a:fillRect/>
                    </a:stretch>
                  </pic:blipFill>
                  <pic:spPr>
                    <a:xfrm>
                      <a:off x="0" y="0"/>
                      <a:ext cx="3810000" cy="1781175"/>
                    </a:xfrm>
                    <a:prstGeom prst="rect">
                      <a:avLst/>
                    </a:prstGeom>
                    <a:noFill/>
                    <a:ln w="9525">
                      <a:noFill/>
                    </a:ln>
                  </pic:spPr>
                </pic:pic>
              </a:graphicData>
            </a:graphic>
          </wp:inline>
        </w:drawing>
      </w:r>
    </w:p>
    <w:tbl>
      <w:tblPr>
        <w:tblStyle w:val="1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gridCol w:w="830"/>
      </w:tblGrid>
      <w:tr w14:paraId="1859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14:paraId="440099B3">
            <w:pPr>
              <w:numPr>
                <w:ilvl w:val="0"/>
                <w:numId w:val="1"/>
              </w:numPr>
              <w:tabs>
                <w:tab w:val="left" w:pos="720"/>
              </w:tabs>
              <w:spacing w:line="300" w:lineRule="auto"/>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ascii="Times New Roman" w:hAnsi="Times New Roman" w:cs="Times New Roman"/>
                <w:b w:val="0"/>
                <w:bCs w:val="0"/>
                <w:color w:val="000000" w:themeColor="text1"/>
                <w:sz w:val="24"/>
                <w:szCs w:val="24"/>
                <w:vertAlign w:val="baseline"/>
                <w:lang w:val="vi-VN"/>
                <w14:textFill>
                  <w14:solidFill>
                    <w14:schemeClr w14:val="tx1"/>
                  </w14:solidFill>
                </w14:textFill>
              </w:rPr>
              <w:t>Nhiệt độ của nước trong bình cao hơn nhiệt độ của nước trong cốc</w:t>
            </w:r>
          </w:p>
        </w:tc>
        <w:tc>
          <w:tcPr>
            <w:tcW w:w="830" w:type="dxa"/>
          </w:tcPr>
          <w:p w14:paraId="3437C245">
            <w:pPr>
              <w:tabs>
                <w:tab w:val="left" w:pos="720"/>
              </w:tabs>
              <w:spacing w:line="300" w:lineRule="auto"/>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p>
        </w:tc>
      </w:tr>
      <w:tr w14:paraId="313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14:paraId="02C59AC3">
            <w:pPr>
              <w:numPr>
                <w:ilvl w:val="0"/>
                <w:numId w:val="1"/>
              </w:numPr>
              <w:tabs>
                <w:tab w:val="left" w:pos="720"/>
              </w:tabs>
              <w:spacing w:line="300" w:lineRule="auto"/>
              <w:ind w:left="0" w:leftChars="0" w:firstLine="0" w:firstLineChars="0"/>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ascii="Times New Roman" w:hAnsi="Times New Roman" w:eastAsia="Arial" w:cs="Times New Roman"/>
                <w:i w:val="0"/>
                <w:iCs w:val="0"/>
                <w:caps w:val="0"/>
                <w:color w:val="000000"/>
                <w:spacing w:val="0"/>
                <w:sz w:val="24"/>
                <w:szCs w:val="24"/>
                <w:shd w:val="clear" w:fill="FFFFFF"/>
                <w:lang w:val="vi-VN"/>
              </w:rPr>
              <w:t>N</w:t>
            </w:r>
            <w:r>
              <w:rPr>
                <w:rFonts w:hint="default" w:ascii="Times New Roman" w:hAnsi="Times New Roman" w:eastAsia="Arial" w:cs="Times New Roman"/>
                <w:i w:val="0"/>
                <w:iCs w:val="0"/>
                <w:caps w:val="0"/>
                <w:color w:val="000000"/>
                <w:spacing w:val="0"/>
                <w:sz w:val="24"/>
                <w:szCs w:val="24"/>
                <w:shd w:val="clear" w:fill="FFFFFF"/>
              </w:rPr>
              <w:t xml:space="preserve">ước trong cốc </w:t>
            </w:r>
            <w:r>
              <w:rPr>
                <w:rFonts w:hint="default" w:ascii="Times New Roman" w:hAnsi="Times New Roman" w:eastAsia="Arial" w:cs="Times New Roman"/>
                <w:i w:val="0"/>
                <w:iCs w:val="0"/>
                <w:caps w:val="0"/>
                <w:color w:val="000000"/>
                <w:spacing w:val="0"/>
                <w:sz w:val="24"/>
                <w:szCs w:val="24"/>
                <w:shd w:val="clear" w:fill="FFFFFF"/>
                <w:lang w:val="vi-VN"/>
              </w:rPr>
              <w:t xml:space="preserve">nhôm </w:t>
            </w:r>
            <w:r>
              <w:rPr>
                <w:rFonts w:hint="default" w:ascii="Times New Roman" w:hAnsi="Times New Roman" w:eastAsia="Arial" w:cs="Times New Roman"/>
                <w:i w:val="0"/>
                <w:iCs w:val="0"/>
                <w:caps w:val="0"/>
                <w:color w:val="000000"/>
                <w:spacing w:val="0"/>
                <w:sz w:val="24"/>
                <w:szCs w:val="24"/>
                <w:shd w:val="clear" w:fill="FFFFFF"/>
              </w:rPr>
              <w:t>truyền nhiệt năng cho nước trong bình</w:t>
            </w:r>
          </w:p>
        </w:tc>
        <w:tc>
          <w:tcPr>
            <w:tcW w:w="830" w:type="dxa"/>
          </w:tcPr>
          <w:p w14:paraId="2BB85941">
            <w:pPr>
              <w:tabs>
                <w:tab w:val="left" w:pos="720"/>
              </w:tabs>
              <w:spacing w:line="300" w:lineRule="auto"/>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p>
        </w:tc>
      </w:tr>
      <w:tr w14:paraId="629C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14:paraId="1AE1615F">
            <w:pPr>
              <w:numPr>
                <w:ilvl w:val="0"/>
                <w:numId w:val="1"/>
              </w:numPr>
              <w:tabs>
                <w:tab w:val="left" w:pos="720"/>
              </w:tabs>
              <w:spacing w:line="300" w:lineRule="auto"/>
              <w:ind w:left="0" w:leftChars="0" w:firstLine="0" w:firstLineChars="0"/>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ascii="Times New Roman" w:hAnsi="Times New Roman" w:cs="Times New Roman"/>
                <w:b w:val="0"/>
                <w:bCs w:val="0"/>
                <w:color w:val="000000" w:themeColor="text1"/>
                <w:sz w:val="24"/>
                <w:szCs w:val="24"/>
                <w:vertAlign w:val="baseline"/>
                <w:lang w:val="vi-VN"/>
                <w14:textFill>
                  <w14:solidFill>
                    <w14:schemeClr w14:val="tx1"/>
                  </w14:solidFill>
                </w14:textFill>
              </w:rPr>
              <w:t>Sau khi nhiệt độ của nước trong cốc bằng nhiệt độ của nước trong bình bằng nhau thì nước trong cốc nhôm vẫn tiếp tục truyền nhiệt năng cho nước trong bình.</w:t>
            </w:r>
          </w:p>
        </w:tc>
        <w:tc>
          <w:tcPr>
            <w:tcW w:w="830" w:type="dxa"/>
          </w:tcPr>
          <w:p w14:paraId="01B31E92">
            <w:pPr>
              <w:tabs>
                <w:tab w:val="left" w:pos="720"/>
              </w:tabs>
              <w:spacing w:line="300" w:lineRule="auto"/>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p>
        </w:tc>
      </w:tr>
      <w:tr w14:paraId="20F8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14:paraId="59AC7FF8">
            <w:pPr>
              <w:numPr>
                <w:ilvl w:val="0"/>
                <w:numId w:val="1"/>
              </w:numPr>
              <w:tabs>
                <w:tab w:val="left" w:pos="720"/>
              </w:tabs>
              <w:spacing w:line="300" w:lineRule="auto"/>
              <w:ind w:left="0" w:leftChars="0" w:firstLine="0" w:firstLineChars="0"/>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ascii="Times New Roman" w:hAnsi="Times New Roman" w:cs="Times New Roman"/>
                <w:b w:val="0"/>
                <w:bCs w:val="0"/>
                <w:color w:val="000000" w:themeColor="text1"/>
                <w:sz w:val="24"/>
                <w:szCs w:val="24"/>
                <w:vertAlign w:val="baseline"/>
                <w:lang w:val="vi-VN"/>
                <w14:textFill>
                  <w14:solidFill>
                    <w14:schemeClr w14:val="tx1"/>
                  </w14:solidFill>
                </w14:textFill>
              </w:rPr>
              <w:t>Khi hai vật chênh lệch nhiệt độ tiếp xúc với nhau, năng lượng nhiệt luôn truyền từ vật có nhiệt độ cao hơn sang vật có nhiệt độ thấp hơn. Quá trình truyền nhiệt kết thúc khi hai vật ở cùng nhiệt độ.</w:t>
            </w:r>
          </w:p>
        </w:tc>
        <w:tc>
          <w:tcPr>
            <w:tcW w:w="830" w:type="dxa"/>
          </w:tcPr>
          <w:p w14:paraId="010E9BFC">
            <w:pPr>
              <w:tabs>
                <w:tab w:val="left" w:pos="720"/>
              </w:tabs>
              <w:spacing w:line="300" w:lineRule="auto"/>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p>
        </w:tc>
      </w:tr>
    </w:tbl>
    <w:p w14:paraId="06071D58">
      <w:pPr>
        <w:tabs>
          <w:tab w:val="left" w:pos="720"/>
        </w:tabs>
        <w:spacing w:line="300" w:lineRule="auto"/>
        <w:rPr>
          <w:rFonts w:hint="default" w:ascii="Times New Roman" w:hAnsi="Times New Roman" w:cs="Times New Roman"/>
          <w:b/>
          <w:bCs/>
          <w:color w:val="000000" w:themeColor="text1"/>
          <w:sz w:val="24"/>
          <w:szCs w:val="24"/>
          <w:lang w:val="vi-VN"/>
          <w14:textFill>
            <w14:solidFill>
              <w14:schemeClr w14:val="tx1"/>
            </w14:solidFill>
          </w14:textFill>
        </w:rPr>
      </w:pPr>
    </w:p>
    <w:p w14:paraId="522207B9">
      <w:pPr>
        <w:pStyle w:val="31"/>
        <w:numPr>
          <w:ilvl w:val="0"/>
          <w:numId w:val="0"/>
        </w:numPr>
        <w:spacing w:line="276" w:lineRule="auto"/>
        <w:ind w:leftChars="0"/>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pPr>
      <w:r>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t>III. Câu trắc nghiệm trả lời ngắn.</w:t>
      </w:r>
    </w:p>
    <w:p w14:paraId="09F151D7">
      <w:pPr>
        <w:pStyle w:val="31"/>
        <w:numPr>
          <w:ilvl w:val="0"/>
          <w:numId w:val="0"/>
        </w:numPr>
        <w:spacing w:line="276" w:lineRule="auto"/>
        <w:ind w:leftChars="0"/>
        <w:rPr>
          <w:rFonts w:hint="default" w:ascii="Times New Roman" w:hAnsi="Times New Roman" w:eastAsia="Calibri"/>
          <w:b/>
          <w:bCs/>
          <w:color w:val="000000" w:themeColor="text1"/>
          <w:sz w:val="26"/>
          <w:szCs w:val="26"/>
          <w:lang w:val="vi-VN"/>
          <w14:textFill>
            <w14:solidFill>
              <w14:schemeClr w14:val="tx1"/>
            </w14:solidFill>
          </w14:textFill>
          <w14:ligatures w14:val="standardContextual"/>
        </w:rPr>
      </w:pPr>
      <w:r>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t xml:space="preserve">Câu 1: </w:t>
      </w:r>
      <w:r>
        <w:rPr>
          <w:rFonts w:hint="default" w:ascii="Times New Roman" w:hAnsi="Times New Roman" w:eastAsia="Calibri"/>
          <w:b w:val="0"/>
          <w:bCs w:val="0"/>
          <w:color w:val="000000" w:themeColor="text1"/>
          <w:sz w:val="26"/>
          <w:szCs w:val="26"/>
          <w:lang w:val="vi-VN"/>
          <w14:textFill>
            <w14:solidFill>
              <w14:schemeClr w14:val="tx1"/>
            </w14:solidFill>
          </w14:textFill>
          <w14:ligatures w14:val="standardContextual"/>
        </w:rPr>
        <w:t xml:space="preserve">Trung tâm nghiên cứu hạt nhân châu Âu (CERN) vận hành một máy gia tốc hạt lớn (Large Hadron Collider) được sử dụng để tăng tốc các hạt. Trong máy gia tốc này có khoảng 9 600 nam châm chuyên dụng dùng để gia tốc proton. Các nam châm này được đặt trong môi trường lạnh đến –271,2 °C. Nhiệt độ này tương ứng với bao nhiêu Kelvin (K). </w:t>
      </w:r>
    </w:p>
    <w:p w14:paraId="3EFB12BE">
      <w:pPr>
        <w:spacing w:line="276" w:lineRule="auto"/>
        <w:jc w:val="both"/>
        <w:rPr>
          <w:rFonts w:hint="default" w:ascii="Times New Roman" w:hAnsi="Times New Roman"/>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 xml:space="preserve">Câu 2: </w:t>
      </w:r>
      <w:r>
        <w:rPr>
          <w:rFonts w:hint="default" w:ascii="Times New Roman" w:hAnsi="Times New Roman" w:cs="Times New Roman"/>
          <w:b w:val="0"/>
          <w:bCs w:val="0"/>
          <w:color w:val="000000" w:themeColor="text1"/>
          <w:sz w:val="26"/>
          <w:szCs w:val="26"/>
          <w:lang w:val="vi-VN"/>
          <w14:textFill>
            <w14:solidFill>
              <w14:schemeClr w14:val="tx1"/>
            </w14:solidFill>
          </w14:textFill>
        </w:rPr>
        <w:t>Một nhiệt kế thủy ngân bị mờ hết các vạch chia độ. Để đánh dấu lại các vạch, n</w:t>
      </w:r>
      <w:r>
        <w:rPr>
          <w:rFonts w:hint="default" w:ascii="Times New Roman" w:hAnsi="Times New Roman"/>
          <w:color w:val="000000" w:themeColor="text1"/>
          <w:sz w:val="26"/>
          <w:szCs w:val="26"/>
          <w:lang w:val="vi-VN"/>
          <w14:textFill>
            <w14:solidFill>
              <w14:schemeClr w14:val="tx1"/>
            </w14:solidFill>
          </w14:textFill>
        </w:rPr>
        <w:t xml:space="preserve">gười ta sử dụng nhiệt kế thuỷ ngân dùng thang nhiệt độ </w:t>
      </w:r>
      <w:r>
        <w:rPr>
          <w:rFonts w:hint="default" w:ascii="Times New Roman" w:hAnsi="Times New Roman"/>
          <w:color w:val="000000" w:themeColor="text1"/>
          <w:sz w:val="26"/>
          <w:szCs w:val="26"/>
          <w:vertAlign w:val="superscript"/>
          <w:lang w:val="vi-VN"/>
          <w14:textFill>
            <w14:solidFill>
              <w14:schemeClr w14:val="tx1"/>
            </w14:solidFill>
          </w14:textFill>
        </w:rPr>
        <w:t>0</w:t>
      </w:r>
      <w:r>
        <w:rPr>
          <w:rFonts w:hint="default" w:ascii="Times New Roman" w:hAnsi="Times New Roman"/>
          <w:color w:val="000000" w:themeColor="text1"/>
          <w:sz w:val="26"/>
          <w:szCs w:val="26"/>
          <w:lang w:val="vi-VN"/>
          <w14:textFill>
            <w14:solidFill>
              <w14:schemeClr w14:val="tx1"/>
            </w14:solidFill>
          </w14:textFill>
        </w:rPr>
        <w:t>C và đo được khoảng cách từ vạch ứng với nhiệt độ nước đá tinh khiết đang tan ở 1 atm đến vạch ứng với nước tinh khiết sôi ở 1 atm là 10 cm. Tính khoảng cách giữa hai vạch lệch nhau 1</w:t>
      </w:r>
      <w:r>
        <w:rPr>
          <w:rFonts w:hint="default" w:ascii="Times New Roman" w:hAnsi="Times New Roman"/>
          <w:color w:val="000000" w:themeColor="text1"/>
          <w:sz w:val="26"/>
          <w:szCs w:val="26"/>
          <w:vertAlign w:val="superscript"/>
          <w:lang w:val="vi-VN"/>
          <w14:textFill>
            <w14:solidFill>
              <w14:schemeClr w14:val="tx1"/>
            </w14:solidFill>
          </w14:textFill>
        </w:rPr>
        <w:t>0</w:t>
      </w:r>
      <w:r>
        <w:rPr>
          <w:rFonts w:hint="default" w:ascii="Times New Roman" w:hAnsi="Times New Roman"/>
          <w:color w:val="000000" w:themeColor="text1"/>
          <w:sz w:val="26"/>
          <w:szCs w:val="26"/>
          <w:lang w:val="vi-VN"/>
          <w14:textFill>
            <w14:solidFill>
              <w14:schemeClr w14:val="tx1"/>
            </w14:solidFill>
          </w14:textFill>
        </w:rPr>
        <w:t>C liên tiếp trên nhiệt kế này theo đơn vị mm</w:t>
      </w:r>
      <w:r>
        <w:rPr>
          <w:rFonts w:hint="default"/>
          <w:color w:val="000000" w:themeColor="text1"/>
          <w:sz w:val="26"/>
          <w:szCs w:val="26"/>
          <w:lang w:val="vi-VN"/>
          <w14:textFill>
            <w14:solidFill>
              <w14:schemeClr w14:val="tx1"/>
            </w14:solidFill>
          </w14:textFill>
        </w:rPr>
        <w:t xml:space="preserve"> để đánh dấu lại các vạch.</w:t>
      </w:r>
    </w:p>
    <w:p w14:paraId="4B0EACEA">
      <w:pPr>
        <w:spacing w:line="276" w:lineRule="auto"/>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w:t>
      </w:r>
    </w:p>
    <w:p w14:paraId="4585F9F6">
      <w:pPr>
        <w:spacing w:line="276" w:lineRule="auto"/>
        <w:jc w:val="center"/>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HƯỚNG DẪN GIẢI</w:t>
      </w:r>
    </w:p>
    <w:p w14:paraId="41642C2A">
      <w:pPr>
        <w:spacing w:line="276" w:lineRule="auto"/>
        <w:jc w:val="center"/>
        <w:rPr>
          <w:rFonts w:hint="default" w:ascii="Times New Roman" w:hAnsi="Times New Roman" w:cs="Times New Roman"/>
          <w:b/>
          <w:bCs/>
          <w:color w:val="000000" w:themeColor="text1"/>
          <w:sz w:val="26"/>
          <w:szCs w:val="26"/>
          <w:lang w:val="vi-VN"/>
          <w14:textFill>
            <w14:solidFill>
              <w14:schemeClr w14:val="tx1"/>
            </w14:solidFill>
          </w14:textFill>
        </w:rPr>
      </w:pPr>
    </w:p>
    <w:p w14:paraId="696A7284">
      <w:pPr>
        <w:pStyle w:val="31"/>
        <w:numPr>
          <w:ilvl w:val="0"/>
          <w:numId w:val="0"/>
        </w:numPr>
        <w:tabs>
          <w:tab w:val="left" w:pos="360"/>
        </w:tabs>
        <w:spacing w:line="300" w:lineRule="auto"/>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I. Câu trắc nghiệm nhiều phương án lựa chọn.</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14:paraId="71C3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652B7C76">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1D</w:t>
            </w:r>
          </w:p>
        </w:tc>
        <w:tc>
          <w:tcPr>
            <w:tcW w:w="1971" w:type="dxa"/>
          </w:tcPr>
          <w:p w14:paraId="24813901">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2A</w:t>
            </w:r>
          </w:p>
        </w:tc>
        <w:tc>
          <w:tcPr>
            <w:tcW w:w="1971" w:type="dxa"/>
          </w:tcPr>
          <w:p w14:paraId="5D199951">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3B</w:t>
            </w:r>
          </w:p>
        </w:tc>
        <w:tc>
          <w:tcPr>
            <w:tcW w:w="1971" w:type="dxa"/>
          </w:tcPr>
          <w:p w14:paraId="685140C2">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4A</w:t>
            </w:r>
          </w:p>
        </w:tc>
        <w:tc>
          <w:tcPr>
            <w:tcW w:w="1971" w:type="dxa"/>
          </w:tcPr>
          <w:p w14:paraId="50EEE92E">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5B</w:t>
            </w:r>
          </w:p>
        </w:tc>
      </w:tr>
      <w:tr w14:paraId="075D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E7515C0">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6A</w:t>
            </w:r>
          </w:p>
        </w:tc>
        <w:tc>
          <w:tcPr>
            <w:tcW w:w="1971" w:type="dxa"/>
          </w:tcPr>
          <w:p w14:paraId="721E06F4">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7D</w:t>
            </w:r>
          </w:p>
        </w:tc>
        <w:tc>
          <w:tcPr>
            <w:tcW w:w="1971" w:type="dxa"/>
          </w:tcPr>
          <w:p w14:paraId="3C3EDFCD">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8D</w:t>
            </w:r>
          </w:p>
        </w:tc>
        <w:tc>
          <w:tcPr>
            <w:tcW w:w="1971" w:type="dxa"/>
          </w:tcPr>
          <w:p w14:paraId="62CC5787">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9C</w:t>
            </w:r>
          </w:p>
        </w:tc>
        <w:tc>
          <w:tcPr>
            <w:tcW w:w="1971" w:type="dxa"/>
          </w:tcPr>
          <w:p w14:paraId="019B0F75">
            <w:pPr>
              <w:spacing w:line="276" w:lineRule="auto"/>
              <w:ind w:right="48"/>
              <w:jc w:val="cente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pPr>
            <w:r>
              <w:rPr>
                <w:rFonts w:hint="default" w:ascii="Times New Roman" w:hAnsi="Times New Roman" w:eastAsia="Calibri" w:cs="Times New Roman"/>
                <w:b w:val="0"/>
                <w:bCs/>
                <w:color w:val="000000" w:themeColor="text1"/>
                <w:sz w:val="26"/>
                <w:szCs w:val="26"/>
                <w:vertAlign w:val="baseline"/>
                <w:lang w:val="vi-VN"/>
                <w14:textFill>
                  <w14:solidFill>
                    <w14:schemeClr w14:val="tx1"/>
                  </w14:solidFill>
                </w14:textFill>
                <w14:ligatures w14:val="standardContextual"/>
              </w:rPr>
              <w:t>10B</w:t>
            </w:r>
          </w:p>
        </w:tc>
      </w:tr>
    </w:tbl>
    <w:p w14:paraId="47AC3C88">
      <w:pPr>
        <w:shd w:val="clear" w:color="auto" w:fill="FFFFFF"/>
        <w:spacing w:line="276" w:lineRule="auto"/>
        <w:ind w:right="48"/>
        <w:jc w:val="both"/>
        <w:rPr>
          <w:rFonts w:hint="default" w:ascii="Times New Roman" w:hAnsi="Times New Roman" w:eastAsia="Calibri" w:cs="Times New Roman"/>
          <w:b/>
          <w:color w:val="000000" w:themeColor="text1"/>
          <w:sz w:val="26"/>
          <w:szCs w:val="26"/>
          <w:lang w:val="vi-VN"/>
          <w14:textFill>
            <w14:solidFill>
              <w14:schemeClr w14:val="tx1"/>
            </w14:solidFill>
          </w14:textFill>
          <w14:ligatures w14:val="standardContextual"/>
        </w:rPr>
      </w:pPr>
    </w:p>
    <w:p w14:paraId="179ADBC2">
      <w:pPr>
        <w:shd w:val="clear" w:color="auto" w:fill="FFFFFF"/>
        <w:spacing w:line="276" w:lineRule="auto"/>
        <w:ind w:right="48"/>
        <w:jc w:val="both"/>
        <w:rPr>
          <w:rFonts w:hint="default" w:ascii="Times New Roman" w:hAnsi="Times New Roman" w:eastAsia="Calibri" w:cs="Times New Roman"/>
          <w:b/>
          <w:color w:val="000000" w:themeColor="text1"/>
          <w:sz w:val="26"/>
          <w:szCs w:val="26"/>
          <w14:textFill>
            <w14:solidFill>
              <w14:schemeClr w14:val="tx1"/>
            </w14:solidFill>
          </w14:textFill>
          <w14:ligatures w14:val="standardContextual"/>
        </w:rPr>
      </w:pPr>
      <w:r>
        <w:rPr>
          <w:rFonts w:hint="default" w:ascii="Times New Roman" w:hAnsi="Times New Roman" w:eastAsia="Calibri" w:cs="Times New Roman"/>
          <w:b/>
          <w:color w:val="000000" w:themeColor="text1"/>
          <w:sz w:val="26"/>
          <w:szCs w:val="26"/>
          <w:lang w:val="vi-VN"/>
          <w14:textFill>
            <w14:solidFill>
              <w14:schemeClr w14:val="tx1"/>
            </w14:solidFill>
          </w14:textFill>
          <w14:ligatures w14:val="standardContextual"/>
        </w:rPr>
        <w:t>II. Câu trắc nghiệm đúng/sai</w:t>
      </w:r>
    </w:p>
    <w:p w14:paraId="6121923F">
      <w:pPr>
        <w:pStyle w:val="31"/>
        <w:numPr>
          <w:ilvl w:val="0"/>
          <w:numId w:val="0"/>
        </w:numPr>
        <w:spacing w:line="276" w:lineRule="auto"/>
        <w:ind w:leftChars="0"/>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pPr>
      <w:r>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t xml:space="preserve">Câu 1: </w:t>
      </w:r>
      <w:r>
        <w:rPr>
          <w:rFonts w:hint="default"/>
          <w:color w:val="000000" w:themeColor="text1"/>
          <w:sz w:val="26"/>
          <w:szCs w:val="26"/>
          <w:lang w:val="vi-VN"/>
          <w14:textFill>
            <w14:solidFill>
              <w14:schemeClr w14:val="tx1"/>
            </w14:solidFill>
          </w14:textFill>
        </w:rPr>
        <w:t>Trong các phát biểu sau: Phát biểu nào đúng</w:t>
      </w:r>
      <w:r>
        <w:rPr>
          <w:color w:val="000000" w:themeColor="text1"/>
          <w:sz w:val="26"/>
          <w:szCs w:val="26"/>
          <w14:textFill>
            <w14:solidFill>
              <w14:schemeClr w14:val="tx1"/>
            </w14:solidFill>
          </w14:textFill>
        </w:rPr>
        <w:t xml:space="preserve"> đúng</w:t>
      </w:r>
      <w:r>
        <w:rPr>
          <w:rFonts w:hint="default"/>
          <w:color w:val="000000" w:themeColor="text1"/>
          <w:sz w:val="26"/>
          <w:szCs w:val="26"/>
          <w:lang w:val="vi-VN"/>
          <w14:textFill>
            <w14:solidFill>
              <w14:schemeClr w14:val="tx1"/>
            </w14:solidFill>
          </w14:textFill>
        </w:rPr>
        <w:t>, phát biểu nào</w:t>
      </w:r>
      <w:r>
        <w:rPr>
          <w:color w:val="000000" w:themeColor="text1"/>
          <w:sz w:val="26"/>
          <w:szCs w:val="26"/>
          <w14:textFill>
            <w14:solidFill>
              <w14:schemeClr w14:val="tx1"/>
            </w14:solidFill>
          </w14:textFill>
        </w:rPr>
        <w:t xml:space="preserve"> sai?</w:t>
      </w:r>
    </w:p>
    <w:tbl>
      <w:tblPr>
        <w:tblStyle w:val="1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0"/>
        <w:gridCol w:w="816"/>
      </w:tblGrid>
      <w:tr w14:paraId="631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shd w:val="clear" w:color="auto" w:fill="auto"/>
            <w:noWrap w:val="0"/>
            <w:vAlign w:val="top"/>
          </w:tcPr>
          <w:p w14:paraId="4A6C4DC1">
            <w:pPr>
              <w:tabs>
                <w:tab w:val="left" w:pos="3402"/>
                <w:tab w:val="left" w:pos="5670"/>
                <w:tab w:val="left" w:pos="7920"/>
              </w:tabs>
              <w:rPr>
                <w:bCs/>
                <w:color w:val="000000" w:themeColor="text1"/>
                <w:sz w:val="26"/>
                <w:szCs w:val="26"/>
                <w14:textFill>
                  <w14:solidFill>
                    <w14:schemeClr w14:val="tx1"/>
                  </w14:solidFill>
                </w14:textFill>
              </w:rPr>
            </w:pPr>
            <w:r>
              <w:rPr>
                <w:rFonts w:hint="default"/>
                <w:bCs/>
                <w:color w:val="000000" w:themeColor="text1"/>
                <w:sz w:val="26"/>
                <w:szCs w:val="26"/>
                <w:lang w:val="vi-VN"/>
                <w14:textFill>
                  <w14:solidFill>
                    <w14:schemeClr w14:val="tx1"/>
                  </w14:solidFill>
                </w14:textFill>
              </w:rPr>
              <w:t>A.</w:t>
            </w:r>
            <w:r>
              <w:rPr>
                <w:bCs/>
                <w:color w:val="000000" w:themeColor="text1"/>
                <w:sz w:val="26"/>
                <w:szCs w:val="26"/>
                <w14:textFill>
                  <w14:solidFill>
                    <w14:schemeClr w14:val="tx1"/>
                  </w14:solidFill>
                </w14:textFill>
              </w:rPr>
              <w:t xml:space="preserve"> Độ chênh nhiệt độ trong thang đo </w:t>
            </w:r>
            <w:r>
              <w:rPr>
                <w:color w:val="000000" w:themeColor="text1"/>
                <w:sz w:val="26"/>
                <w:szCs w:val="26"/>
                <w14:textFill>
                  <w14:solidFill>
                    <w14:schemeClr w14:val="tx1"/>
                  </w14:solidFill>
                </w14:textFill>
              </w:rPr>
              <w:t xml:space="preserve">Ken-vin và thang đo Xen-xi-út </w:t>
            </w:r>
            <w:r>
              <w:rPr>
                <w:bCs/>
                <w:color w:val="000000" w:themeColor="text1"/>
                <w:sz w:val="26"/>
                <w:szCs w:val="26"/>
                <w14:textFill>
                  <w14:solidFill>
                    <w14:schemeClr w14:val="tx1"/>
                  </w14:solidFill>
                </w14:textFill>
              </w:rPr>
              <w:t>là như nhau.</w:t>
            </w:r>
          </w:p>
        </w:tc>
        <w:tc>
          <w:tcPr>
            <w:tcW w:w="816" w:type="dxa"/>
            <w:shd w:val="clear" w:color="auto" w:fill="auto"/>
            <w:noWrap w:val="0"/>
            <w:vAlign w:val="center"/>
          </w:tcPr>
          <w:p w14:paraId="3DEE48C4">
            <w:pPr>
              <w:tabs>
                <w:tab w:val="left" w:pos="3402"/>
                <w:tab w:val="left" w:pos="5670"/>
                <w:tab w:val="left" w:pos="7938"/>
              </w:tabs>
              <w:jc w:val="center"/>
              <w:rPr>
                <w:rFonts w:hint="default" w:eastAsia="Calibri"/>
                <w:b/>
                <w:bCs/>
                <w:color w:val="000000" w:themeColor="text1"/>
                <w:sz w:val="26"/>
                <w:szCs w:val="26"/>
                <w:lang w:val="vi-VN"/>
                <w14:textFill>
                  <w14:solidFill>
                    <w14:schemeClr w14:val="tx1"/>
                  </w14:solidFill>
                </w14:textFill>
              </w:rPr>
            </w:pPr>
            <w:r>
              <w:rPr>
                <w:rFonts w:hint="default" w:eastAsia="Calibri"/>
                <w:b/>
                <w:bCs/>
                <w:color w:val="000000" w:themeColor="text1"/>
                <w:sz w:val="26"/>
                <w:szCs w:val="26"/>
                <w:lang w:val="vi-VN"/>
                <w14:textFill>
                  <w14:solidFill>
                    <w14:schemeClr w14:val="tx1"/>
                  </w14:solidFill>
                </w14:textFill>
              </w:rPr>
              <w:t>Đ</w:t>
            </w:r>
          </w:p>
        </w:tc>
      </w:tr>
      <w:tr w14:paraId="1EAB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shd w:val="clear" w:color="auto" w:fill="auto"/>
            <w:noWrap w:val="0"/>
            <w:vAlign w:val="top"/>
          </w:tcPr>
          <w:p w14:paraId="064F1CD2">
            <w:pPr>
              <w:tabs>
                <w:tab w:val="left" w:pos="3402"/>
                <w:tab w:val="left" w:pos="5670"/>
                <w:tab w:val="left" w:pos="7920"/>
              </w:tabs>
              <w:rPr>
                <w:bCs/>
                <w:color w:val="000000" w:themeColor="text1"/>
                <w:sz w:val="26"/>
                <w:szCs w:val="26"/>
                <w14:textFill>
                  <w14:solidFill>
                    <w14:schemeClr w14:val="tx1"/>
                  </w14:solidFill>
                </w14:textFill>
              </w:rPr>
            </w:pPr>
            <w:r>
              <w:rPr>
                <w:rFonts w:hint="default"/>
                <w:bCs/>
                <w:color w:val="000000" w:themeColor="text1"/>
                <w:sz w:val="26"/>
                <w:szCs w:val="26"/>
                <w:lang w:val="vi-VN"/>
                <w14:textFill>
                  <w14:solidFill>
                    <w14:schemeClr w14:val="tx1"/>
                  </w14:solidFill>
                </w14:textFill>
              </w:rPr>
              <w:t>B.</w:t>
            </w:r>
            <w:r>
              <w:rPr>
                <w:bCs/>
                <w:color w:val="000000" w:themeColor="text1"/>
                <w:sz w:val="26"/>
                <w:szCs w:val="26"/>
                <w14:textFill>
                  <w14:solidFill>
                    <w14:schemeClr w14:val="tx1"/>
                  </w14:solidFill>
                </w14:textFill>
              </w:rPr>
              <w:t xml:space="preserve"> </w:t>
            </w:r>
            <w:r>
              <w:rPr>
                <w:rFonts w:hint="default"/>
                <w:bCs/>
                <w:color w:val="000000" w:themeColor="text1"/>
                <w:sz w:val="26"/>
                <w:szCs w:val="26"/>
                <w:lang w:val="vi-VN"/>
                <w14:textFill>
                  <w14:solidFill>
                    <w14:schemeClr w14:val="tx1"/>
                  </w14:solidFill>
                </w14:textFill>
              </w:rPr>
              <w:t>Khoảng cách giữa</w:t>
            </w:r>
            <w:r>
              <w:rPr>
                <w:bCs/>
                <w:color w:val="000000" w:themeColor="text1"/>
                <w:sz w:val="26"/>
                <w:szCs w:val="26"/>
                <w14:textFill>
                  <w14:solidFill>
                    <w14:schemeClr w14:val="tx1"/>
                  </w14:solidFill>
                </w14:textFill>
              </w:rPr>
              <w:t xml:space="preserve"> </w:t>
            </w:r>
            <w:r>
              <w:rPr>
                <w:rFonts w:hint="default"/>
                <w:bCs/>
                <w:color w:val="000000" w:themeColor="text1"/>
                <w:sz w:val="26"/>
                <w:szCs w:val="26"/>
                <w:lang w:val="vi-VN"/>
                <w14:textFill>
                  <w14:solidFill>
                    <w14:schemeClr w14:val="tx1"/>
                  </w14:solidFill>
                </w14:textFill>
              </w:rPr>
              <w:t>nhiệt độ</w:t>
            </w:r>
            <w:r>
              <w:rPr>
                <w:bCs/>
                <w:color w:val="000000" w:themeColor="text1"/>
                <w:sz w:val="26"/>
                <w:szCs w:val="26"/>
                <w14:textFill>
                  <w14:solidFill>
                    <w14:schemeClr w14:val="tx1"/>
                  </w14:solidFill>
                </w14:textFill>
              </w:rPr>
              <w:t xml:space="preserve"> </w:t>
            </w:r>
            <w:r>
              <w:rPr>
                <w:bCs/>
                <w:color w:val="000000" w:themeColor="text1"/>
                <w:sz w:val="26"/>
                <w:szCs w:val="26"/>
                <w:lang w:val="vi-VN"/>
                <w14:textFill>
                  <w14:solidFill>
                    <w14:schemeClr w14:val="tx1"/>
                  </w14:solidFill>
                </w14:textFill>
              </w:rPr>
              <w:t>đ</w:t>
            </w:r>
            <w:r>
              <w:rPr>
                <w:rFonts w:hint="default"/>
                <w:bCs/>
                <w:color w:val="000000" w:themeColor="text1"/>
                <w:sz w:val="26"/>
                <w:szCs w:val="26"/>
                <w:lang w:val="vi-VN"/>
                <w14:textFill>
                  <w14:solidFill>
                    <w14:schemeClr w14:val="tx1"/>
                  </w14:solidFill>
                </w14:textFill>
              </w:rPr>
              <w:t xml:space="preserve">óng </w:t>
            </w:r>
            <w:r>
              <w:rPr>
                <w:bCs/>
                <w:color w:val="000000" w:themeColor="text1"/>
                <w:sz w:val="26"/>
                <w:szCs w:val="26"/>
                <w14:textFill>
                  <w14:solidFill>
                    <w14:schemeClr w14:val="tx1"/>
                  </w14:solidFill>
                </w14:textFill>
              </w:rPr>
              <w:t xml:space="preserve">băng và </w:t>
            </w:r>
            <w:r>
              <w:rPr>
                <w:rFonts w:hint="default"/>
                <w:bCs/>
                <w:color w:val="000000" w:themeColor="text1"/>
                <w:sz w:val="26"/>
                <w:szCs w:val="26"/>
                <w:lang w:val="vi-VN"/>
                <w14:textFill>
                  <w14:solidFill>
                    <w14:schemeClr w14:val="tx1"/>
                  </w14:solidFill>
                </w14:textFill>
              </w:rPr>
              <w:t>nhiệt độ</w:t>
            </w:r>
            <w:r>
              <w:rPr>
                <w:bCs/>
                <w:color w:val="000000" w:themeColor="text1"/>
                <w:sz w:val="26"/>
                <w:szCs w:val="26"/>
                <w14:textFill>
                  <w14:solidFill>
                    <w14:schemeClr w14:val="tx1"/>
                  </w14:solidFill>
                </w14:textFill>
              </w:rPr>
              <w:t xml:space="preserve"> sôi của nước </w:t>
            </w:r>
            <w:r>
              <w:rPr>
                <w:rFonts w:hint="default"/>
                <w:bCs/>
                <w:color w:val="000000" w:themeColor="text1"/>
                <w:sz w:val="26"/>
                <w:szCs w:val="26"/>
                <w:lang w:val="vi-VN"/>
                <w14:textFill>
                  <w14:solidFill>
                    <w14:schemeClr w14:val="tx1"/>
                  </w14:solidFill>
                </w14:textFill>
              </w:rPr>
              <w:t>tinh khiết là</w:t>
            </w:r>
            <w:r>
              <w:rPr>
                <w:bCs/>
                <w:color w:val="000000" w:themeColor="text1"/>
                <w:sz w:val="26"/>
                <w:szCs w:val="26"/>
                <w14:textFill>
                  <w14:solidFill>
                    <w14:schemeClr w14:val="tx1"/>
                  </w14:solidFill>
                </w14:textFill>
              </w:rPr>
              <w:t xml:space="preserve"> 100 khoảng chia đối với cả thang C</w:t>
            </w:r>
            <w:r>
              <w:rPr>
                <w:rFonts w:hint="default"/>
                <w:bCs/>
                <w:color w:val="000000" w:themeColor="text1"/>
                <w:sz w:val="26"/>
                <w:szCs w:val="26"/>
                <w:lang w:val="vi-VN"/>
                <w14:textFill>
                  <w14:solidFill>
                    <w14:schemeClr w14:val="tx1"/>
                  </w14:solidFill>
                </w14:textFill>
              </w:rPr>
              <w:t>elsius</w:t>
            </w:r>
            <w:r>
              <w:rPr>
                <w:bCs/>
                <w:color w:val="000000" w:themeColor="text1"/>
                <w:sz w:val="26"/>
                <w:szCs w:val="26"/>
                <w14:textFill>
                  <w14:solidFill>
                    <w14:schemeClr w14:val="tx1"/>
                  </w14:solidFill>
                </w14:textFill>
              </w:rPr>
              <w:t>, thang K</w:t>
            </w:r>
            <w:r>
              <w:rPr>
                <w:rFonts w:hint="default"/>
                <w:bCs/>
                <w:color w:val="000000" w:themeColor="text1"/>
                <w:sz w:val="26"/>
                <w:szCs w:val="26"/>
                <w:lang w:val="vi-VN"/>
                <w14:textFill>
                  <w14:solidFill>
                    <w14:schemeClr w14:val="tx1"/>
                  </w14:solidFill>
                </w14:textFill>
              </w:rPr>
              <w:t>elvin</w:t>
            </w:r>
            <w:r>
              <w:rPr>
                <w:bCs/>
                <w:color w:val="000000" w:themeColor="text1"/>
                <w:sz w:val="26"/>
                <w:szCs w:val="26"/>
                <w14:textFill>
                  <w14:solidFill>
                    <w14:schemeClr w14:val="tx1"/>
                  </w14:solidFill>
                </w14:textFill>
              </w:rPr>
              <w:t xml:space="preserve"> và thang F</w:t>
            </w:r>
            <w:r>
              <w:rPr>
                <w:rFonts w:hint="default"/>
                <w:bCs/>
                <w:color w:val="000000" w:themeColor="text1"/>
                <w:sz w:val="26"/>
                <w:szCs w:val="26"/>
                <w:lang w:val="vi-VN"/>
                <w14:textFill>
                  <w14:solidFill>
                    <w14:schemeClr w14:val="tx1"/>
                  </w14:solidFill>
                </w14:textFill>
              </w:rPr>
              <w:t>ahrenheit</w:t>
            </w:r>
            <w:r>
              <w:rPr>
                <w:bCs/>
                <w:color w:val="000000" w:themeColor="text1"/>
                <w:sz w:val="26"/>
                <w:szCs w:val="26"/>
                <w14:textFill>
                  <w14:solidFill>
                    <w14:schemeClr w14:val="tx1"/>
                  </w14:solidFill>
                </w14:textFill>
              </w:rPr>
              <w:t>.</w:t>
            </w:r>
          </w:p>
        </w:tc>
        <w:tc>
          <w:tcPr>
            <w:tcW w:w="816" w:type="dxa"/>
            <w:shd w:val="clear" w:color="auto" w:fill="auto"/>
            <w:noWrap w:val="0"/>
            <w:vAlign w:val="center"/>
          </w:tcPr>
          <w:p w14:paraId="228EFAB3">
            <w:pPr>
              <w:tabs>
                <w:tab w:val="left" w:pos="3402"/>
                <w:tab w:val="left" w:pos="5670"/>
                <w:tab w:val="left" w:pos="7938"/>
              </w:tabs>
              <w:jc w:val="center"/>
              <w:rPr>
                <w:rFonts w:hint="default" w:eastAsia="Calibri"/>
                <w:b/>
                <w:bCs/>
                <w:color w:val="000000" w:themeColor="text1"/>
                <w:sz w:val="26"/>
                <w:szCs w:val="26"/>
                <w:lang w:val="vi-VN"/>
                <w14:textFill>
                  <w14:solidFill>
                    <w14:schemeClr w14:val="tx1"/>
                  </w14:solidFill>
                </w14:textFill>
              </w:rPr>
            </w:pPr>
            <w:r>
              <w:rPr>
                <w:rFonts w:hint="default" w:eastAsia="Calibri"/>
                <w:b/>
                <w:bCs/>
                <w:color w:val="000000" w:themeColor="text1"/>
                <w:sz w:val="26"/>
                <w:szCs w:val="26"/>
                <w:lang w:val="vi-VN"/>
                <w14:textFill>
                  <w14:solidFill>
                    <w14:schemeClr w14:val="tx1"/>
                  </w14:solidFill>
                </w14:textFill>
              </w:rPr>
              <w:t>S</w:t>
            </w:r>
          </w:p>
        </w:tc>
      </w:tr>
      <w:tr w14:paraId="4F6B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shd w:val="clear" w:color="auto" w:fill="auto"/>
            <w:noWrap w:val="0"/>
            <w:vAlign w:val="top"/>
          </w:tcPr>
          <w:p w14:paraId="39E704B7">
            <w:pPr>
              <w:tabs>
                <w:tab w:val="left" w:pos="3402"/>
                <w:tab w:val="left" w:pos="5670"/>
                <w:tab w:val="left" w:pos="7920"/>
              </w:tabs>
              <w:rPr>
                <w:color w:val="000000" w:themeColor="text1"/>
                <w14:textFill>
                  <w14:solidFill>
                    <w14:schemeClr w14:val="tx1"/>
                  </w14:solidFill>
                </w14:textFill>
              </w:rPr>
            </w:pPr>
            <w:r>
              <w:rPr>
                <w:rFonts w:hint="default"/>
                <w:bCs/>
                <w:color w:val="000000" w:themeColor="text1"/>
                <w:sz w:val="26"/>
                <w:szCs w:val="26"/>
                <w:lang w:val="vi-VN"/>
                <w14:textFill>
                  <w14:solidFill>
                    <w14:schemeClr w14:val="tx1"/>
                  </w14:solidFill>
                </w14:textFill>
              </w:rPr>
              <w:t>C.</w:t>
            </w:r>
            <w:r>
              <w:rPr>
                <w:bCs/>
                <w:color w:val="000000" w:themeColor="text1"/>
                <w:sz w:val="26"/>
                <w:szCs w:val="26"/>
                <w14:textFill>
                  <w14:solidFill>
                    <w14:schemeClr w14:val="tx1"/>
                  </w14:solidFill>
                </w14:textFill>
              </w:rPr>
              <w:t xml:space="preserve"> Công thức chuyển đổi giữa </w:t>
            </w:r>
            <w:r>
              <w:rPr>
                <w:bCs/>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 xml:space="preserve">F và </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 xml:space="preserve">C là </w:t>
            </w:r>
            <w:r>
              <w:rPr>
                <w:color w:val="000000" w:themeColor="text1"/>
                <w:position w:val="-10"/>
                <w:sz w:val="26"/>
                <w:szCs w:val="26"/>
                <w14:textFill>
                  <w14:solidFill>
                    <w14:schemeClr w14:val="tx1"/>
                  </w14:solidFill>
                </w14:textFill>
              </w:rPr>
              <w:object>
                <v:shape id="_x0000_i1030" o:spt="75" type="#_x0000_t75" style="height:19pt;width:113pt;" o:ole="t" filled="f" stroked="f" coordsize="21600,21600">
                  <v:path/>
                  <v:fill on="f" focussize="0,0"/>
                  <v:stroke on="f"/>
                  <v:imagedata r:id="rId16" o:title=""/>
                  <o:lock v:ext="edit" aspectratio="t"/>
                  <w10:wrap type="none"/>
                  <w10:anchorlock/>
                </v:shape>
                <o:OLEObject Type="Embed" ProgID="Equation.DSMT4" ShapeID="_x0000_i1030" DrawAspect="Content" ObjectID="_1468075730" r:id="rId18">
                  <o:LockedField>false</o:LockedField>
                </o:OLEObject>
              </w:object>
            </w:r>
            <w:r>
              <w:rPr>
                <w:color w:val="000000" w:themeColor="text1"/>
                <w:sz w:val="26"/>
                <w:szCs w:val="26"/>
                <w14:textFill>
                  <w14:solidFill>
                    <w14:schemeClr w14:val="tx1"/>
                  </w14:solidFill>
                </w14:textFill>
              </w:rPr>
              <w:t>.</w:t>
            </w:r>
          </w:p>
        </w:tc>
        <w:tc>
          <w:tcPr>
            <w:tcW w:w="816" w:type="dxa"/>
            <w:shd w:val="clear" w:color="auto" w:fill="auto"/>
            <w:noWrap w:val="0"/>
            <w:vAlign w:val="center"/>
          </w:tcPr>
          <w:p w14:paraId="4A7A96BF">
            <w:pPr>
              <w:tabs>
                <w:tab w:val="left" w:pos="3402"/>
                <w:tab w:val="left" w:pos="5670"/>
                <w:tab w:val="left" w:pos="7938"/>
              </w:tabs>
              <w:jc w:val="center"/>
              <w:rPr>
                <w:rFonts w:hint="default" w:eastAsia="Calibri"/>
                <w:b/>
                <w:bCs/>
                <w:color w:val="000000" w:themeColor="text1"/>
                <w:sz w:val="26"/>
                <w:szCs w:val="26"/>
                <w:lang w:val="vi-VN"/>
                <w14:textFill>
                  <w14:solidFill>
                    <w14:schemeClr w14:val="tx1"/>
                  </w14:solidFill>
                </w14:textFill>
              </w:rPr>
            </w:pPr>
            <w:r>
              <w:rPr>
                <w:rFonts w:hint="default" w:eastAsia="Calibri"/>
                <w:b/>
                <w:bCs/>
                <w:color w:val="000000" w:themeColor="text1"/>
                <w:sz w:val="26"/>
                <w:szCs w:val="26"/>
                <w:lang w:val="vi-VN"/>
                <w14:textFill>
                  <w14:solidFill>
                    <w14:schemeClr w14:val="tx1"/>
                  </w14:solidFill>
                </w14:textFill>
              </w:rPr>
              <w:t>Đ</w:t>
            </w:r>
          </w:p>
        </w:tc>
      </w:tr>
      <w:tr w14:paraId="7FD5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shd w:val="clear" w:color="auto" w:fill="auto"/>
            <w:noWrap w:val="0"/>
            <w:vAlign w:val="top"/>
          </w:tcPr>
          <w:p w14:paraId="25461F4E">
            <w:pPr>
              <w:tabs>
                <w:tab w:val="left" w:pos="3402"/>
                <w:tab w:val="left" w:pos="5670"/>
                <w:tab w:val="left" w:pos="7920"/>
              </w:tabs>
              <w:rPr>
                <w:bCs/>
                <w:color w:val="000000" w:themeColor="text1"/>
                <w:sz w:val="26"/>
                <w:szCs w:val="26"/>
                <w14:textFill>
                  <w14:solidFill>
                    <w14:schemeClr w14:val="tx1"/>
                  </w14:solidFill>
                </w14:textFill>
              </w:rPr>
            </w:pPr>
            <w:r>
              <w:rPr>
                <w:rFonts w:hint="default"/>
                <w:bCs/>
                <w:color w:val="000000" w:themeColor="text1"/>
                <w:sz w:val="26"/>
                <w:szCs w:val="26"/>
                <w:lang w:val="vi-VN"/>
                <w14:textFill>
                  <w14:solidFill>
                    <w14:schemeClr w14:val="tx1"/>
                  </w14:solidFill>
                </w14:textFill>
              </w:rPr>
              <w:t>D.</w:t>
            </w:r>
            <w:r>
              <w:rPr>
                <w:bCs/>
                <w:color w:val="000000" w:themeColor="text1"/>
                <w:sz w:val="26"/>
                <w:szCs w:val="26"/>
                <w14:textFill>
                  <w14:solidFill>
                    <w14:schemeClr w14:val="tx1"/>
                  </w14:solidFill>
                </w14:textFill>
              </w:rPr>
              <w:t xml:space="preserve"> Nhiệt kế là thiết bị đo nhiệt độ dựa vào sự nở vì nhiệt của chất lỏng.</w:t>
            </w:r>
          </w:p>
        </w:tc>
        <w:tc>
          <w:tcPr>
            <w:tcW w:w="816" w:type="dxa"/>
            <w:shd w:val="clear" w:color="auto" w:fill="auto"/>
            <w:noWrap w:val="0"/>
            <w:vAlign w:val="center"/>
          </w:tcPr>
          <w:p w14:paraId="5BBE9BFB">
            <w:pPr>
              <w:tabs>
                <w:tab w:val="left" w:pos="3402"/>
                <w:tab w:val="left" w:pos="5670"/>
                <w:tab w:val="left" w:pos="7938"/>
              </w:tabs>
              <w:jc w:val="center"/>
              <w:rPr>
                <w:rFonts w:hint="default" w:eastAsia="Calibri"/>
                <w:b/>
                <w:bCs/>
                <w:color w:val="000000" w:themeColor="text1"/>
                <w:sz w:val="26"/>
                <w:szCs w:val="26"/>
                <w:lang w:val="vi-VN"/>
                <w14:textFill>
                  <w14:solidFill>
                    <w14:schemeClr w14:val="tx1"/>
                  </w14:solidFill>
                </w14:textFill>
              </w:rPr>
            </w:pPr>
            <w:r>
              <w:rPr>
                <w:rFonts w:hint="default" w:eastAsia="Calibri"/>
                <w:b/>
                <w:bCs/>
                <w:color w:val="000000" w:themeColor="text1"/>
                <w:sz w:val="26"/>
                <w:szCs w:val="26"/>
                <w:lang w:val="vi-VN"/>
                <w14:textFill>
                  <w14:solidFill>
                    <w14:schemeClr w14:val="tx1"/>
                  </w14:solidFill>
                </w14:textFill>
              </w:rPr>
              <w:t>S</w:t>
            </w:r>
          </w:p>
        </w:tc>
      </w:tr>
    </w:tbl>
    <w:p w14:paraId="0A3E8311">
      <w:pPr>
        <w:pStyle w:val="31"/>
        <w:numPr>
          <w:ilvl w:val="0"/>
          <w:numId w:val="0"/>
        </w:numPr>
        <w:spacing w:line="276" w:lineRule="auto"/>
        <w:ind w:leftChars="0"/>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pPr>
    </w:p>
    <w:p w14:paraId="07038365">
      <w:pPr>
        <w:pStyle w:val="31"/>
        <w:numPr>
          <w:ilvl w:val="0"/>
          <w:numId w:val="0"/>
        </w:numPr>
        <w:spacing w:line="276" w:lineRule="auto"/>
        <w:ind w:leftChars="0"/>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pPr>
      <w:r>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t xml:space="preserve">Câu 2: </w:t>
      </w:r>
    </w:p>
    <w:tbl>
      <w:tblPr>
        <w:tblStyle w:val="1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gridCol w:w="830"/>
      </w:tblGrid>
      <w:tr w14:paraId="020D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14:paraId="20EAA310">
            <w:pPr>
              <w:numPr>
                <w:ilvl w:val="0"/>
                <w:numId w:val="2"/>
              </w:numPr>
              <w:tabs>
                <w:tab w:val="left" w:pos="720"/>
              </w:tabs>
              <w:spacing w:line="300" w:lineRule="auto"/>
              <w:ind w:leftChars="0"/>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ascii="Times New Roman" w:hAnsi="Times New Roman" w:cs="Times New Roman"/>
                <w:b w:val="0"/>
                <w:bCs w:val="0"/>
                <w:color w:val="000000" w:themeColor="text1"/>
                <w:sz w:val="24"/>
                <w:szCs w:val="24"/>
                <w:vertAlign w:val="baseline"/>
                <w:lang w:val="vi-VN"/>
                <w14:textFill>
                  <w14:solidFill>
                    <w14:schemeClr w14:val="tx1"/>
                  </w14:solidFill>
                </w14:textFill>
              </w:rPr>
              <w:t>Nhiệt độ của nước trong bình cao hơn nhiệt độ của nước trong cốc</w:t>
            </w:r>
          </w:p>
        </w:tc>
        <w:tc>
          <w:tcPr>
            <w:tcW w:w="830" w:type="dxa"/>
          </w:tcPr>
          <w:p w14:paraId="599B8FD8">
            <w:pPr>
              <w:tabs>
                <w:tab w:val="left" w:pos="720"/>
              </w:tabs>
              <w:spacing w:line="300" w:lineRule="auto"/>
              <w:jc w:val="center"/>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cs="Times New Roman"/>
                <w:b/>
                <w:bCs/>
                <w:color w:val="000000" w:themeColor="text1"/>
                <w:sz w:val="24"/>
                <w:szCs w:val="24"/>
                <w:vertAlign w:val="baseline"/>
                <w:lang w:val="vi-VN"/>
                <w14:textFill>
                  <w14:solidFill>
                    <w14:schemeClr w14:val="tx1"/>
                  </w14:solidFill>
                </w14:textFill>
              </w:rPr>
              <w:t>Đ</w:t>
            </w:r>
          </w:p>
        </w:tc>
      </w:tr>
      <w:tr w14:paraId="5496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14:paraId="44B55FBE">
            <w:pPr>
              <w:numPr>
                <w:ilvl w:val="0"/>
                <w:numId w:val="2"/>
              </w:numPr>
              <w:tabs>
                <w:tab w:val="left" w:pos="720"/>
              </w:tabs>
              <w:spacing w:line="300" w:lineRule="auto"/>
              <w:ind w:left="0" w:leftChars="0" w:firstLine="0" w:firstLineChars="0"/>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ascii="Times New Roman" w:hAnsi="Times New Roman" w:eastAsia="Arial" w:cs="Times New Roman"/>
                <w:i w:val="0"/>
                <w:iCs w:val="0"/>
                <w:caps w:val="0"/>
                <w:color w:val="000000"/>
                <w:spacing w:val="0"/>
                <w:sz w:val="24"/>
                <w:szCs w:val="24"/>
                <w:shd w:val="clear" w:fill="FFFFFF"/>
                <w:lang w:val="vi-VN"/>
              </w:rPr>
              <w:t>N</w:t>
            </w:r>
            <w:r>
              <w:rPr>
                <w:rFonts w:hint="default" w:ascii="Times New Roman" w:hAnsi="Times New Roman" w:eastAsia="Arial" w:cs="Times New Roman"/>
                <w:i w:val="0"/>
                <w:iCs w:val="0"/>
                <w:caps w:val="0"/>
                <w:color w:val="000000"/>
                <w:spacing w:val="0"/>
                <w:sz w:val="24"/>
                <w:szCs w:val="24"/>
                <w:shd w:val="clear" w:fill="FFFFFF"/>
              </w:rPr>
              <w:t xml:space="preserve">ước trong cốc </w:t>
            </w:r>
            <w:r>
              <w:rPr>
                <w:rFonts w:hint="default" w:ascii="Times New Roman" w:hAnsi="Times New Roman" w:eastAsia="Arial" w:cs="Times New Roman"/>
                <w:i w:val="0"/>
                <w:iCs w:val="0"/>
                <w:caps w:val="0"/>
                <w:color w:val="000000"/>
                <w:spacing w:val="0"/>
                <w:sz w:val="24"/>
                <w:szCs w:val="24"/>
                <w:shd w:val="clear" w:fill="FFFFFF"/>
                <w:lang w:val="vi-VN"/>
              </w:rPr>
              <w:t xml:space="preserve">nhôm </w:t>
            </w:r>
            <w:r>
              <w:rPr>
                <w:rFonts w:hint="default" w:ascii="Times New Roman" w:hAnsi="Times New Roman" w:eastAsia="Arial" w:cs="Times New Roman"/>
                <w:i w:val="0"/>
                <w:iCs w:val="0"/>
                <w:caps w:val="0"/>
                <w:color w:val="000000"/>
                <w:spacing w:val="0"/>
                <w:sz w:val="24"/>
                <w:szCs w:val="24"/>
                <w:shd w:val="clear" w:fill="FFFFFF"/>
              </w:rPr>
              <w:t>truyền nhiệt năng cho nước trong bình</w:t>
            </w:r>
          </w:p>
        </w:tc>
        <w:tc>
          <w:tcPr>
            <w:tcW w:w="830" w:type="dxa"/>
          </w:tcPr>
          <w:p w14:paraId="799C3871">
            <w:pPr>
              <w:tabs>
                <w:tab w:val="left" w:pos="720"/>
              </w:tabs>
              <w:spacing w:line="300" w:lineRule="auto"/>
              <w:jc w:val="center"/>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cs="Times New Roman"/>
                <w:b/>
                <w:bCs/>
                <w:color w:val="000000" w:themeColor="text1"/>
                <w:sz w:val="24"/>
                <w:szCs w:val="24"/>
                <w:vertAlign w:val="baseline"/>
                <w:lang w:val="vi-VN"/>
                <w14:textFill>
                  <w14:solidFill>
                    <w14:schemeClr w14:val="tx1"/>
                  </w14:solidFill>
                </w14:textFill>
              </w:rPr>
              <w:t>S</w:t>
            </w:r>
          </w:p>
        </w:tc>
      </w:tr>
      <w:tr w14:paraId="2989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14:paraId="36D8C2CB">
            <w:pPr>
              <w:numPr>
                <w:ilvl w:val="0"/>
                <w:numId w:val="2"/>
              </w:numPr>
              <w:tabs>
                <w:tab w:val="left" w:pos="720"/>
              </w:tabs>
              <w:spacing w:line="300" w:lineRule="auto"/>
              <w:ind w:left="0" w:leftChars="0" w:firstLine="0" w:firstLineChars="0"/>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ascii="Times New Roman" w:hAnsi="Times New Roman" w:cs="Times New Roman"/>
                <w:b w:val="0"/>
                <w:bCs w:val="0"/>
                <w:color w:val="000000" w:themeColor="text1"/>
                <w:sz w:val="24"/>
                <w:szCs w:val="24"/>
                <w:vertAlign w:val="baseline"/>
                <w:lang w:val="vi-VN"/>
                <w14:textFill>
                  <w14:solidFill>
                    <w14:schemeClr w14:val="tx1"/>
                  </w14:solidFill>
                </w14:textFill>
              </w:rPr>
              <w:t>Sau khi nhiệt độ của nước trong cốc bằng nhiệt độ của nước trong bình bằng nhau thì nước trong cốc nhôm vẫn tiếp tục truyền nhiệt năng cho nước trong bình.</w:t>
            </w:r>
          </w:p>
        </w:tc>
        <w:tc>
          <w:tcPr>
            <w:tcW w:w="830" w:type="dxa"/>
          </w:tcPr>
          <w:p w14:paraId="0CE9C740">
            <w:pPr>
              <w:tabs>
                <w:tab w:val="left" w:pos="720"/>
              </w:tabs>
              <w:spacing w:line="300" w:lineRule="auto"/>
              <w:jc w:val="center"/>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cs="Times New Roman"/>
                <w:b/>
                <w:bCs/>
                <w:color w:val="000000" w:themeColor="text1"/>
                <w:sz w:val="24"/>
                <w:szCs w:val="24"/>
                <w:vertAlign w:val="baseline"/>
                <w:lang w:val="vi-VN"/>
                <w14:textFill>
                  <w14:solidFill>
                    <w14:schemeClr w14:val="tx1"/>
                  </w14:solidFill>
                </w14:textFill>
              </w:rPr>
              <w:t>S</w:t>
            </w:r>
          </w:p>
        </w:tc>
      </w:tr>
      <w:tr w14:paraId="4875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14:paraId="50DFF177">
            <w:pPr>
              <w:numPr>
                <w:ilvl w:val="0"/>
                <w:numId w:val="2"/>
              </w:numPr>
              <w:tabs>
                <w:tab w:val="left" w:pos="720"/>
              </w:tabs>
              <w:spacing w:line="300" w:lineRule="auto"/>
              <w:ind w:left="0" w:leftChars="0" w:firstLine="0" w:firstLineChars="0"/>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ascii="Times New Roman" w:hAnsi="Times New Roman" w:cs="Times New Roman"/>
                <w:b w:val="0"/>
                <w:bCs w:val="0"/>
                <w:color w:val="000000" w:themeColor="text1"/>
                <w:sz w:val="24"/>
                <w:szCs w:val="24"/>
                <w:vertAlign w:val="baseline"/>
                <w:lang w:val="vi-VN"/>
                <w14:textFill>
                  <w14:solidFill>
                    <w14:schemeClr w14:val="tx1"/>
                  </w14:solidFill>
                </w14:textFill>
              </w:rPr>
              <w:t>Khi hai vật chênh lệch nhiệt độ tiếp xúc với nhau, năng lượng nhiệt luôn truyền từ vật có nhiệt độ cao hơn sang vật có nhiệt độ thấp hơn. Quá trình truyền nhiệt kết thúc khi hai vật ở cùng nhiệt độ.</w:t>
            </w:r>
          </w:p>
        </w:tc>
        <w:tc>
          <w:tcPr>
            <w:tcW w:w="830" w:type="dxa"/>
          </w:tcPr>
          <w:p w14:paraId="559BA5A3">
            <w:pPr>
              <w:tabs>
                <w:tab w:val="left" w:pos="720"/>
              </w:tabs>
              <w:spacing w:line="300" w:lineRule="auto"/>
              <w:jc w:val="center"/>
              <w:rPr>
                <w:rFonts w:hint="default" w:ascii="Times New Roman" w:hAnsi="Times New Roman" w:cs="Times New Roman"/>
                <w:b/>
                <w:bCs/>
                <w:color w:val="000000" w:themeColor="text1"/>
                <w:sz w:val="24"/>
                <w:szCs w:val="24"/>
                <w:vertAlign w:val="baseline"/>
                <w:lang w:val="vi-VN"/>
                <w14:textFill>
                  <w14:solidFill>
                    <w14:schemeClr w14:val="tx1"/>
                  </w14:solidFill>
                </w14:textFill>
              </w:rPr>
            </w:pPr>
            <w:r>
              <w:rPr>
                <w:rFonts w:hint="default" w:cs="Times New Roman"/>
                <w:b/>
                <w:bCs/>
                <w:color w:val="000000" w:themeColor="text1"/>
                <w:sz w:val="24"/>
                <w:szCs w:val="24"/>
                <w:vertAlign w:val="baseline"/>
                <w:lang w:val="vi-VN"/>
                <w14:textFill>
                  <w14:solidFill>
                    <w14:schemeClr w14:val="tx1"/>
                  </w14:solidFill>
                </w14:textFill>
              </w:rPr>
              <w:t>Đ</w:t>
            </w:r>
          </w:p>
        </w:tc>
      </w:tr>
    </w:tbl>
    <w:p w14:paraId="2A0C87C7">
      <w:pPr>
        <w:pStyle w:val="31"/>
        <w:numPr>
          <w:ilvl w:val="0"/>
          <w:numId w:val="0"/>
        </w:numPr>
        <w:spacing w:line="276" w:lineRule="auto"/>
        <w:ind w:leftChars="0"/>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pPr>
    </w:p>
    <w:p w14:paraId="7970CF92">
      <w:pPr>
        <w:pStyle w:val="31"/>
        <w:numPr>
          <w:ilvl w:val="0"/>
          <w:numId w:val="0"/>
        </w:numPr>
        <w:spacing w:line="276" w:lineRule="auto"/>
        <w:ind w:leftChars="0"/>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pPr>
      <w:r>
        <w:rPr>
          <w:rFonts w:hint="default" w:ascii="Times New Roman" w:hAnsi="Times New Roman" w:eastAsia="Calibri" w:cs="Times New Roman"/>
          <w:b/>
          <w:bCs/>
          <w:color w:val="000000" w:themeColor="text1"/>
          <w:sz w:val="26"/>
          <w:szCs w:val="26"/>
          <w:lang w:val="vi-VN"/>
          <w14:textFill>
            <w14:solidFill>
              <w14:schemeClr w14:val="tx1"/>
            </w14:solidFill>
          </w14:textFill>
          <w14:ligatures w14:val="standardContextual"/>
        </w:rPr>
        <w:t>III. Câu trắc nghiệm trả lời ngắn.</w:t>
      </w:r>
    </w:p>
    <w:p w14:paraId="4E8A6073">
      <w:pPr>
        <w:spacing w:line="276" w:lineRule="auto"/>
        <w:jc w:val="both"/>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 xml:space="preserve">Câu 1: </w:t>
      </w:r>
    </w:p>
    <w:p w14:paraId="4304E6A4">
      <w:pPr>
        <w:spacing w:line="276" w:lineRule="auto"/>
        <w:jc w:val="both"/>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val="0"/>
          <w:bCs w:val="0"/>
          <w:color w:val="000000" w:themeColor="text1"/>
          <w:sz w:val="26"/>
          <w:szCs w:val="26"/>
          <w:lang w:val="vi-VN"/>
          <w14:textFill>
            <w14:solidFill>
              <w14:schemeClr w14:val="tx1"/>
            </w14:solidFill>
          </w14:textFill>
        </w:rPr>
        <w:t>T (K) = t (</w:t>
      </w:r>
      <w:r>
        <w:rPr>
          <w:rFonts w:hint="default" w:ascii="Times New Roman" w:hAnsi="Times New Roman" w:cs="Times New Roman"/>
          <w:b w:val="0"/>
          <w:bCs w:val="0"/>
          <w:color w:val="000000" w:themeColor="text1"/>
          <w:sz w:val="26"/>
          <w:szCs w:val="26"/>
          <w:vertAlign w:val="superscript"/>
          <w:lang w:val="vi-VN"/>
          <w14:textFill>
            <w14:solidFill>
              <w14:schemeClr w14:val="tx1"/>
            </w14:solidFill>
          </w14:textFill>
        </w:rPr>
        <w:t>o</w:t>
      </w:r>
      <w:r>
        <w:rPr>
          <w:rFonts w:hint="default" w:ascii="Times New Roman" w:hAnsi="Times New Roman" w:cs="Times New Roman"/>
          <w:b w:val="0"/>
          <w:bCs w:val="0"/>
          <w:color w:val="000000" w:themeColor="text1"/>
          <w:sz w:val="26"/>
          <w:szCs w:val="26"/>
          <w:vertAlign w:val="baseline"/>
          <w:lang w:val="vi-VN"/>
          <w14:textFill>
            <w14:solidFill>
              <w14:schemeClr w14:val="tx1"/>
            </w14:solidFill>
          </w14:textFill>
        </w:rPr>
        <w:t>C)</w:t>
      </w:r>
      <w:r>
        <w:rPr>
          <w:rFonts w:hint="default" w:ascii="Times New Roman" w:hAnsi="Times New Roman" w:cs="Times New Roman"/>
          <w:b w:val="0"/>
          <w:bCs w:val="0"/>
          <w:color w:val="000000" w:themeColor="text1"/>
          <w:sz w:val="26"/>
          <w:szCs w:val="26"/>
          <w:lang w:val="vi-VN"/>
          <w14:textFill>
            <w14:solidFill>
              <w14:schemeClr w14:val="tx1"/>
            </w14:solidFill>
          </w14:textFill>
        </w:rPr>
        <w:t xml:space="preserve"> +273 =</w:t>
      </w:r>
      <w:r>
        <w:rPr>
          <w:rFonts w:hint="default" w:ascii="Times New Roman" w:hAnsi="Times New Roman" w:cs="Times New Roman"/>
          <w:b/>
          <w:bCs/>
          <w:color w:val="000000" w:themeColor="text1"/>
          <w:sz w:val="26"/>
          <w:szCs w:val="26"/>
          <w:lang w:val="vi-VN"/>
          <w14:textFill>
            <w14:solidFill>
              <w14:schemeClr w14:val="tx1"/>
            </w14:solidFill>
          </w14:textFill>
        </w:rPr>
        <w:t xml:space="preserve"> </w:t>
      </w:r>
      <w:r>
        <w:rPr>
          <w:rFonts w:hint="default" w:ascii="Times New Roman" w:hAnsi="Times New Roman" w:eastAsia="Calibri"/>
          <w:b w:val="0"/>
          <w:bCs w:val="0"/>
          <w:color w:val="000000" w:themeColor="text1"/>
          <w:sz w:val="26"/>
          <w:szCs w:val="26"/>
          <w:lang w:val="vi-VN"/>
          <w14:textFill>
            <w14:solidFill>
              <w14:schemeClr w14:val="tx1"/>
            </w14:solidFill>
          </w14:textFill>
          <w14:ligatures w14:val="standardContextual"/>
        </w:rPr>
        <w:t xml:space="preserve"> –271,2 + 273 =  1,8 </w:t>
      </w:r>
      <w:r>
        <w:rPr>
          <w:rFonts w:hint="default" w:ascii="Times New Roman" w:hAnsi="Times New Roman" w:cs="Times New Roman"/>
          <w:b w:val="0"/>
          <w:bCs w:val="0"/>
          <w:color w:val="000000" w:themeColor="text1"/>
          <w:sz w:val="26"/>
          <w:szCs w:val="26"/>
          <w:vertAlign w:val="superscript"/>
          <w:lang w:val="vi-VN"/>
          <w14:textFill>
            <w14:solidFill>
              <w14:schemeClr w14:val="tx1"/>
            </w14:solidFill>
          </w14:textFill>
        </w:rPr>
        <w:t>o</w:t>
      </w:r>
      <w:r>
        <w:rPr>
          <w:rFonts w:hint="default" w:ascii="Times New Roman" w:hAnsi="Times New Roman" w:cs="Times New Roman"/>
          <w:b w:val="0"/>
          <w:bCs w:val="0"/>
          <w:color w:val="000000" w:themeColor="text1"/>
          <w:sz w:val="26"/>
          <w:szCs w:val="26"/>
          <w:vertAlign w:val="baseline"/>
          <w:lang w:val="vi-VN"/>
          <w14:textFill>
            <w14:solidFill>
              <w14:schemeClr w14:val="tx1"/>
            </w14:solidFill>
          </w14:textFill>
        </w:rPr>
        <w:t>C</w:t>
      </w:r>
    </w:p>
    <w:p w14:paraId="5B939DA9">
      <w:pPr>
        <w:spacing w:line="276" w:lineRule="auto"/>
        <w:jc w:val="both"/>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 xml:space="preserve">Câu 2: </w:t>
      </w:r>
    </w:p>
    <w:p w14:paraId="353BAFE4">
      <w:pPr>
        <w:spacing w:line="276" w:lineRule="auto"/>
        <w:jc w:val="both"/>
        <w:rPr>
          <w:rFonts w:hint="default" w:ascii="Times New Roman" w:hAnsi="Times New Roman"/>
          <w:b w:val="0"/>
          <w:bCs w:val="0"/>
          <w:color w:val="000000" w:themeColor="text1"/>
          <w:sz w:val="26"/>
          <w:szCs w:val="26"/>
          <w:lang w:val="vi-VN"/>
          <w14:textFill>
            <w14:solidFill>
              <w14:schemeClr w14:val="tx1"/>
            </w14:solidFill>
          </w14:textFill>
        </w:rPr>
      </w:pPr>
      <w:r>
        <w:rPr>
          <w:rFonts w:hint="default" w:ascii="Times New Roman" w:hAnsi="Times New Roman"/>
          <w:b w:val="0"/>
          <w:bCs w:val="0"/>
          <w:color w:val="000000" w:themeColor="text1"/>
          <w:sz w:val="26"/>
          <w:szCs w:val="26"/>
          <w:lang w:val="vi-VN"/>
          <w14:textFill>
            <w14:solidFill>
              <w14:schemeClr w14:val="tx1"/>
            </w14:solidFill>
          </w14:textFill>
        </w:rPr>
        <w:t xml:space="preserve">Biết </w:t>
      </w:r>
      <w:r>
        <w:rPr>
          <w:rFonts w:hint="default" w:ascii="Times New Roman" w:hAnsi="Times New Roman"/>
          <w:color w:val="000000" w:themeColor="text1"/>
          <w:sz w:val="26"/>
          <w:szCs w:val="26"/>
          <w:lang w:val="vi-VN"/>
          <w14:textFill>
            <w14:solidFill>
              <w14:schemeClr w14:val="tx1"/>
            </w14:solidFill>
          </w14:textFill>
        </w:rPr>
        <w:t xml:space="preserve">nhiệt độ nước đá tinh khiết đang tan ở 1 atm là </w:t>
      </w:r>
      <w:r>
        <w:rPr>
          <w:rFonts w:hint="default" w:ascii="Times New Roman" w:hAnsi="Times New Roman"/>
          <w:b w:val="0"/>
          <w:bCs w:val="0"/>
          <w:color w:val="000000" w:themeColor="text1"/>
          <w:sz w:val="26"/>
          <w:szCs w:val="26"/>
          <w:lang w:val="vi-VN"/>
          <w14:textFill>
            <w14:solidFill>
              <w14:schemeClr w14:val="tx1"/>
            </w14:solidFill>
          </w14:textFill>
        </w:rPr>
        <w:t>0</w:t>
      </w:r>
      <w:r>
        <w:rPr>
          <w:rFonts w:hint="default" w:ascii="Times New Roman" w:hAnsi="Times New Roman"/>
          <w:b w:val="0"/>
          <w:bCs w:val="0"/>
          <w:color w:val="000000" w:themeColor="text1"/>
          <w:sz w:val="26"/>
          <w:szCs w:val="26"/>
          <w:vertAlign w:val="superscript"/>
          <w:lang w:val="vi-VN"/>
          <w14:textFill>
            <w14:solidFill>
              <w14:schemeClr w14:val="tx1"/>
            </w14:solidFill>
          </w14:textFill>
        </w:rPr>
        <w:t>0</w:t>
      </w:r>
      <w:r>
        <w:rPr>
          <w:rFonts w:hint="default" w:ascii="Times New Roman" w:hAnsi="Times New Roman"/>
          <w:b w:val="0"/>
          <w:bCs w:val="0"/>
          <w:color w:val="000000" w:themeColor="text1"/>
          <w:sz w:val="26"/>
          <w:szCs w:val="26"/>
          <w:lang w:val="vi-VN"/>
          <w14:textFill>
            <w14:solidFill>
              <w14:schemeClr w14:val="tx1"/>
            </w14:solidFill>
          </w14:textFill>
        </w:rPr>
        <w:t xml:space="preserve">C </w:t>
      </w:r>
      <w:r>
        <w:rPr>
          <w:rFonts w:hint="default" w:ascii="Times New Roman" w:hAnsi="Times New Roman"/>
          <w:color w:val="000000" w:themeColor="text1"/>
          <w:sz w:val="26"/>
          <w:szCs w:val="26"/>
          <w:lang w:val="vi-VN"/>
          <w14:textFill>
            <w14:solidFill>
              <w14:schemeClr w14:val="tx1"/>
            </w14:solidFill>
          </w14:textFill>
        </w:rPr>
        <w:t xml:space="preserve">và  nhiệt độ nước tinh khiết sôi ở 1 atm </w:t>
      </w:r>
      <w:r>
        <w:rPr>
          <w:rFonts w:hint="default" w:ascii="Times New Roman" w:hAnsi="Times New Roman"/>
          <w:b w:val="0"/>
          <w:bCs w:val="0"/>
          <w:color w:val="000000" w:themeColor="text1"/>
          <w:sz w:val="26"/>
          <w:szCs w:val="26"/>
          <w:lang w:val="vi-VN"/>
          <w14:textFill>
            <w14:solidFill>
              <w14:schemeClr w14:val="tx1"/>
            </w14:solidFill>
          </w14:textFill>
        </w:rPr>
        <w:t>100</w:t>
      </w:r>
      <w:r>
        <w:rPr>
          <w:rFonts w:hint="default" w:ascii="Times New Roman" w:hAnsi="Times New Roman"/>
          <w:b w:val="0"/>
          <w:bCs w:val="0"/>
          <w:color w:val="000000" w:themeColor="text1"/>
          <w:sz w:val="26"/>
          <w:szCs w:val="26"/>
          <w:vertAlign w:val="superscript"/>
          <w:lang w:val="vi-VN"/>
          <w14:textFill>
            <w14:solidFill>
              <w14:schemeClr w14:val="tx1"/>
            </w14:solidFill>
          </w14:textFill>
        </w:rPr>
        <w:t>0</w:t>
      </w:r>
      <w:r>
        <w:rPr>
          <w:rFonts w:hint="default" w:ascii="Times New Roman" w:hAnsi="Times New Roman"/>
          <w:b w:val="0"/>
          <w:bCs w:val="0"/>
          <w:color w:val="000000" w:themeColor="text1"/>
          <w:sz w:val="26"/>
          <w:szCs w:val="26"/>
          <w:lang w:val="vi-VN"/>
          <w14:textFill>
            <w14:solidFill>
              <w14:schemeClr w14:val="tx1"/>
            </w14:solidFill>
          </w14:textFill>
        </w:rPr>
        <w:t xml:space="preserve">C </w:t>
      </w:r>
    </w:p>
    <w:p w14:paraId="799582BF">
      <w:pPr>
        <w:spacing w:line="276" w:lineRule="auto"/>
        <w:jc w:val="both"/>
        <w:rPr>
          <w:rFonts w:hint="default" w:ascii="Times New Roman" w:hAnsi="Times New Roman"/>
          <w:b/>
          <w:bCs/>
          <w:color w:val="000000" w:themeColor="text1"/>
          <w:sz w:val="26"/>
          <w:szCs w:val="26"/>
          <w:lang w:val="vi-VN"/>
          <w14:textFill>
            <w14:solidFill>
              <w14:schemeClr w14:val="tx1"/>
            </w14:solidFill>
          </w14:textFill>
        </w:rPr>
      </w:pPr>
      <w:r>
        <w:rPr>
          <w:rFonts w:hint="default" w:ascii="Times New Roman" w:hAnsi="Times New Roman"/>
          <w:b w:val="0"/>
          <w:bCs w:val="0"/>
          <w:color w:val="000000" w:themeColor="text1"/>
          <w:sz w:val="26"/>
          <w:szCs w:val="26"/>
          <w:lang w:val="vi-VN"/>
          <w14:textFill>
            <w14:solidFill>
              <w14:schemeClr w14:val="tx1"/>
            </w14:solidFill>
          </w14:textFill>
        </w:rPr>
        <w:t>Khoảng cách giữa hai vạch lệch nhau 1</w:t>
      </w:r>
      <w:r>
        <w:rPr>
          <w:rFonts w:hint="default" w:ascii="Times New Roman" w:hAnsi="Times New Roman"/>
          <w:b w:val="0"/>
          <w:bCs w:val="0"/>
          <w:color w:val="000000" w:themeColor="text1"/>
          <w:sz w:val="26"/>
          <w:szCs w:val="26"/>
          <w:vertAlign w:val="superscript"/>
          <w:lang w:val="vi-VN"/>
          <w14:textFill>
            <w14:solidFill>
              <w14:schemeClr w14:val="tx1"/>
            </w14:solidFill>
          </w14:textFill>
        </w:rPr>
        <w:t>0</w:t>
      </w:r>
      <w:r>
        <w:rPr>
          <w:rFonts w:hint="default" w:ascii="Times New Roman" w:hAnsi="Times New Roman"/>
          <w:b w:val="0"/>
          <w:bCs w:val="0"/>
          <w:color w:val="000000" w:themeColor="text1"/>
          <w:sz w:val="26"/>
          <w:szCs w:val="26"/>
          <w:lang w:val="vi-VN"/>
          <w14:textFill>
            <w14:solidFill>
              <w14:schemeClr w14:val="tx1"/>
            </w14:solidFill>
          </w14:textFill>
        </w:rPr>
        <w:t>C liên tiếp là:</w:t>
      </w:r>
      <w:r>
        <w:rPr>
          <w:rFonts w:hint="default" w:ascii="Times New Roman" w:hAnsi="Times New Roman"/>
          <w:b/>
          <w:bCs/>
          <w:color w:val="000000" w:themeColor="text1"/>
          <w:sz w:val="26"/>
          <w:szCs w:val="26"/>
          <w:lang w:val="vi-VN"/>
          <w14:textFill>
            <w14:solidFill>
              <w14:schemeClr w14:val="tx1"/>
            </w14:solidFill>
          </w14:textFill>
        </w:rPr>
        <w:t xml:space="preserve"> </w:t>
      </w:r>
      <m:oMath>
        <m:f>
          <m:fPr>
            <m:ctrlPr>
              <w:rPr>
                <w:rFonts w:ascii="Cambria Math" w:hAnsi="Cambria Math"/>
                <w:bCs/>
                <w:i/>
                <w:color w:val="000000" w:themeColor="text1"/>
                <w:sz w:val="26"/>
                <w:szCs w:val="26"/>
                <w:lang w:val="vi-VN"/>
                <w14:textFill>
                  <w14:solidFill>
                    <w14:schemeClr w14:val="tx1"/>
                  </w14:solidFill>
                </w14:textFill>
              </w:rPr>
            </m:ctrlPr>
          </m:fPr>
          <m:num>
            <m:r>
              <m:rPr/>
              <w:rPr>
                <w:rFonts w:hint="default" w:ascii="Cambria Math" w:hAnsi="Cambria Math"/>
                <w:color w:val="000000" w:themeColor="text1"/>
                <w:sz w:val="26"/>
                <w:szCs w:val="26"/>
                <w:lang w:val="vi-VN"/>
                <w14:textFill>
                  <w14:solidFill>
                    <w14:schemeClr w14:val="tx1"/>
                  </w14:solidFill>
                </w14:textFill>
              </w:rPr>
              <m:t>10</m:t>
            </m:r>
            <m:ctrlPr>
              <w:rPr>
                <w:rFonts w:ascii="Cambria Math" w:hAnsi="Cambria Math"/>
                <w:bCs/>
                <w:i/>
                <w:color w:val="000000" w:themeColor="text1"/>
                <w:sz w:val="26"/>
                <w:szCs w:val="26"/>
                <w:lang w:val="vi-VN"/>
                <w14:textFill>
                  <w14:solidFill>
                    <w14:schemeClr w14:val="tx1"/>
                  </w14:solidFill>
                </w14:textFill>
              </w:rPr>
            </m:ctrlPr>
          </m:num>
          <m:den>
            <m:r>
              <m:rPr/>
              <w:rPr>
                <w:rFonts w:hint="default" w:ascii="Cambria Math" w:hAnsi="Cambria Math"/>
                <w:color w:val="000000" w:themeColor="text1"/>
                <w:sz w:val="26"/>
                <w:szCs w:val="26"/>
                <w:lang w:val="vi-VN"/>
                <w14:textFill>
                  <w14:solidFill>
                    <w14:schemeClr w14:val="tx1"/>
                  </w14:solidFill>
                </w14:textFill>
              </w:rPr>
              <m:t>100</m:t>
            </m:r>
            <m:ctrlPr>
              <w:rPr>
                <w:rFonts w:ascii="Cambria Math" w:hAnsi="Cambria Math"/>
                <w:bCs/>
                <w:i/>
                <w:color w:val="000000" w:themeColor="text1"/>
                <w:sz w:val="26"/>
                <w:szCs w:val="26"/>
                <w:lang w:val="vi-VN"/>
                <w14:textFill>
                  <w14:solidFill>
                    <w14:schemeClr w14:val="tx1"/>
                  </w14:solidFill>
                </w14:textFill>
              </w:rPr>
            </m:ctrlPr>
          </m:den>
        </m:f>
        <m:r>
          <m:rPr/>
          <w:rPr>
            <w:rFonts w:hint="default" w:ascii="Cambria Math" w:hAnsi="Cambria Math"/>
            <w:color w:val="000000" w:themeColor="text1"/>
            <w:sz w:val="26"/>
            <w:szCs w:val="26"/>
            <w:lang w:val="vi-VN"/>
            <w14:textFill>
              <w14:solidFill>
                <w14:schemeClr w14:val="tx1"/>
              </w14:solidFill>
            </w14:textFill>
          </w:rPr>
          <m:t>= 0,1 cm = 1 mm</m:t>
        </m:r>
      </m:oMath>
    </w:p>
    <w:p w14:paraId="021B45FB">
      <w:pPr>
        <w:spacing w:line="276" w:lineRule="auto"/>
        <w:jc w:val="both"/>
        <w:rPr>
          <w:rFonts w:hint="default" w:ascii="Times New Roman" w:hAnsi="Times New Roman" w:cs="Times New Roman"/>
          <w:color w:val="000000" w:themeColor="text1"/>
          <w:sz w:val="26"/>
          <w:szCs w:val="26"/>
          <w:lang w:val="vi-VN"/>
          <w14:textFill>
            <w14:solidFill>
              <w14:schemeClr w14:val="tx1"/>
            </w14:solidFill>
          </w14:textFill>
        </w:rPr>
      </w:pPr>
      <w:bookmarkStart w:id="1" w:name="_GoBack"/>
      <w:bookmarkEnd w:id="1"/>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Display">
    <w:altName w:val="Segoe Print"/>
    <w:panose1 w:val="00000000000000000000"/>
    <w:charset w:val="00"/>
    <w:family w:val="auto"/>
    <w:pitch w:val="default"/>
    <w:sig w:usb0="00000000" w:usb1="00000000" w:usb2="00000000" w:usb3="00000000" w:csb0="00000000" w:csb1="00000000"/>
  </w:font>
  <w:font w:name="DengXian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A4EB1"/>
    <w:multiLevelType w:val="singleLevel"/>
    <w:tmpl w:val="34AA4EB1"/>
    <w:lvl w:ilvl="0" w:tentative="0">
      <w:start w:val="1"/>
      <w:numFmt w:val="upperLetter"/>
      <w:suff w:val="space"/>
      <w:lvlText w:val="%1."/>
      <w:lvlJc w:val="left"/>
    </w:lvl>
  </w:abstractNum>
  <w:abstractNum w:abstractNumId="1">
    <w:nsid w:val="77E53D28"/>
    <w:multiLevelType w:val="singleLevel"/>
    <w:tmpl w:val="77E53D28"/>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BF"/>
    <w:rsid w:val="004023B5"/>
    <w:rsid w:val="005E3636"/>
    <w:rsid w:val="00C72672"/>
    <w:rsid w:val="00CC327C"/>
    <w:rsid w:val="00DC05B8"/>
    <w:rsid w:val="00E61DB4"/>
    <w:rsid w:val="00E7300F"/>
    <w:rsid w:val="00EE08BF"/>
    <w:rsid w:val="0BD43487"/>
    <w:rsid w:val="0E8B09EC"/>
    <w:rsid w:val="0FA8115B"/>
    <w:rsid w:val="25403464"/>
    <w:rsid w:val="3C825240"/>
    <w:rsid w:val="507B7ED1"/>
    <w:rsid w:val="543B414F"/>
    <w:rsid w:val="558B51AD"/>
    <w:rsid w:val="584B2C69"/>
    <w:rsid w:val="5DCB7826"/>
    <w:rsid w:val="5F13398C"/>
    <w:rsid w:val="66E81690"/>
    <w:rsid w:val="7B020FF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color w:val="003300"/>
      <w:kern w:val="0"/>
      <w:sz w:val="32"/>
      <w:szCs w:val="32"/>
      <w:lang w:val="en-US" w:eastAsia="en-US" w:bidi="ar-SA"/>
      <w14:ligatures w14:val="none"/>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qFormat/>
    <w:uiPriority w:val="20"/>
    <w:rPr>
      <w:i/>
      <w:iCs/>
    </w:rPr>
  </w:style>
  <w:style w:type="paragraph" w:styleId="14">
    <w:name w:val="Normal (Web)"/>
    <w:basedOn w:val="1"/>
    <w:link w:val="37"/>
    <w:unhideWhenUsed/>
    <w:qFormat/>
    <w:uiPriority w:val="99"/>
    <w:pPr>
      <w:spacing w:line="360" w:lineRule="auto"/>
      <w:ind w:firstLine="284"/>
      <w:jc w:val="both"/>
    </w:pPr>
    <w:rPr>
      <w:rFonts w:eastAsia="Calibri"/>
      <w:color w:val="auto"/>
      <w:sz w:val="24"/>
      <w:szCs w:val="24"/>
    </w:rPr>
  </w:style>
  <w:style w:type="paragraph" w:styleId="15">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6">
    <w:name w:val="Table Grid"/>
    <w:basedOn w:val="12"/>
    <w:qFormat/>
    <w:uiPriority w:val="0"/>
    <w:pPr>
      <w:spacing w:after="0" w:line="240" w:lineRule="auto"/>
    </w:pPr>
    <w:rPr>
      <w:rFonts w:ascii="Times New Roman" w:hAnsi="Times New Roman" w:eastAsia="Calibri" w:cs="Times New Roman"/>
      <w:kern w:val="0"/>
      <w:sz w:val="20"/>
      <w:szCs w:val="20"/>
      <w:lang w:eastAsia="vi-VN"/>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7">
    <w:name w:val="Title"/>
    <w:basedOn w:val="1"/>
    <w:next w:val="1"/>
    <w:link w:val="27"/>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8">
    <w:name w:val="Đầu đề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Đầu đề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Đầu đề 3 Char"/>
    <w:basedOn w:val="11"/>
    <w:link w:val="4"/>
    <w:semiHidden/>
    <w:uiPriority w:val="9"/>
    <w:rPr>
      <w:rFonts w:eastAsiaTheme="majorEastAsia" w:cstheme="majorBidi"/>
      <w:color w:val="104862" w:themeColor="accent1" w:themeShade="BF"/>
      <w:sz w:val="28"/>
      <w:szCs w:val="28"/>
    </w:rPr>
  </w:style>
  <w:style w:type="character" w:customStyle="1" w:styleId="21">
    <w:name w:val="Đầu đề 4 Char"/>
    <w:basedOn w:val="11"/>
    <w:link w:val="5"/>
    <w:semiHidden/>
    <w:qFormat/>
    <w:uiPriority w:val="9"/>
    <w:rPr>
      <w:rFonts w:eastAsiaTheme="majorEastAsia" w:cstheme="majorBidi"/>
      <w:i/>
      <w:iCs/>
      <w:color w:val="104862" w:themeColor="accent1" w:themeShade="BF"/>
    </w:rPr>
  </w:style>
  <w:style w:type="character" w:customStyle="1" w:styleId="22">
    <w:name w:val="Đầu đề 5 Char"/>
    <w:basedOn w:val="11"/>
    <w:link w:val="6"/>
    <w:semiHidden/>
    <w:qFormat/>
    <w:uiPriority w:val="9"/>
    <w:rPr>
      <w:rFonts w:eastAsiaTheme="majorEastAsia" w:cstheme="majorBidi"/>
      <w:color w:val="104862" w:themeColor="accent1" w:themeShade="BF"/>
    </w:rPr>
  </w:style>
  <w:style w:type="character" w:customStyle="1" w:styleId="23">
    <w:name w:val="Đầu đề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Đầu đề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Đầu đề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Đầu đề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êu đề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Tiêu đề phụ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Lời trích dẫn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link w:val="36"/>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Nháy kép Đậm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Đoạn của Danh sách Char"/>
    <w:link w:val="31"/>
    <w:qFormat/>
    <w:locked/>
    <w:uiPriority w:val="34"/>
  </w:style>
  <w:style w:type="character" w:customStyle="1" w:styleId="37">
    <w:name w:val="Thông thường (Web) Char"/>
    <w:link w:val="14"/>
    <w:qFormat/>
    <w:uiPriority w:val="99"/>
    <w:rPr>
      <w:rFonts w:ascii="Times New Roman" w:hAnsi="Times New Roman" w:eastAsia="Calibri" w:cs="Times New Roman"/>
      <w:kern w:val="0"/>
      <w:sz w:val="24"/>
      <w:szCs w:val="24"/>
      <w:lang w:val="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oleObject" Target="embeddings/oleObject6.bin"/><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jpeg"/><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4</Pages>
  <Words>311</Words>
  <Characters>1774</Characters>
  <DocSecurity>0</DocSecurity>
  <Lines>14</Lines>
  <Paragraphs>4</Paragraphs>
  <ScaleCrop>false</ScaleCrop>
  <LinksUpToDate>false</LinksUpToDate>
  <CharactersWithSpaces>2081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2024-08-29T06:57:00Z</dcterms:created>
  <dcterms:modified xsi:type="dcterms:W3CDTF">2024-08-31T14:16:07Z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0E1F26ECB1174008A2C00298991F9006</vt:lpwstr>
  </property>
</Properties>
</file>