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0F511B" w:rsidTr="00165BA4">
        <w:tc>
          <w:tcPr>
            <w:tcW w:w="4678" w:type="dxa"/>
            <w:hideMark/>
          </w:tcPr>
          <w:p w:rsidR="00165BA4" w:rsidRPr="000F511B" w:rsidRDefault="00165BA4" w:rsidP="000F511B">
            <w:pPr>
              <w:spacing w:before="0" w:after="0" w:line="288" w:lineRule="auto"/>
              <w:jc w:val="both"/>
              <w:rPr>
                <w:b/>
                <w:bCs/>
                <w:color w:val="auto"/>
                <w:sz w:val="26"/>
                <w:szCs w:val="26"/>
                <w:lang w:val="vi-VN"/>
              </w:rPr>
            </w:pPr>
            <w:r w:rsidRPr="000F511B">
              <w:rPr>
                <w:b/>
                <w:bCs/>
                <w:color w:val="auto"/>
                <w:sz w:val="26"/>
                <w:szCs w:val="26"/>
              </w:rPr>
              <w:t>Trường</w:t>
            </w:r>
            <w:proofErr w:type="gramStart"/>
            <w:r w:rsidRPr="000F511B">
              <w:rPr>
                <w:b/>
                <w:bCs/>
                <w:color w:val="auto"/>
                <w:sz w:val="26"/>
                <w:szCs w:val="26"/>
              </w:rPr>
              <w:t>:</w:t>
            </w:r>
            <w:r w:rsidRPr="000F511B">
              <w:rPr>
                <w:b/>
                <w:bCs/>
                <w:color w:val="auto"/>
                <w:sz w:val="26"/>
                <w:szCs w:val="26"/>
                <w:lang w:val="vi-VN"/>
              </w:rPr>
              <w:t>...................</w:t>
            </w:r>
            <w:proofErr w:type="gramEnd"/>
          </w:p>
          <w:p w:rsidR="00165BA4" w:rsidRPr="000F511B" w:rsidRDefault="00165BA4" w:rsidP="000F511B">
            <w:pPr>
              <w:spacing w:before="0" w:after="0" w:line="288" w:lineRule="auto"/>
              <w:jc w:val="both"/>
              <w:rPr>
                <w:b/>
                <w:bCs/>
                <w:color w:val="auto"/>
                <w:sz w:val="26"/>
                <w:szCs w:val="26"/>
                <w:lang w:val="vi-VN"/>
              </w:rPr>
            </w:pPr>
            <w:r w:rsidRPr="000F511B">
              <w:rPr>
                <w:b/>
                <w:bCs/>
                <w:color w:val="auto"/>
                <w:sz w:val="26"/>
                <w:szCs w:val="26"/>
              </w:rPr>
              <w:t>Tổ</w:t>
            </w:r>
            <w:proofErr w:type="gramStart"/>
            <w:r w:rsidRPr="000F511B">
              <w:rPr>
                <w:b/>
                <w:bCs/>
                <w:color w:val="auto"/>
                <w:sz w:val="26"/>
                <w:szCs w:val="26"/>
              </w:rPr>
              <w:t>:</w:t>
            </w:r>
            <w:r w:rsidRPr="000F511B">
              <w:rPr>
                <w:b/>
                <w:bCs/>
                <w:color w:val="auto"/>
                <w:sz w:val="26"/>
                <w:szCs w:val="26"/>
                <w:lang w:val="vi-VN"/>
              </w:rPr>
              <w:t>............................</w:t>
            </w:r>
            <w:proofErr w:type="gramEnd"/>
          </w:p>
          <w:p w:rsidR="00165BA4" w:rsidRPr="000F511B" w:rsidRDefault="00165BA4" w:rsidP="000F511B">
            <w:pPr>
              <w:spacing w:before="0" w:after="0" w:line="288" w:lineRule="auto"/>
              <w:jc w:val="both"/>
              <w:rPr>
                <w:b/>
                <w:bCs/>
                <w:color w:val="auto"/>
                <w:sz w:val="26"/>
                <w:szCs w:val="26"/>
              </w:rPr>
            </w:pPr>
            <w:r w:rsidRPr="000F511B">
              <w:rPr>
                <w:i/>
                <w:iCs/>
                <w:color w:val="auto"/>
                <w:sz w:val="26"/>
                <w:szCs w:val="26"/>
                <w:lang w:val="vi-VN"/>
              </w:rPr>
              <w:t>Ngày: ........................</w:t>
            </w:r>
          </w:p>
        </w:tc>
        <w:tc>
          <w:tcPr>
            <w:tcW w:w="4378" w:type="dxa"/>
          </w:tcPr>
          <w:p w:rsidR="00165BA4" w:rsidRPr="000F511B" w:rsidRDefault="00165BA4" w:rsidP="000F511B">
            <w:pPr>
              <w:spacing w:before="0" w:after="0" w:line="288" w:lineRule="auto"/>
              <w:jc w:val="center"/>
              <w:rPr>
                <w:color w:val="auto"/>
                <w:sz w:val="26"/>
                <w:szCs w:val="26"/>
              </w:rPr>
            </w:pPr>
            <w:r w:rsidRPr="000F511B">
              <w:rPr>
                <w:color w:val="auto"/>
                <w:sz w:val="26"/>
                <w:szCs w:val="26"/>
              </w:rPr>
              <w:t>Họ và tên giáo viên:</w:t>
            </w:r>
          </w:p>
          <w:p w:rsidR="00165BA4" w:rsidRPr="000F511B" w:rsidRDefault="00165BA4" w:rsidP="000F511B">
            <w:pPr>
              <w:spacing w:before="0" w:after="0" w:line="288" w:lineRule="auto"/>
              <w:jc w:val="center"/>
              <w:rPr>
                <w:color w:val="auto"/>
                <w:sz w:val="26"/>
                <w:szCs w:val="26"/>
              </w:rPr>
            </w:pPr>
          </w:p>
          <w:p w:rsidR="00165BA4" w:rsidRPr="000F511B" w:rsidRDefault="00165BA4" w:rsidP="000F511B">
            <w:pPr>
              <w:spacing w:before="0" w:after="0" w:line="288" w:lineRule="auto"/>
              <w:jc w:val="center"/>
              <w:rPr>
                <w:color w:val="auto"/>
                <w:sz w:val="26"/>
                <w:szCs w:val="26"/>
                <w:lang w:val="vi-VN"/>
              </w:rPr>
            </w:pPr>
            <w:r w:rsidRPr="000F511B">
              <w:rPr>
                <w:color w:val="auto"/>
                <w:sz w:val="26"/>
                <w:szCs w:val="26"/>
              </w:rPr>
              <w:t>……………………</w:t>
            </w:r>
            <w:r w:rsidRPr="000F511B">
              <w:rPr>
                <w:color w:val="auto"/>
                <w:sz w:val="26"/>
                <w:szCs w:val="26"/>
                <w:lang w:val="vi-VN"/>
              </w:rPr>
              <w:t>.............................</w:t>
            </w:r>
          </w:p>
        </w:tc>
      </w:tr>
    </w:tbl>
    <w:p w:rsidR="00165BA4" w:rsidRPr="000F511B" w:rsidRDefault="00165BA4" w:rsidP="000F511B">
      <w:pPr>
        <w:spacing w:before="0" w:after="0" w:line="288" w:lineRule="auto"/>
        <w:jc w:val="center"/>
        <w:rPr>
          <w:b/>
          <w:bCs/>
          <w:color w:val="auto"/>
          <w:sz w:val="26"/>
          <w:szCs w:val="26"/>
          <w:lang w:val="vi-VN"/>
        </w:rPr>
      </w:pPr>
    </w:p>
    <w:p w:rsidR="00165BA4" w:rsidRPr="000F511B" w:rsidRDefault="00165BA4" w:rsidP="000F511B">
      <w:pPr>
        <w:spacing w:before="0" w:after="0" w:line="288" w:lineRule="auto"/>
        <w:jc w:val="center"/>
        <w:rPr>
          <w:b/>
          <w:bCs/>
          <w:color w:val="auto"/>
          <w:sz w:val="26"/>
          <w:szCs w:val="26"/>
        </w:rPr>
      </w:pPr>
      <w:r w:rsidRPr="000F511B">
        <w:rPr>
          <w:b/>
          <w:bCs/>
          <w:color w:val="auto"/>
          <w:sz w:val="26"/>
          <w:szCs w:val="26"/>
          <w:lang w:val="vi-VN"/>
        </w:rPr>
        <w:t xml:space="preserve">TÊN BÀI </w:t>
      </w:r>
      <w:r w:rsidRPr="000F511B">
        <w:rPr>
          <w:b/>
          <w:bCs/>
          <w:color w:val="auto"/>
          <w:sz w:val="26"/>
          <w:szCs w:val="26"/>
        </w:rPr>
        <w:t xml:space="preserve">DẠY: </w:t>
      </w:r>
      <w:r w:rsidR="00201EF3" w:rsidRPr="000F511B">
        <w:rPr>
          <w:b/>
          <w:bCs/>
          <w:color w:val="auto"/>
          <w:sz w:val="26"/>
          <w:szCs w:val="26"/>
        </w:rPr>
        <w:t>LIÊN MINH CHÂU ÂU</w:t>
      </w:r>
    </w:p>
    <w:p w:rsidR="00165BA4" w:rsidRPr="000F511B" w:rsidRDefault="00165BA4" w:rsidP="000F511B">
      <w:pPr>
        <w:spacing w:before="0" w:after="0" w:line="288" w:lineRule="auto"/>
        <w:jc w:val="center"/>
        <w:rPr>
          <w:color w:val="auto"/>
          <w:sz w:val="26"/>
          <w:szCs w:val="26"/>
        </w:rPr>
      </w:pPr>
      <w:r w:rsidRPr="000F511B">
        <w:rPr>
          <w:color w:val="auto"/>
          <w:sz w:val="26"/>
          <w:szCs w:val="26"/>
          <w:lang w:val="vi-VN"/>
        </w:rPr>
        <w:t>Môn học/Hoạt động giáo dục</w:t>
      </w:r>
      <w:r w:rsidRPr="000F511B">
        <w:rPr>
          <w:color w:val="auto"/>
          <w:sz w:val="26"/>
          <w:szCs w:val="26"/>
        </w:rPr>
        <w:t>: ĐỊA LÍ; Lớp:</w:t>
      </w:r>
      <w:r w:rsidR="00A73230" w:rsidRPr="000F511B">
        <w:rPr>
          <w:color w:val="auto"/>
          <w:sz w:val="26"/>
          <w:szCs w:val="26"/>
        </w:rPr>
        <w:t xml:space="preserve"> 7</w:t>
      </w:r>
    </w:p>
    <w:p w:rsidR="00165BA4" w:rsidRPr="000F511B" w:rsidRDefault="00165BA4" w:rsidP="000F511B">
      <w:pPr>
        <w:spacing w:before="0" w:after="0" w:line="288" w:lineRule="auto"/>
        <w:jc w:val="center"/>
        <w:rPr>
          <w:color w:val="auto"/>
          <w:sz w:val="26"/>
          <w:szCs w:val="26"/>
        </w:rPr>
      </w:pPr>
      <w:r w:rsidRPr="000F511B">
        <w:rPr>
          <w:color w:val="auto"/>
          <w:sz w:val="26"/>
          <w:szCs w:val="26"/>
        </w:rPr>
        <w:t>Thời gian thực hiện: (1 tiết)</w:t>
      </w:r>
    </w:p>
    <w:p w:rsidR="00165BA4" w:rsidRPr="000F511B" w:rsidRDefault="00165BA4" w:rsidP="000F511B">
      <w:pPr>
        <w:spacing w:before="0" w:after="0" w:line="288" w:lineRule="auto"/>
        <w:rPr>
          <w:b/>
          <w:color w:val="auto"/>
          <w:sz w:val="26"/>
          <w:szCs w:val="26"/>
        </w:rPr>
      </w:pPr>
      <w:r w:rsidRPr="000F511B">
        <w:rPr>
          <w:b/>
          <w:color w:val="auto"/>
          <w:sz w:val="26"/>
          <w:szCs w:val="26"/>
        </w:rPr>
        <w:t>I. MỤC TIÊU</w:t>
      </w:r>
    </w:p>
    <w:p w:rsidR="00660952" w:rsidRPr="00C86CDA" w:rsidRDefault="00660952" w:rsidP="00660952">
      <w:pPr>
        <w:rPr>
          <w:b/>
          <w:color w:val="auto"/>
          <w:sz w:val="26"/>
          <w:szCs w:val="26"/>
          <w:u w:val="single"/>
        </w:rPr>
      </w:pPr>
      <w:r w:rsidRPr="00C86CDA">
        <w:rPr>
          <w:b/>
          <w:color w:val="auto"/>
          <w:sz w:val="26"/>
          <w:szCs w:val="26"/>
          <w:u w:val="single"/>
        </w:rPr>
        <w:t>1. Kiến thức</w:t>
      </w:r>
    </w:p>
    <w:p w:rsidR="00660952" w:rsidRPr="00C86CDA" w:rsidRDefault="00660952" w:rsidP="00660952">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660952" w:rsidRPr="000F511B" w:rsidRDefault="00660952" w:rsidP="00660952">
      <w:pPr>
        <w:spacing w:before="0" w:after="0" w:line="288" w:lineRule="auto"/>
        <w:rPr>
          <w:color w:val="auto"/>
          <w:sz w:val="26"/>
          <w:szCs w:val="26"/>
        </w:rPr>
      </w:pPr>
      <w:r w:rsidRPr="000F511B">
        <w:rPr>
          <w:color w:val="auto"/>
          <w:sz w:val="26"/>
          <w:szCs w:val="26"/>
        </w:rPr>
        <w:t>- Xác định được các nước trong khối liên minh châu Âu.</w:t>
      </w:r>
    </w:p>
    <w:p w:rsidR="00660952" w:rsidRPr="000F511B" w:rsidRDefault="00660952" w:rsidP="00660952">
      <w:pPr>
        <w:spacing w:before="0" w:after="0" w:line="288" w:lineRule="auto"/>
        <w:rPr>
          <w:color w:val="auto"/>
          <w:sz w:val="26"/>
          <w:szCs w:val="26"/>
        </w:rPr>
      </w:pPr>
      <w:r w:rsidRPr="000F511B">
        <w:rPr>
          <w:color w:val="auto"/>
          <w:sz w:val="26"/>
          <w:szCs w:val="26"/>
        </w:rPr>
        <w:t>- Mô tả được quá trình mở rộng của liên minh châu Âu qua từng giai đoạn.</w:t>
      </w:r>
    </w:p>
    <w:p w:rsidR="00660952" w:rsidRPr="000F511B" w:rsidRDefault="00660952" w:rsidP="00660952">
      <w:pPr>
        <w:spacing w:before="0" w:after="0" w:line="288" w:lineRule="auto"/>
        <w:rPr>
          <w:color w:val="auto"/>
          <w:sz w:val="26"/>
          <w:szCs w:val="26"/>
        </w:rPr>
      </w:pPr>
      <w:r w:rsidRPr="000F511B">
        <w:rPr>
          <w:color w:val="auto"/>
          <w:sz w:val="26"/>
          <w:szCs w:val="26"/>
        </w:rPr>
        <w:t>- Nhận xét, đánh giá được sự phát triển của liên minh châu Âu.</w:t>
      </w:r>
    </w:p>
    <w:p w:rsidR="00660952" w:rsidRPr="00660952" w:rsidRDefault="00660952" w:rsidP="00660952">
      <w:pPr>
        <w:rPr>
          <w:b/>
          <w:color w:val="auto"/>
          <w:sz w:val="26"/>
          <w:szCs w:val="26"/>
          <w:u w:val="single"/>
        </w:rPr>
      </w:pPr>
      <w:r w:rsidRPr="00C86CDA">
        <w:rPr>
          <w:b/>
          <w:color w:val="auto"/>
          <w:sz w:val="26"/>
          <w:szCs w:val="26"/>
          <w:u w:val="single"/>
        </w:rPr>
        <w:t xml:space="preserve">2. </w:t>
      </w:r>
      <w:r w:rsidRPr="00660952">
        <w:rPr>
          <w:b/>
          <w:color w:val="auto"/>
          <w:sz w:val="26"/>
          <w:szCs w:val="26"/>
          <w:u w:val="single"/>
        </w:rPr>
        <w:t>Năng lực</w:t>
      </w:r>
    </w:p>
    <w:p w:rsidR="00660952" w:rsidRPr="00660952" w:rsidRDefault="00660952" w:rsidP="00660952">
      <w:pPr>
        <w:spacing w:before="0" w:after="0" w:line="288" w:lineRule="auto"/>
        <w:rPr>
          <w:b/>
          <w:color w:val="auto"/>
          <w:sz w:val="26"/>
          <w:szCs w:val="26"/>
        </w:rPr>
      </w:pPr>
      <w:r w:rsidRPr="00660952">
        <w:rPr>
          <w:b/>
          <w:color w:val="auto"/>
          <w:sz w:val="26"/>
          <w:szCs w:val="26"/>
        </w:rPr>
        <w:t xml:space="preserve">* Năng lực </w:t>
      </w:r>
      <w:proofErr w:type="gramStart"/>
      <w:r w:rsidRPr="00660952">
        <w:rPr>
          <w:b/>
          <w:color w:val="auto"/>
          <w:sz w:val="26"/>
          <w:szCs w:val="26"/>
        </w:rPr>
        <w:t>chung</w:t>
      </w:r>
      <w:proofErr w:type="gramEnd"/>
    </w:p>
    <w:p w:rsidR="00A0698B" w:rsidRPr="00660952" w:rsidRDefault="00A0698B" w:rsidP="000F511B">
      <w:pPr>
        <w:spacing w:before="0" w:after="0" w:line="288" w:lineRule="auto"/>
        <w:rPr>
          <w:color w:val="auto"/>
          <w:sz w:val="26"/>
          <w:szCs w:val="26"/>
        </w:rPr>
      </w:pPr>
      <w:r w:rsidRPr="00660952">
        <w:rPr>
          <w:b/>
          <w:color w:val="auto"/>
          <w:sz w:val="26"/>
          <w:szCs w:val="26"/>
        </w:rPr>
        <w:t xml:space="preserve">- </w:t>
      </w:r>
      <w:r w:rsidRPr="00660952">
        <w:rPr>
          <w:color w:val="auto"/>
          <w:sz w:val="26"/>
          <w:szCs w:val="26"/>
        </w:rPr>
        <w:t>Năng lực tự chủ và tự học: biết chủ động tích cực thực hiện nhiệm vụ học tập.</w:t>
      </w:r>
    </w:p>
    <w:p w:rsidR="00A0698B" w:rsidRPr="00660952" w:rsidRDefault="00A0698B" w:rsidP="000F511B">
      <w:pPr>
        <w:spacing w:before="0" w:after="0" w:line="288" w:lineRule="auto"/>
        <w:rPr>
          <w:color w:val="auto"/>
          <w:sz w:val="26"/>
          <w:szCs w:val="26"/>
        </w:rPr>
      </w:pPr>
      <w:r w:rsidRPr="00660952">
        <w:rPr>
          <w:b/>
          <w:color w:val="auto"/>
          <w:sz w:val="26"/>
          <w:szCs w:val="26"/>
        </w:rPr>
        <w:t xml:space="preserve">- </w:t>
      </w:r>
      <w:r w:rsidRPr="00660952">
        <w:rPr>
          <w:color w:val="auto"/>
          <w:sz w:val="26"/>
          <w:szCs w:val="26"/>
        </w:rPr>
        <w:t>Năng lực giao tiếp và hợp tác: biết chủ động đưa ra ý kiến giải pháp khi được giao nhiệm vụ để hoàn thành tốt khi làm việc nhóm.</w:t>
      </w:r>
    </w:p>
    <w:p w:rsidR="00660952" w:rsidRPr="00660952" w:rsidRDefault="00660952" w:rsidP="000F511B">
      <w:pPr>
        <w:spacing w:before="0" w:after="0" w:line="288" w:lineRule="auto"/>
        <w:rPr>
          <w:color w:val="auto"/>
          <w:sz w:val="26"/>
          <w:szCs w:val="26"/>
        </w:rPr>
      </w:pPr>
      <w:r w:rsidRPr="00660952">
        <w:rPr>
          <w:b/>
          <w:color w:val="auto"/>
          <w:kern w:val="24"/>
          <w:sz w:val="26"/>
          <w:szCs w:val="26"/>
        </w:rPr>
        <w:t>* Năng lực Địa Lí</w:t>
      </w:r>
    </w:p>
    <w:p w:rsidR="00B9659F" w:rsidRPr="00660952" w:rsidRDefault="00A0698B" w:rsidP="000F511B">
      <w:pPr>
        <w:spacing w:before="0" w:after="0" w:line="288" w:lineRule="auto"/>
        <w:rPr>
          <w:color w:val="auto"/>
          <w:sz w:val="26"/>
          <w:szCs w:val="26"/>
        </w:rPr>
      </w:pPr>
      <w:r w:rsidRPr="00660952">
        <w:rPr>
          <w:color w:val="auto"/>
          <w:sz w:val="26"/>
          <w:szCs w:val="26"/>
        </w:rPr>
        <w:t xml:space="preserve">- </w:t>
      </w:r>
      <w:r w:rsidR="00B9659F" w:rsidRPr="00660952">
        <w:rPr>
          <w:color w:val="auto"/>
          <w:sz w:val="26"/>
          <w:szCs w:val="26"/>
        </w:rPr>
        <w:t>Năng lực tìm hiểu địa lí</w:t>
      </w:r>
      <w:r w:rsidRPr="00660952">
        <w:rPr>
          <w:color w:val="auto"/>
          <w:sz w:val="26"/>
          <w:szCs w:val="26"/>
        </w:rPr>
        <w:t>:</w:t>
      </w:r>
      <w:r w:rsidR="00201EF3" w:rsidRPr="00660952">
        <w:rPr>
          <w:b/>
          <w:color w:val="auto"/>
          <w:sz w:val="26"/>
          <w:szCs w:val="26"/>
        </w:rPr>
        <w:t xml:space="preserve"> </w:t>
      </w:r>
      <w:r w:rsidR="00201EF3" w:rsidRPr="00660952">
        <w:rPr>
          <w:color w:val="auto"/>
          <w:sz w:val="26"/>
          <w:szCs w:val="26"/>
        </w:rPr>
        <w:t>phân tích lược đồ, tranh ảnh.</w:t>
      </w:r>
    </w:p>
    <w:p w:rsidR="00660952" w:rsidRPr="00660952" w:rsidRDefault="00660952" w:rsidP="00660952">
      <w:pPr>
        <w:suppressAutoHyphens/>
        <w:kinsoku w:val="0"/>
        <w:overflowPunct w:val="0"/>
        <w:autoSpaceDE w:val="0"/>
        <w:autoSpaceDN w:val="0"/>
        <w:adjustRightInd w:val="0"/>
        <w:snapToGrid w:val="0"/>
        <w:spacing w:before="60" w:after="60" w:line="283" w:lineRule="auto"/>
        <w:rPr>
          <w:sz w:val="26"/>
          <w:szCs w:val="26"/>
          <w:lang w:val="fr-FR"/>
        </w:rPr>
      </w:pPr>
      <w:r w:rsidRPr="00660952">
        <w:rPr>
          <w:color w:val="auto"/>
          <w:sz w:val="26"/>
          <w:szCs w:val="26"/>
        </w:rPr>
        <w:t xml:space="preserve">- Vận dụng kiến thức, kĩ năng đã học: </w:t>
      </w:r>
      <w:r w:rsidRPr="00660952">
        <w:rPr>
          <w:sz w:val="26"/>
          <w:szCs w:val="26"/>
          <w:lang w:val="fr-FR"/>
        </w:rPr>
        <w:t xml:space="preserve">Biết tìm kiếm các thông tin từ các nguồn tin cậy để cập nhật tri thức, số liệu,... về các địa phương, quốc gia được học, về xu hướng phát triển trên thế giới và trong nước; biết liên hệ thực tế để hiểu sâu sắc hơn kiến thức địa lí. </w:t>
      </w:r>
    </w:p>
    <w:p w:rsidR="00A0698B" w:rsidRPr="00660952" w:rsidRDefault="00660952" w:rsidP="000F511B">
      <w:pPr>
        <w:spacing w:before="0" w:after="0" w:line="288" w:lineRule="auto"/>
        <w:rPr>
          <w:b/>
          <w:color w:val="auto"/>
          <w:sz w:val="26"/>
          <w:szCs w:val="26"/>
        </w:rPr>
      </w:pPr>
      <w:r>
        <w:rPr>
          <w:b/>
          <w:color w:val="auto"/>
          <w:sz w:val="26"/>
          <w:szCs w:val="26"/>
        </w:rPr>
        <w:t>3</w:t>
      </w:r>
      <w:r w:rsidR="00165BA4" w:rsidRPr="00660952">
        <w:rPr>
          <w:b/>
          <w:color w:val="auto"/>
          <w:sz w:val="26"/>
          <w:szCs w:val="26"/>
        </w:rPr>
        <w:t xml:space="preserve">. </w:t>
      </w:r>
      <w:r w:rsidR="00165BA4" w:rsidRPr="00660952">
        <w:rPr>
          <w:b/>
          <w:color w:val="auto"/>
          <w:sz w:val="26"/>
          <w:szCs w:val="26"/>
          <w:u w:val="single"/>
        </w:rPr>
        <w:t>Phẩm chất</w:t>
      </w:r>
    </w:p>
    <w:p w:rsidR="00660952" w:rsidRPr="00C86CDA" w:rsidRDefault="00660952" w:rsidP="00660952">
      <w:pPr>
        <w:rPr>
          <w:sz w:val="26"/>
          <w:szCs w:val="26"/>
        </w:rPr>
      </w:pPr>
      <w:r w:rsidRPr="00C86CDA">
        <w:rPr>
          <w:sz w:val="26"/>
          <w:szCs w:val="26"/>
        </w:rPr>
        <w:t>-</w:t>
      </w:r>
      <w:r>
        <w:rPr>
          <w:szCs w:val="26"/>
        </w:rPr>
        <w:t xml:space="preserve"> </w:t>
      </w:r>
      <w:r w:rsidRPr="00C86CDA">
        <w:rPr>
          <w:sz w:val="26"/>
          <w:szCs w:val="26"/>
        </w:rPr>
        <w:t>Trách nhiệm: Tích cực tham gia các hoạt động làm việc cá nhân và nhóm</w:t>
      </w:r>
    </w:p>
    <w:p w:rsidR="00660952" w:rsidRPr="00C86CDA" w:rsidRDefault="00660952" w:rsidP="00660952">
      <w:pPr>
        <w:rPr>
          <w:sz w:val="26"/>
          <w:szCs w:val="26"/>
        </w:rPr>
      </w:pPr>
      <w:r w:rsidRPr="00C86CDA">
        <w:rPr>
          <w:sz w:val="26"/>
          <w:szCs w:val="26"/>
        </w:rPr>
        <w:t>- Chăm chỉ:</w:t>
      </w:r>
      <w:r>
        <w:rPr>
          <w:szCs w:val="26"/>
        </w:rPr>
        <w:t xml:space="preserve"> </w:t>
      </w:r>
      <w:r w:rsidRPr="00C86CDA">
        <w:rPr>
          <w:sz w:val="26"/>
          <w:szCs w:val="26"/>
        </w:rPr>
        <w:t>Luôn cố gắng vươn lên để đạt kết quả tốt trong tiết học.</w:t>
      </w:r>
    </w:p>
    <w:p w:rsidR="00660952" w:rsidRPr="00660952" w:rsidRDefault="00660952" w:rsidP="00660952">
      <w:pPr>
        <w:rPr>
          <w:sz w:val="26"/>
          <w:szCs w:val="26"/>
        </w:rPr>
      </w:pPr>
      <w:r w:rsidRPr="00C86CDA">
        <w:rPr>
          <w:sz w:val="26"/>
          <w:szCs w:val="26"/>
        </w:rPr>
        <w:t xml:space="preserve">Có ý thức vận dụng kiến thức, kĩ năng học được (ở nhà trường, trong sách báo và từ các nguồn tin cậy khác) vào học tập </w:t>
      </w:r>
      <w:bookmarkStart w:id="0" w:name="_GoBack"/>
      <w:bookmarkEnd w:id="0"/>
    </w:p>
    <w:p w:rsidR="00165BA4" w:rsidRPr="000F511B" w:rsidRDefault="00165BA4" w:rsidP="000F511B">
      <w:pPr>
        <w:spacing w:before="0" w:after="0" w:line="288" w:lineRule="auto"/>
        <w:rPr>
          <w:b/>
          <w:color w:val="auto"/>
          <w:sz w:val="26"/>
          <w:szCs w:val="26"/>
        </w:rPr>
      </w:pPr>
      <w:r w:rsidRPr="000F511B">
        <w:rPr>
          <w:b/>
          <w:color w:val="auto"/>
          <w:sz w:val="26"/>
          <w:szCs w:val="26"/>
        </w:rPr>
        <w:t>II. THIẾT BỊ DẠY HỌC VÀ HỌC LIỆU</w:t>
      </w:r>
    </w:p>
    <w:p w:rsidR="00A0698B" w:rsidRPr="000F511B" w:rsidRDefault="006B2DD0" w:rsidP="000F511B">
      <w:pPr>
        <w:spacing w:before="0" w:after="0" w:line="288" w:lineRule="auto"/>
        <w:rPr>
          <w:b/>
          <w:color w:val="auto"/>
          <w:sz w:val="26"/>
          <w:szCs w:val="26"/>
        </w:rPr>
      </w:pPr>
      <w:r w:rsidRPr="000F511B">
        <w:rPr>
          <w:b/>
          <w:color w:val="auto"/>
          <w:sz w:val="26"/>
          <w:szCs w:val="26"/>
        </w:rPr>
        <w:t>1. Chuẩn bị của giáo viên</w:t>
      </w:r>
    </w:p>
    <w:p w:rsidR="00201EF3" w:rsidRPr="000F511B" w:rsidRDefault="00201EF3" w:rsidP="000F511B">
      <w:pPr>
        <w:spacing w:before="0" w:after="0" w:line="288" w:lineRule="auto"/>
        <w:rPr>
          <w:iCs/>
          <w:color w:val="auto"/>
          <w:sz w:val="26"/>
          <w:szCs w:val="26"/>
          <w:lang w:val="vi-VN"/>
        </w:rPr>
      </w:pPr>
      <w:r w:rsidRPr="000F511B">
        <w:rPr>
          <w:iCs/>
          <w:color w:val="auto"/>
          <w:sz w:val="26"/>
          <w:szCs w:val="26"/>
          <w:lang w:val="vi-VN"/>
        </w:rPr>
        <w:t>- Bản đồ quá trình mở rộng liên minh châu Âu.</w:t>
      </w:r>
    </w:p>
    <w:p w:rsidR="006B2DD0" w:rsidRPr="000F511B" w:rsidRDefault="00201EF3" w:rsidP="000F511B">
      <w:pPr>
        <w:spacing w:before="0" w:after="0" w:line="288" w:lineRule="auto"/>
        <w:rPr>
          <w:iCs/>
          <w:color w:val="auto"/>
          <w:sz w:val="26"/>
          <w:szCs w:val="26"/>
          <w:lang w:val="vi-VN"/>
        </w:rPr>
      </w:pPr>
      <w:r w:rsidRPr="000F511B">
        <w:rPr>
          <w:iCs/>
          <w:color w:val="auto"/>
          <w:sz w:val="26"/>
          <w:szCs w:val="26"/>
          <w:lang w:val="vi-VN"/>
        </w:rPr>
        <w:t>- Một số hình ảnh về văn hoá và tôn giáo của các nước liên minh châu Âu.</w:t>
      </w:r>
    </w:p>
    <w:p w:rsidR="006B2DD0" w:rsidRPr="000F511B" w:rsidRDefault="006B2DD0" w:rsidP="000F511B">
      <w:pPr>
        <w:spacing w:before="0" w:after="0" w:line="288" w:lineRule="auto"/>
        <w:rPr>
          <w:b/>
          <w:color w:val="auto"/>
          <w:sz w:val="26"/>
          <w:szCs w:val="26"/>
        </w:rPr>
      </w:pPr>
      <w:r w:rsidRPr="000F511B">
        <w:rPr>
          <w:b/>
          <w:color w:val="auto"/>
          <w:sz w:val="26"/>
          <w:szCs w:val="26"/>
        </w:rPr>
        <w:t>2. Chuẩn bị của học sinh</w:t>
      </w:r>
    </w:p>
    <w:p w:rsidR="006B2DD0" w:rsidRPr="000F511B" w:rsidRDefault="006B2DD0" w:rsidP="000F511B">
      <w:pPr>
        <w:spacing w:before="0" w:after="0" w:line="288" w:lineRule="auto"/>
        <w:rPr>
          <w:color w:val="auto"/>
          <w:sz w:val="26"/>
          <w:szCs w:val="26"/>
        </w:rPr>
      </w:pPr>
      <w:r w:rsidRPr="000F511B">
        <w:rPr>
          <w:color w:val="auto"/>
          <w:sz w:val="26"/>
          <w:szCs w:val="26"/>
        </w:rPr>
        <w:t>- SGK, vở ghi, dụng cụ học tập.</w:t>
      </w:r>
    </w:p>
    <w:p w:rsidR="00165BA4" w:rsidRPr="000F511B" w:rsidRDefault="00165BA4" w:rsidP="000F511B">
      <w:pPr>
        <w:spacing w:before="0" w:after="0" w:line="288" w:lineRule="auto"/>
        <w:rPr>
          <w:b/>
          <w:color w:val="auto"/>
          <w:sz w:val="26"/>
          <w:szCs w:val="26"/>
        </w:rPr>
      </w:pPr>
      <w:r w:rsidRPr="000F511B">
        <w:rPr>
          <w:b/>
          <w:color w:val="auto"/>
          <w:sz w:val="26"/>
          <w:szCs w:val="26"/>
        </w:rPr>
        <w:t>III. TIẾN TRÌNH DẠY HỌC</w:t>
      </w:r>
    </w:p>
    <w:p w:rsidR="00165BA4" w:rsidRPr="000F511B" w:rsidRDefault="00165BA4" w:rsidP="000F511B">
      <w:pPr>
        <w:spacing w:before="0" w:after="0" w:line="288" w:lineRule="auto"/>
        <w:rPr>
          <w:b/>
          <w:color w:val="auto"/>
          <w:sz w:val="26"/>
          <w:szCs w:val="26"/>
        </w:rPr>
      </w:pPr>
      <w:r w:rsidRPr="000F511B">
        <w:rPr>
          <w:b/>
          <w:color w:val="auto"/>
          <w:sz w:val="26"/>
          <w:szCs w:val="26"/>
        </w:rPr>
        <w:t>1. Hoạt động: Mở đầu (3 phút)</w:t>
      </w:r>
    </w:p>
    <w:p w:rsidR="002B1050" w:rsidRPr="000F511B" w:rsidRDefault="002B1050" w:rsidP="000F511B">
      <w:pPr>
        <w:spacing w:before="0" w:after="0" w:line="288" w:lineRule="auto"/>
        <w:rPr>
          <w:i/>
          <w:color w:val="auto"/>
          <w:sz w:val="26"/>
          <w:szCs w:val="26"/>
        </w:rPr>
      </w:pPr>
      <w:r w:rsidRPr="000F511B">
        <w:rPr>
          <w:i/>
          <w:color w:val="auto"/>
          <w:sz w:val="26"/>
          <w:szCs w:val="26"/>
        </w:rPr>
        <w:t>a) Mục đích:</w:t>
      </w:r>
    </w:p>
    <w:p w:rsidR="002B1050" w:rsidRPr="000F511B" w:rsidRDefault="002B1050" w:rsidP="000F511B">
      <w:pPr>
        <w:spacing w:before="0" w:after="0" w:line="288" w:lineRule="auto"/>
        <w:rPr>
          <w:color w:val="auto"/>
          <w:sz w:val="26"/>
          <w:szCs w:val="26"/>
        </w:rPr>
      </w:pPr>
      <w:r w:rsidRPr="000F511B">
        <w:rPr>
          <w:color w:val="auto"/>
          <w:sz w:val="26"/>
          <w:szCs w:val="26"/>
        </w:rPr>
        <w:lastRenderedPageBreak/>
        <w:t>- Tạo sự phấn khởi trước khi bước vào bài học mới.</w:t>
      </w:r>
    </w:p>
    <w:p w:rsidR="002B1050" w:rsidRPr="000F511B" w:rsidRDefault="002B1050" w:rsidP="000F511B">
      <w:pPr>
        <w:spacing w:before="0" w:after="0" w:line="288" w:lineRule="auto"/>
        <w:rPr>
          <w:i/>
          <w:color w:val="auto"/>
          <w:sz w:val="26"/>
          <w:szCs w:val="26"/>
        </w:rPr>
      </w:pPr>
      <w:r w:rsidRPr="000F511B">
        <w:rPr>
          <w:i/>
          <w:color w:val="auto"/>
          <w:sz w:val="26"/>
          <w:szCs w:val="26"/>
        </w:rPr>
        <w:t>b) Nội dung:</w:t>
      </w:r>
    </w:p>
    <w:p w:rsidR="006B2DD0" w:rsidRPr="000F511B" w:rsidRDefault="002B1050" w:rsidP="000F511B">
      <w:pPr>
        <w:spacing w:before="0" w:after="0" w:line="288" w:lineRule="auto"/>
        <w:rPr>
          <w:color w:val="auto"/>
          <w:sz w:val="26"/>
          <w:szCs w:val="26"/>
        </w:rPr>
      </w:pPr>
      <w:r w:rsidRPr="000F511B">
        <w:rPr>
          <w:color w:val="auto"/>
          <w:sz w:val="26"/>
          <w:szCs w:val="26"/>
        </w:rPr>
        <w:t>- Học sinh dựa vào kiến thức đã học và hiểu biết của mình để trả lời câu hỏi.</w:t>
      </w:r>
    </w:p>
    <w:p w:rsidR="00165BA4" w:rsidRPr="000F511B" w:rsidRDefault="00165BA4" w:rsidP="000F511B">
      <w:pPr>
        <w:spacing w:before="0" w:after="0" w:line="288" w:lineRule="auto"/>
        <w:rPr>
          <w:i/>
          <w:color w:val="auto"/>
          <w:sz w:val="26"/>
          <w:szCs w:val="26"/>
        </w:rPr>
      </w:pPr>
      <w:r w:rsidRPr="000F511B">
        <w:rPr>
          <w:i/>
          <w:color w:val="auto"/>
          <w:sz w:val="26"/>
          <w:szCs w:val="26"/>
        </w:rPr>
        <w:t>c) Sản phẩm:</w:t>
      </w:r>
    </w:p>
    <w:p w:rsidR="00A0698B" w:rsidRPr="000F511B" w:rsidRDefault="00670A5A" w:rsidP="000F511B">
      <w:pPr>
        <w:spacing w:before="0" w:after="0" w:line="288" w:lineRule="auto"/>
        <w:rPr>
          <w:color w:val="auto"/>
          <w:sz w:val="26"/>
          <w:szCs w:val="26"/>
        </w:rPr>
      </w:pPr>
      <w:r w:rsidRPr="000F511B">
        <w:rPr>
          <w:color w:val="auto"/>
          <w:sz w:val="26"/>
          <w:szCs w:val="26"/>
        </w:rPr>
        <w:t>- Học sinh trả lời được các câu hỏi của giáo viên.</w:t>
      </w:r>
    </w:p>
    <w:p w:rsidR="00165BA4" w:rsidRPr="000F511B" w:rsidRDefault="00165BA4" w:rsidP="000F511B">
      <w:pPr>
        <w:spacing w:before="0" w:after="0" w:line="288" w:lineRule="auto"/>
        <w:rPr>
          <w:i/>
          <w:color w:val="auto"/>
          <w:sz w:val="26"/>
          <w:szCs w:val="26"/>
        </w:rPr>
      </w:pPr>
      <w:r w:rsidRPr="000F511B">
        <w:rPr>
          <w:i/>
          <w:color w:val="auto"/>
          <w:sz w:val="26"/>
          <w:szCs w:val="26"/>
        </w:rPr>
        <w:t>d) Cách thực hiện:</w:t>
      </w:r>
    </w:p>
    <w:p w:rsidR="00201EF3" w:rsidRPr="000F511B" w:rsidRDefault="00201EF3" w:rsidP="000F511B">
      <w:pPr>
        <w:spacing w:before="0" w:after="0" w:line="288" w:lineRule="auto"/>
        <w:rPr>
          <w:bCs/>
          <w:color w:val="auto"/>
          <w:sz w:val="26"/>
          <w:szCs w:val="26"/>
        </w:rPr>
      </w:pPr>
      <w:r w:rsidRPr="000F511B">
        <w:rPr>
          <w:b/>
          <w:bCs/>
          <w:color w:val="auto"/>
          <w:sz w:val="26"/>
          <w:szCs w:val="26"/>
        </w:rPr>
        <w:t xml:space="preserve">- Bước 1: </w:t>
      </w:r>
      <w:r w:rsidRPr="000F511B">
        <w:rPr>
          <w:bCs/>
          <w:color w:val="auto"/>
          <w:sz w:val="26"/>
          <w:szCs w:val="26"/>
        </w:rPr>
        <w:t xml:space="preserve">GV phổ biến trò chơi </w:t>
      </w:r>
      <w:r w:rsidRPr="000F511B">
        <w:rPr>
          <w:b/>
          <w:bCs/>
          <w:i/>
          <w:color w:val="auto"/>
          <w:sz w:val="26"/>
          <w:szCs w:val="26"/>
        </w:rPr>
        <w:t>“đuổi hình bắt chữ”</w:t>
      </w:r>
      <w:r w:rsidRPr="000F511B">
        <w:rPr>
          <w:bCs/>
          <w:i/>
          <w:color w:val="auto"/>
          <w:sz w:val="26"/>
          <w:szCs w:val="26"/>
        </w:rPr>
        <w:t xml:space="preserve">: </w:t>
      </w:r>
      <w:r w:rsidRPr="000F511B">
        <w:rPr>
          <w:bCs/>
          <w:color w:val="auto"/>
          <w:sz w:val="26"/>
          <w:szCs w:val="26"/>
        </w:rPr>
        <w:t xml:space="preserve">Dựa vào các hình ảnh gợi ý của GV đưa ra, HS sẽ đoán cụm từ hoặc từ có ý nghĩa liên quan tới hình ảnh ấy. </w:t>
      </w:r>
      <w:proofErr w:type="gramStart"/>
      <w:r w:rsidRPr="000F511B">
        <w:rPr>
          <w:bCs/>
          <w:color w:val="auto"/>
          <w:sz w:val="26"/>
          <w:szCs w:val="26"/>
        </w:rPr>
        <w:t>HS có 15 giây suy nghĩ và trả lời.</w:t>
      </w:r>
      <w:proofErr w:type="gramEnd"/>
    </w:p>
    <w:tbl>
      <w:tblPr>
        <w:tblStyle w:val="TableGrid"/>
        <w:tblW w:w="0" w:type="auto"/>
        <w:tblInd w:w="0" w:type="dxa"/>
        <w:tblLook w:val="04A0" w:firstRow="1" w:lastRow="0" w:firstColumn="1" w:lastColumn="0" w:noHBand="0" w:noVBand="1"/>
      </w:tblPr>
      <w:tblGrid>
        <w:gridCol w:w="9287"/>
      </w:tblGrid>
      <w:tr w:rsidR="000F511B" w:rsidRPr="000F511B" w:rsidTr="009145CD">
        <w:tc>
          <w:tcPr>
            <w:tcW w:w="9628" w:type="dxa"/>
          </w:tcPr>
          <w:p w:rsidR="00201EF3" w:rsidRPr="000F511B" w:rsidRDefault="00201EF3" w:rsidP="000F511B">
            <w:pPr>
              <w:spacing w:before="0" w:after="0" w:line="288" w:lineRule="auto"/>
              <w:rPr>
                <w:bCs/>
                <w:color w:val="auto"/>
                <w:sz w:val="26"/>
                <w:szCs w:val="26"/>
              </w:rPr>
            </w:pPr>
            <w:r w:rsidRPr="000F511B">
              <w:rPr>
                <w:noProof/>
                <w:color w:val="auto"/>
                <w:sz w:val="26"/>
                <w:szCs w:val="26"/>
              </w:rPr>
              <mc:AlternateContent>
                <mc:Choice Requires="wps">
                  <w:drawing>
                    <wp:anchor distT="0" distB="0" distL="114300" distR="114300" simplePos="0" relativeHeight="251660288" behindDoc="0" locked="0" layoutInCell="1" allowOverlap="1" wp14:anchorId="50FF0590" wp14:editId="6285576D">
                      <wp:simplePos x="0" y="0"/>
                      <wp:positionH relativeFrom="column">
                        <wp:posOffset>5221680</wp:posOffset>
                      </wp:positionH>
                      <wp:positionV relativeFrom="paragraph">
                        <wp:posOffset>-16435</wp:posOffset>
                      </wp:positionV>
                      <wp:extent cx="504825" cy="732192"/>
                      <wp:effectExtent l="19050" t="0" r="28575" b="29845"/>
                      <wp:wrapNone/>
                      <wp:docPr id="138" name="Down Arrow 16"/>
                      <wp:cNvGraphicFramePr/>
                      <a:graphic xmlns:a="http://schemas.openxmlformats.org/drawingml/2006/main">
                        <a:graphicData uri="http://schemas.microsoft.com/office/word/2010/wordprocessingShape">
                          <wps:wsp>
                            <wps:cNvSpPr/>
                            <wps:spPr>
                              <a:xfrm>
                                <a:off x="0" y="0"/>
                                <a:ext cx="504825" cy="732192"/>
                              </a:xfrm>
                              <a:prstGeom prst="downArrow">
                                <a:avLst>
                                  <a:gd name="adj1" fmla="val 50000"/>
                                  <a:gd name="adj2" fmla="val 48438"/>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9A335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11.15pt;margin-top:-1.3pt;width:39.7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" adj="14386" fillcolor="#ffc000" strokecolor="#1f4d78 [1604]" strokeweight="1pt"/>
                  </w:pict>
                </mc:Fallback>
              </mc:AlternateContent>
            </w:r>
            <w:r w:rsidRPr="000F511B">
              <w:rPr>
                <w:noProof/>
                <w:color w:val="auto"/>
                <w:sz w:val="26"/>
                <w:szCs w:val="26"/>
              </w:rPr>
              <mc:AlternateContent>
                <mc:Choice Requires="wps">
                  <w:drawing>
                    <wp:anchor distT="0" distB="0" distL="114300" distR="114300" simplePos="0" relativeHeight="251659264" behindDoc="0" locked="0" layoutInCell="1" allowOverlap="1" wp14:anchorId="3077E2F1" wp14:editId="0249F213">
                      <wp:simplePos x="0" y="0"/>
                      <wp:positionH relativeFrom="column">
                        <wp:posOffset>2532380</wp:posOffset>
                      </wp:positionH>
                      <wp:positionV relativeFrom="paragraph">
                        <wp:posOffset>367665</wp:posOffset>
                      </wp:positionV>
                      <wp:extent cx="3429000" cy="1647825"/>
                      <wp:effectExtent l="0" t="0" r="0" b="9525"/>
                      <wp:wrapNone/>
                      <wp:docPr id="139" name="Text Box 139"/>
                      <wp:cNvGraphicFramePr/>
                      <a:graphic xmlns:a="http://schemas.openxmlformats.org/drawingml/2006/main">
                        <a:graphicData uri="http://schemas.microsoft.com/office/word/2010/wordprocessingShape">
                          <wps:wsp>
                            <wps:cNvSpPr txBox="1"/>
                            <wps:spPr>
                              <a:xfrm>
                                <a:off x="0" y="0"/>
                                <a:ext cx="3429000" cy="1647825"/>
                              </a:xfrm>
                              <a:prstGeom prst="rect">
                                <a:avLst/>
                              </a:prstGeom>
                              <a:noFill/>
                              <a:ln>
                                <a:noFill/>
                              </a:ln>
                            </wps:spPr>
                            <wps:txbx>
                              <w:txbxContent>
                                <w:p w:rsidR="00201EF3" w:rsidRPr="00155CD5" w:rsidRDefault="00201EF3" w:rsidP="00201EF3">
                                  <w:pPr>
                                    <w:spacing w:after="0"/>
                                    <w:jc w:val="center"/>
                                    <w:rPr>
                                      <w:rFonts w:asciiTheme="majorHAnsi" w:hAnsiTheme="majorHAnsi" w:cstheme="majorHAnsi"/>
                                      <w:b/>
                                      <w:bCs/>
                                      <w:color w:val="4472C4" w:themeColor="accent5"/>
                                      <w:sz w:val="22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CD5">
                                    <w:rPr>
                                      <w:rFonts w:asciiTheme="majorHAnsi" w:hAnsiTheme="majorHAnsi" w:cstheme="majorHAnsi"/>
                                      <w:b/>
                                      <w:bCs/>
                                      <w:color w:val="4472C4" w:themeColor="accent5"/>
                                      <w:sz w:val="22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margin-left:199.4pt;margin-top:28.95pt;width:270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" filled="f" stroked="f">
                      <v:textbox>
                        <w:txbxContent>
                          <w:p w:rsidR="00201EF3" w:rsidRPr="00155CD5" w:rsidRDefault="00201EF3" w:rsidP="00201EF3">
                            <w:pPr>
                              <w:spacing w:after="0"/>
                              <w:jc w:val="center"/>
                              <w:rPr>
                                <w:rFonts w:asciiTheme="majorHAnsi" w:hAnsiTheme="majorHAnsi" w:cstheme="majorHAnsi"/>
                                <w:b/>
                                <w:bCs/>
                                <w:color w:val="4472C4" w:themeColor="accent5"/>
                                <w:sz w:val="22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CD5">
                              <w:rPr>
                                <w:rFonts w:asciiTheme="majorHAnsi" w:hAnsiTheme="majorHAnsi" w:cstheme="majorHAnsi"/>
                                <w:b/>
                                <w:bCs/>
                                <w:color w:val="4472C4" w:themeColor="accent5"/>
                                <w:sz w:val="22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THU</w:t>
                            </w:r>
                          </w:p>
                        </w:txbxContent>
                      </v:textbox>
                    </v:shape>
                  </w:pict>
                </mc:Fallback>
              </mc:AlternateContent>
            </w:r>
            <w:r w:rsidRPr="000F511B">
              <w:rPr>
                <w:noProof/>
                <w:color w:val="auto"/>
                <w:sz w:val="26"/>
                <w:szCs w:val="26"/>
              </w:rPr>
              <w:drawing>
                <wp:inline distT="0" distB="0" distL="0" distR="0" wp14:anchorId="69D8710E" wp14:editId="2F762219">
                  <wp:extent cx="2581275" cy="2581275"/>
                  <wp:effectExtent l="0" t="0" r="9525" b="9525"/>
                  <wp:docPr id="144" name="Picture 144" descr="Káº¿t quáº£ hÃ¬nh áº£nh cho hÃ¬nh váº½ chá»¯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hÃ¬nh váº½ chá»¯ 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p>
        </w:tc>
      </w:tr>
      <w:tr w:rsidR="000F511B" w:rsidRPr="000F511B" w:rsidTr="009145CD">
        <w:tc>
          <w:tcPr>
            <w:tcW w:w="9628" w:type="dxa"/>
          </w:tcPr>
          <w:p w:rsidR="00201EF3" w:rsidRPr="000F511B" w:rsidRDefault="00201EF3" w:rsidP="000F511B">
            <w:pPr>
              <w:spacing w:before="0" w:after="0" w:line="288" w:lineRule="auto"/>
              <w:jc w:val="center"/>
              <w:rPr>
                <w:b/>
                <w:bCs/>
                <w:color w:val="auto"/>
                <w:sz w:val="26"/>
                <w:szCs w:val="26"/>
              </w:rPr>
            </w:pPr>
            <w:r w:rsidRPr="000F511B">
              <w:rPr>
                <w:b/>
                <w:bCs/>
                <w:color w:val="auto"/>
                <w:sz w:val="26"/>
                <w:szCs w:val="26"/>
              </w:rPr>
              <w:t>ĐÁP ÁN: EU</w:t>
            </w:r>
          </w:p>
        </w:tc>
      </w:tr>
    </w:tbl>
    <w:p w:rsidR="00201EF3" w:rsidRPr="000F511B" w:rsidRDefault="00201EF3" w:rsidP="000F511B">
      <w:pPr>
        <w:spacing w:before="0" w:after="0" w:line="288" w:lineRule="auto"/>
        <w:rPr>
          <w:bCs/>
          <w:color w:val="auto"/>
          <w:sz w:val="26"/>
          <w:szCs w:val="26"/>
        </w:rPr>
      </w:pPr>
    </w:p>
    <w:tbl>
      <w:tblPr>
        <w:tblStyle w:val="TableGrid"/>
        <w:tblW w:w="0" w:type="auto"/>
        <w:tblInd w:w="0" w:type="dxa"/>
        <w:tblLook w:val="04A0" w:firstRow="1" w:lastRow="0" w:firstColumn="1" w:lastColumn="0" w:noHBand="0" w:noVBand="1"/>
      </w:tblPr>
      <w:tblGrid>
        <w:gridCol w:w="9287"/>
      </w:tblGrid>
      <w:tr w:rsidR="000F511B" w:rsidRPr="000F511B" w:rsidTr="009145CD">
        <w:tc>
          <w:tcPr>
            <w:tcW w:w="9628" w:type="dxa"/>
          </w:tcPr>
          <w:p w:rsidR="00201EF3" w:rsidRPr="000F511B" w:rsidRDefault="00201EF3" w:rsidP="000F511B">
            <w:pPr>
              <w:spacing w:before="0" w:after="0" w:line="288" w:lineRule="auto"/>
              <w:rPr>
                <w:bCs/>
                <w:color w:val="auto"/>
                <w:sz w:val="26"/>
                <w:szCs w:val="26"/>
              </w:rPr>
            </w:pPr>
            <w:r w:rsidRPr="000F511B">
              <w:rPr>
                <w:noProof/>
                <w:color w:val="auto"/>
                <w:sz w:val="26"/>
                <w:szCs w:val="26"/>
              </w:rPr>
              <w:drawing>
                <wp:anchor distT="0" distB="0" distL="114300" distR="114300" simplePos="0" relativeHeight="251662336" behindDoc="0" locked="0" layoutInCell="1" allowOverlap="1" wp14:anchorId="6206D4CC" wp14:editId="3B1E8D65">
                  <wp:simplePos x="0" y="0"/>
                  <wp:positionH relativeFrom="column">
                    <wp:posOffset>2943860</wp:posOffset>
                  </wp:positionH>
                  <wp:positionV relativeFrom="paragraph">
                    <wp:posOffset>41910</wp:posOffset>
                  </wp:positionV>
                  <wp:extent cx="2698750" cy="2575560"/>
                  <wp:effectExtent l="0" t="0" r="6350" b="0"/>
                  <wp:wrapTopAndBottom/>
                  <wp:docPr id="146" name="Picture 146" descr="Káº¿t quáº£ hÃ¬nh áº£nh cho CHÃU Ã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áº¿t quáº£ hÃ¬nh áº£nh cho CHÃU Ã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8750"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11B">
              <w:rPr>
                <w:noProof/>
                <w:color w:val="auto"/>
                <w:sz w:val="26"/>
                <w:szCs w:val="26"/>
              </w:rPr>
              <w:drawing>
                <wp:anchor distT="0" distB="0" distL="114300" distR="114300" simplePos="0" relativeHeight="251663360" behindDoc="0" locked="0" layoutInCell="1" allowOverlap="1" wp14:anchorId="1E233C20" wp14:editId="48C668B2">
                  <wp:simplePos x="0" y="0"/>
                  <wp:positionH relativeFrom="column">
                    <wp:posOffset>-62230</wp:posOffset>
                  </wp:positionH>
                  <wp:positionV relativeFrom="paragraph">
                    <wp:posOffset>71755</wp:posOffset>
                  </wp:positionV>
                  <wp:extent cx="2758440" cy="2545715"/>
                  <wp:effectExtent l="0" t="0" r="3810" b="6985"/>
                  <wp:wrapTopAndBottom/>
                  <wp:docPr id="145" name="Picture 145" descr="Káº¿t quáº£ hÃ¬nh áº£nh cho GAME LIÃN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GAME LIÃN M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2545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11B">
              <w:rPr>
                <w:noProof/>
                <w:color w:val="auto"/>
                <w:sz w:val="26"/>
                <w:szCs w:val="26"/>
              </w:rPr>
              <mc:AlternateContent>
                <mc:Choice Requires="wps">
                  <w:drawing>
                    <wp:anchor distT="0" distB="0" distL="114300" distR="114300" simplePos="0" relativeHeight="251661312" behindDoc="0" locked="0" layoutInCell="1" allowOverlap="1" wp14:anchorId="7EAB6308" wp14:editId="1003191A">
                      <wp:simplePos x="0" y="0"/>
                      <wp:positionH relativeFrom="column">
                        <wp:posOffset>1015141</wp:posOffset>
                      </wp:positionH>
                      <wp:positionV relativeFrom="paragraph">
                        <wp:posOffset>488950</wp:posOffset>
                      </wp:positionV>
                      <wp:extent cx="989442" cy="21515"/>
                      <wp:effectExtent l="0" t="0" r="20320" b="36195"/>
                      <wp:wrapNone/>
                      <wp:docPr id="140" name="Straight Connector 140"/>
                      <wp:cNvGraphicFramePr/>
                      <a:graphic xmlns:a="http://schemas.openxmlformats.org/drawingml/2006/main">
                        <a:graphicData uri="http://schemas.microsoft.com/office/word/2010/wordprocessingShape">
                          <wps:wsp>
                            <wps:cNvCnPr/>
                            <wps:spPr>
                              <a:xfrm>
                                <a:off x="0" y="0"/>
                                <a:ext cx="989442" cy="2151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89C2B7" id="Straight Connector 1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38.5pt" to="157.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" strokecolor="white [3212]" strokeweight="1.5pt">
                      <v:stroke joinstyle="miter"/>
                    </v:line>
                  </w:pict>
                </mc:Fallback>
              </mc:AlternateContent>
            </w:r>
          </w:p>
        </w:tc>
      </w:tr>
      <w:tr w:rsidR="000F511B" w:rsidRPr="000F511B" w:rsidTr="009145CD">
        <w:tc>
          <w:tcPr>
            <w:tcW w:w="9628" w:type="dxa"/>
          </w:tcPr>
          <w:p w:rsidR="00201EF3" w:rsidRPr="000F511B" w:rsidRDefault="00201EF3" w:rsidP="000F511B">
            <w:pPr>
              <w:spacing w:before="0" w:after="0" w:line="288" w:lineRule="auto"/>
              <w:jc w:val="center"/>
              <w:rPr>
                <w:b/>
                <w:bCs/>
                <w:color w:val="auto"/>
                <w:sz w:val="26"/>
                <w:szCs w:val="26"/>
              </w:rPr>
            </w:pPr>
            <w:r w:rsidRPr="000F511B">
              <w:rPr>
                <w:b/>
                <w:bCs/>
                <w:color w:val="auto"/>
                <w:sz w:val="26"/>
                <w:szCs w:val="26"/>
              </w:rPr>
              <w:t>ĐÁP ÁN: LIÊN MINH CHÂU ÂU</w:t>
            </w:r>
          </w:p>
        </w:tc>
      </w:tr>
    </w:tbl>
    <w:p w:rsidR="00201EF3" w:rsidRPr="000F511B" w:rsidRDefault="00201EF3" w:rsidP="000F511B">
      <w:pPr>
        <w:spacing w:before="0" w:after="0" w:line="288" w:lineRule="auto"/>
        <w:rPr>
          <w:bCs/>
          <w:color w:val="auto"/>
          <w:sz w:val="26"/>
          <w:szCs w:val="26"/>
        </w:rPr>
      </w:pPr>
      <w:r w:rsidRPr="000F511B">
        <w:rPr>
          <w:b/>
          <w:bCs/>
          <w:color w:val="auto"/>
          <w:sz w:val="26"/>
          <w:szCs w:val="26"/>
        </w:rPr>
        <w:t xml:space="preserve">- Bước 2: </w:t>
      </w:r>
      <w:r w:rsidRPr="000F511B">
        <w:rPr>
          <w:bCs/>
          <w:color w:val="auto"/>
          <w:sz w:val="26"/>
          <w:szCs w:val="26"/>
        </w:rPr>
        <w:t>HS đoán từ khóa.</w:t>
      </w:r>
    </w:p>
    <w:p w:rsidR="00201EF3" w:rsidRPr="000F511B" w:rsidRDefault="00201EF3" w:rsidP="000F511B">
      <w:pPr>
        <w:spacing w:before="0" w:after="0" w:line="288" w:lineRule="auto"/>
        <w:rPr>
          <w:b/>
          <w:bCs/>
          <w:color w:val="auto"/>
          <w:sz w:val="26"/>
          <w:szCs w:val="26"/>
        </w:rPr>
      </w:pPr>
      <w:r w:rsidRPr="000F511B">
        <w:rPr>
          <w:b/>
          <w:bCs/>
          <w:color w:val="auto"/>
          <w:sz w:val="26"/>
          <w:szCs w:val="26"/>
        </w:rPr>
        <w:t xml:space="preserve">- Bước 3: </w:t>
      </w:r>
      <w:r w:rsidRPr="000F511B">
        <w:rPr>
          <w:bCs/>
          <w:color w:val="auto"/>
          <w:sz w:val="26"/>
          <w:szCs w:val="26"/>
        </w:rPr>
        <w:t xml:space="preserve">GV chuẩn xác và khéo léo dẫn dắt vào bài: </w:t>
      </w:r>
      <w:r w:rsidRPr="000F511B">
        <w:rPr>
          <w:bCs/>
          <w:i/>
          <w:color w:val="auto"/>
          <w:sz w:val="26"/>
          <w:szCs w:val="26"/>
        </w:rPr>
        <w:t xml:space="preserve">Liên minh châu Âu, viết tắt là EU, là liên minh kinh tế – chính trị bao gồm 28 quốc gia thành viên thuộc châu Âu. </w:t>
      </w:r>
      <w:proofErr w:type="gramStart"/>
      <w:r w:rsidRPr="000F511B">
        <w:rPr>
          <w:bCs/>
          <w:i/>
          <w:color w:val="auto"/>
          <w:sz w:val="26"/>
          <w:szCs w:val="26"/>
        </w:rPr>
        <w:t>Để tìm hiểu rõ hơn về EU thì các em sẽ đi vào bài học hôm nay.</w:t>
      </w:r>
      <w:proofErr w:type="gramEnd"/>
    </w:p>
    <w:p w:rsidR="00201EF3" w:rsidRPr="000F511B" w:rsidRDefault="00201EF3" w:rsidP="000F511B">
      <w:pPr>
        <w:spacing w:before="0" w:after="0" w:line="288" w:lineRule="auto"/>
        <w:rPr>
          <w:i/>
          <w:color w:val="auto"/>
          <w:sz w:val="26"/>
          <w:szCs w:val="26"/>
        </w:rPr>
      </w:pPr>
    </w:p>
    <w:p w:rsidR="00E178E6" w:rsidRPr="000F511B" w:rsidRDefault="00E178E6" w:rsidP="000F511B">
      <w:pPr>
        <w:spacing w:before="0" w:after="0" w:line="288" w:lineRule="auto"/>
        <w:rPr>
          <w:i/>
          <w:color w:val="auto"/>
          <w:sz w:val="26"/>
          <w:szCs w:val="26"/>
        </w:rPr>
      </w:pPr>
    </w:p>
    <w:p w:rsidR="00165BA4" w:rsidRPr="000F511B" w:rsidRDefault="00165BA4" w:rsidP="000F511B">
      <w:pPr>
        <w:spacing w:before="0" w:after="0" w:line="288" w:lineRule="auto"/>
        <w:rPr>
          <w:b/>
          <w:color w:val="auto"/>
          <w:sz w:val="26"/>
          <w:szCs w:val="26"/>
        </w:rPr>
      </w:pPr>
      <w:r w:rsidRPr="000F511B">
        <w:rPr>
          <w:b/>
          <w:color w:val="auto"/>
          <w:sz w:val="26"/>
          <w:szCs w:val="26"/>
        </w:rPr>
        <w:t>2. Hoạt động: Hình thành kiến thức mới (35 phút)</w:t>
      </w:r>
    </w:p>
    <w:p w:rsidR="00165BA4" w:rsidRPr="000F511B" w:rsidRDefault="00165BA4" w:rsidP="000F511B">
      <w:pPr>
        <w:spacing w:before="0" w:after="0" w:line="288" w:lineRule="auto"/>
        <w:rPr>
          <w:b/>
          <w:color w:val="auto"/>
          <w:sz w:val="26"/>
          <w:szCs w:val="26"/>
        </w:rPr>
      </w:pPr>
      <w:r w:rsidRPr="000F511B">
        <w:rPr>
          <w:b/>
          <w:color w:val="auto"/>
          <w:sz w:val="26"/>
          <w:szCs w:val="26"/>
        </w:rPr>
        <w:t xml:space="preserve">2.1. Hoạt động 1: </w:t>
      </w:r>
      <w:r w:rsidR="00201EF3" w:rsidRPr="000F511B">
        <w:rPr>
          <w:color w:val="auto"/>
          <w:sz w:val="26"/>
          <w:szCs w:val="26"/>
        </w:rPr>
        <w:t xml:space="preserve">Tìm hiểu sự mở rộng của Liên minh châu Âu </w:t>
      </w:r>
      <w:r w:rsidR="00201EF3" w:rsidRPr="000F511B">
        <w:rPr>
          <w:color w:val="auto"/>
          <w:sz w:val="26"/>
          <w:szCs w:val="26"/>
          <w:lang w:val="vi-VN"/>
        </w:rPr>
        <w:t>(</w:t>
      </w:r>
      <w:r w:rsidR="00201EF3" w:rsidRPr="000F511B">
        <w:rPr>
          <w:color w:val="auto"/>
          <w:sz w:val="26"/>
          <w:szCs w:val="26"/>
        </w:rPr>
        <w:t>20</w:t>
      </w:r>
      <w:r w:rsidR="00201EF3" w:rsidRPr="000F511B">
        <w:rPr>
          <w:color w:val="auto"/>
          <w:sz w:val="26"/>
          <w:szCs w:val="26"/>
          <w:lang w:val="vi-VN"/>
        </w:rPr>
        <w:t xml:space="preserve"> phút</w:t>
      </w:r>
      <w:r w:rsidR="00201EF3" w:rsidRPr="000F511B">
        <w:rPr>
          <w:color w:val="auto"/>
          <w:sz w:val="26"/>
          <w:szCs w:val="26"/>
        </w:rPr>
        <w:t>)</w:t>
      </w:r>
    </w:p>
    <w:p w:rsidR="00A0698B" w:rsidRPr="000F511B" w:rsidRDefault="00A0698B" w:rsidP="000F511B">
      <w:pPr>
        <w:spacing w:before="0" w:after="0" w:line="288" w:lineRule="auto"/>
        <w:rPr>
          <w:i/>
          <w:color w:val="auto"/>
          <w:sz w:val="26"/>
          <w:szCs w:val="26"/>
        </w:rPr>
      </w:pPr>
      <w:r w:rsidRPr="000F511B">
        <w:rPr>
          <w:i/>
          <w:color w:val="auto"/>
          <w:sz w:val="26"/>
          <w:szCs w:val="26"/>
        </w:rPr>
        <w:t>a) Mục đích:</w:t>
      </w:r>
    </w:p>
    <w:p w:rsidR="00A0698B" w:rsidRPr="000F511B" w:rsidRDefault="00201EF3" w:rsidP="000F511B">
      <w:pPr>
        <w:pStyle w:val="Heading2"/>
        <w:spacing w:before="0" w:line="288" w:lineRule="auto"/>
        <w:ind w:firstLine="0"/>
        <w:rPr>
          <w:rFonts w:ascii="Times New Roman" w:eastAsiaTheme="minorHAnsi" w:hAnsi="Times New Roman" w:cs="Times New Roman"/>
          <w:b w:val="0"/>
          <w:color w:val="auto"/>
          <w:sz w:val="26"/>
          <w:lang w:val="da-DK"/>
        </w:rPr>
      </w:pPr>
      <w:r w:rsidRPr="000F511B">
        <w:rPr>
          <w:rFonts w:ascii="Times New Roman" w:eastAsiaTheme="minorHAnsi" w:hAnsi="Times New Roman" w:cs="Times New Roman"/>
          <w:b w:val="0"/>
          <w:color w:val="auto"/>
          <w:sz w:val="26"/>
          <w:lang w:val="da-DK"/>
        </w:rPr>
        <w:t>- Xác định được các nước trong khối liên minh châu Âu.</w:t>
      </w:r>
    </w:p>
    <w:p w:rsidR="00A0698B" w:rsidRPr="000F511B" w:rsidRDefault="00A0698B" w:rsidP="000F511B">
      <w:pPr>
        <w:spacing w:before="0" w:after="0" w:line="288" w:lineRule="auto"/>
        <w:rPr>
          <w:i/>
          <w:color w:val="auto"/>
          <w:sz w:val="26"/>
          <w:szCs w:val="26"/>
        </w:rPr>
      </w:pPr>
      <w:r w:rsidRPr="000F511B">
        <w:rPr>
          <w:i/>
          <w:color w:val="auto"/>
          <w:sz w:val="26"/>
          <w:szCs w:val="26"/>
        </w:rPr>
        <w:t>b) Nội dung:</w:t>
      </w:r>
    </w:p>
    <w:p w:rsidR="00201EF3" w:rsidRPr="000F511B" w:rsidRDefault="005B25EF" w:rsidP="000F511B">
      <w:pPr>
        <w:spacing w:before="0" w:after="0" w:line="288" w:lineRule="auto"/>
        <w:rPr>
          <w:b/>
          <w:i/>
          <w:color w:val="auto"/>
          <w:sz w:val="26"/>
          <w:szCs w:val="26"/>
        </w:rPr>
      </w:pPr>
      <w:r w:rsidRPr="000F511B">
        <w:rPr>
          <w:color w:val="auto"/>
          <w:sz w:val="26"/>
          <w:szCs w:val="26"/>
        </w:rPr>
        <w:t xml:space="preserve">- Học sinh khai thác đoạn văn bản sgk trang </w:t>
      </w:r>
      <w:r w:rsidR="00201EF3" w:rsidRPr="000F511B">
        <w:rPr>
          <w:color w:val="auto"/>
          <w:sz w:val="26"/>
          <w:szCs w:val="26"/>
        </w:rPr>
        <w:t>181, 182</w:t>
      </w:r>
      <w:r w:rsidRPr="000F511B">
        <w:rPr>
          <w:color w:val="auto"/>
          <w:sz w:val="26"/>
          <w:szCs w:val="26"/>
        </w:rPr>
        <w:t xml:space="preserve"> kết hợp quan sát hình </w:t>
      </w:r>
      <w:r w:rsidR="00201EF3" w:rsidRPr="000F511B">
        <w:rPr>
          <w:color w:val="auto"/>
          <w:sz w:val="26"/>
          <w:szCs w:val="26"/>
        </w:rPr>
        <w:t>60.1</w:t>
      </w:r>
      <w:r w:rsidRPr="000F511B">
        <w:rPr>
          <w:color w:val="auto"/>
          <w:sz w:val="26"/>
          <w:szCs w:val="26"/>
        </w:rPr>
        <w:t xml:space="preserve"> để </w:t>
      </w:r>
      <w:r w:rsidR="00201EF3" w:rsidRPr="000F511B">
        <w:rPr>
          <w:color w:val="auto"/>
          <w:sz w:val="26"/>
          <w:szCs w:val="26"/>
        </w:rPr>
        <w:t>tô màu các nước thuộc liên minh châu Âu</w:t>
      </w:r>
      <w:r w:rsidR="00201EF3" w:rsidRPr="000F511B">
        <w:rPr>
          <w:b/>
          <w:i/>
          <w:color w:val="auto"/>
          <w:sz w:val="26"/>
          <w:szCs w:val="26"/>
        </w:rPr>
        <w:t xml:space="preserve"> </w:t>
      </w:r>
    </w:p>
    <w:p w:rsidR="006B2DD0" w:rsidRPr="000F511B" w:rsidRDefault="006B2DD0" w:rsidP="000F511B">
      <w:pPr>
        <w:pStyle w:val="ListParagraph"/>
        <w:numPr>
          <w:ilvl w:val="0"/>
          <w:numId w:val="2"/>
        </w:numPr>
        <w:spacing w:before="0" w:after="0" w:line="288" w:lineRule="auto"/>
        <w:rPr>
          <w:color w:val="auto"/>
          <w:sz w:val="26"/>
          <w:szCs w:val="26"/>
        </w:rPr>
      </w:pPr>
      <w:r w:rsidRPr="000F511B">
        <w:rPr>
          <w:b/>
          <w:i/>
          <w:color w:val="auto"/>
          <w:sz w:val="26"/>
          <w:szCs w:val="26"/>
        </w:rPr>
        <w:t>Nội dung chính</w:t>
      </w:r>
    </w:p>
    <w:p w:rsidR="00201EF3" w:rsidRPr="000F511B" w:rsidRDefault="00201EF3" w:rsidP="000F511B">
      <w:pPr>
        <w:spacing w:before="0" w:after="0" w:line="288" w:lineRule="auto"/>
        <w:rPr>
          <w:b/>
          <w:bCs/>
          <w:color w:val="auto"/>
          <w:sz w:val="26"/>
          <w:szCs w:val="26"/>
          <w:lang w:val="nl-NL"/>
        </w:rPr>
      </w:pPr>
      <w:r w:rsidRPr="000F511B">
        <w:rPr>
          <w:color w:val="auto"/>
          <w:sz w:val="26"/>
          <w:szCs w:val="26"/>
        </w:rPr>
        <w:t>1</w:t>
      </w:r>
      <w:r w:rsidRPr="000F511B">
        <w:rPr>
          <w:b/>
          <w:bCs/>
          <w:color w:val="auto"/>
          <w:sz w:val="26"/>
          <w:szCs w:val="26"/>
          <w:lang w:val="nl-NL"/>
        </w:rPr>
        <w:t>. Sự mở rộng của Liên minh châu Âu</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Thành lập năm 1957.</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EU được mở rộng từng bước qua nhiều giai đoạn.</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Năm 2001 Liên minh có diện tích 3.443.600km2 và có 378 triệu dân.</w:t>
      </w:r>
    </w:p>
    <w:p w:rsidR="00201EF3" w:rsidRPr="000F511B" w:rsidRDefault="00201EF3" w:rsidP="000F511B">
      <w:pPr>
        <w:spacing w:before="0" w:after="0" w:line="288" w:lineRule="auto"/>
        <w:rPr>
          <w:color w:val="auto"/>
          <w:sz w:val="26"/>
          <w:szCs w:val="26"/>
        </w:rPr>
      </w:pPr>
      <w:r w:rsidRPr="000F511B">
        <w:rPr>
          <w:color w:val="auto"/>
          <w:sz w:val="26"/>
          <w:szCs w:val="26"/>
          <w:lang w:val="nl-NL"/>
        </w:rPr>
        <w:t>(Đến nay, diện tích là 4.475.757 km2. Dân số khoảng 512 triệu dân)</w:t>
      </w:r>
    </w:p>
    <w:p w:rsidR="00A0698B" w:rsidRPr="000F511B" w:rsidRDefault="00A0698B" w:rsidP="000F511B">
      <w:pPr>
        <w:spacing w:before="0" w:after="0" w:line="288" w:lineRule="auto"/>
        <w:rPr>
          <w:i/>
          <w:color w:val="auto"/>
          <w:sz w:val="26"/>
          <w:szCs w:val="26"/>
        </w:rPr>
      </w:pPr>
      <w:r w:rsidRPr="000F511B">
        <w:rPr>
          <w:i/>
          <w:color w:val="auto"/>
          <w:sz w:val="26"/>
          <w:szCs w:val="26"/>
        </w:rPr>
        <w:t>c) Sản phẩm:</w:t>
      </w:r>
    </w:p>
    <w:p w:rsidR="00A0698B" w:rsidRPr="000F511B" w:rsidRDefault="005B25EF" w:rsidP="000F511B">
      <w:pPr>
        <w:spacing w:before="0" w:after="0" w:line="288" w:lineRule="auto"/>
        <w:rPr>
          <w:color w:val="auto"/>
          <w:sz w:val="26"/>
          <w:szCs w:val="26"/>
        </w:rPr>
      </w:pPr>
      <w:r w:rsidRPr="000F511B">
        <w:rPr>
          <w:color w:val="auto"/>
          <w:sz w:val="26"/>
          <w:szCs w:val="26"/>
        </w:rPr>
        <w:t xml:space="preserve">- Học sinh </w:t>
      </w:r>
      <w:r w:rsidR="00201EF3" w:rsidRPr="000F511B">
        <w:rPr>
          <w:color w:val="auto"/>
          <w:sz w:val="26"/>
          <w:szCs w:val="26"/>
        </w:rPr>
        <w:t>tô màu các nước thuộc liên minh châu Âu</w:t>
      </w:r>
    </w:p>
    <w:p w:rsidR="00A0698B" w:rsidRPr="000F511B" w:rsidRDefault="00A0698B" w:rsidP="000F511B">
      <w:pPr>
        <w:spacing w:before="0" w:after="0" w:line="288" w:lineRule="auto"/>
        <w:rPr>
          <w:i/>
          <w:color w:val="auto"/>
          <w:sz w:val="26"/>
          <w:szCs w:val="26"/>
        </w:rPr>
      </w:pPr>
      <w:r w:rsidRPr="000F511B">
        <w:rPr>
          <w:i/>
          <w:color w:val="auto"/>
          <w:sz w:val="26"/>
          <w:szCs w:val="26"/>
        </w:rPr>
        <w:t>d) Cách thực hiện:</w:t>
      </w:r>
    </w:p>
    <w:p w:rsidR="00201EF3" w:rsidRPr="000F511B" w:rsidRDefault="00201EF3" w:rsidP="000F511B">
      <w:pPr>
        <w:spacing w:before="0" w:after="0" w:line="288" w:lineRule="auto"/>
        <w:rPr>
          <w:bCs/>
          <w:color w:val="auto"/>
          <w:sz w:val="26"/>
          <w:szCs w:val="26"/>
        </w:rPr>
      </w:pPr>
      <w:r w:rsidRPr="000F511B">
        <w:rPr>
          <w:b/>
          <w:bCs/>
          <w:color w:val="auto"/>
          <w:sz w:val="26"/>
          <w:szCs w:val="26"/>
        </w:rPr>
        <w:t xml:space="preserve">- Bước 1: </w:t>
      </w:r>
      <w:r w:rsidRPr="000F511B">
        <w:rPr>
          <w:bCs/>
          <w:color w:val="auto"/>
          <w:sz w:val="26"/>
          <w:szCs w:val="26"/>
        </w:rPr>
        <w:t>GV chia lớp thành 4 nhóm, phát cho mỗi nhóm 1 lược đồ trống các nước châu Âu. Yêu cầu các nhóm quan sát hình 60.1 Quá trình mở rộng liên minh châu Âu đến năm 2013:</w:t>
      </w:r>
    </w:p>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 Nhóm 1: tô màu xanh các nước gia nhập EU năm 1957 (6 </w:t>
      </w:r>
      <w:proofErr w:type="gramStart"/>
      <w:r w:rsidRPr="000F511B">
        <w:rPr>
          <w:bCs/>
          <w:color w:val="auto"/>
          <w:sz w:val="26"/>
          <w:szCs w:val="26"/>
        </w:rPr>
        <w:t>nước :</w:t>
      </w:r>
      <w:proofErr w:type="gramEnd"/>
      <w:r w:rsidRPr="000F511B">
        <w:rPr>
          <w:bCs/>
          <w:color w:val="auto"/>
          <w:sz w:val="26"/>
          <w:szCs w:val="26"/>
        </w:rPr>
        <w:t xml:space="preserve"> Italia, Pháp, Bỉ, Luc-xem-bua, Đức, Hà Lan)</w:t>
      </w:r>
    </w:p>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 Nhóm 2: tô màu hồng các nước gia nhập EU từ năm 1973 đến 1981 (4 nước: Năm 1973 thêm 3 </w:t>
      </w:r>
      <w:proofErr w:type="gramStart"/>
      <w:r w:rsidRPr="000F511B">
        <w:rPr>
          <w:bCs/>
          <w:color w:val="auto"/>
          <w:sz w:val="26"/>
          <w:szCs w:val="26"/>
        </w:rPr>
        <w:t>nước :</w:t>
      </w:r>
      <w:proofErr w:type="gramEnd"/>
      <w:r w:rsidRPr="000F511B">
        <w:rPr>
          <w:bCs/>
          <w:color w:val="auto"/>
          <w:sz w:val="26"/>
          <w:szCs w:val="26"/>
        </w:rPr>
        <w:t xml:space="preserve"> Anh, Ailen, Đan Mạch. Năm 1981 thêm 1 nước: Hy Lạp.) </w:t>
      </w:r>
    </w:p>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 Nhóm 3: tô màu nâu các nước gia nhập EU từ năm 1986 đến 1995 (5 nước: Năm 1986 thêm 2 </w:t>
      </w:r>
      <w:proofErr w:type="gramStart"/>
      <w:r w:rsidRPr="000F511B">
        <w:rPr>
          <w:bCs/>
          <w:color w:val="auto"/>
          <w:sz w:val="26"/>
          <w:szCs w:val="26"/>
        </w:rPr>
        <w:t>nước :</w:t>
      </w:r>
      <w:proofErr w:type="gramEnd"/>
      <w:r w:rsidRPr="000F511B">
        <w:rPr>
          <w:bCs/>
          <w:color w:val="auto"/>
          <w:sz w:val="26"/>
          <w:szCs w:val="26"/>
        </w:rPr>
        <w:t xml:space="preserve"> Tây Ban Nha, Bồ Đào Nha . Năm 1995 thêm 3 </w:t>
      </w:r>
      <w:proofErr w:type="gramStart"/>
      <w:r w:rsidRPr="000F511B">
        <w:rPr>
          <w:bCs/>
          <w:color w:val="auto"/>
          <w:sz w:val="26"/>
          <w:szCs w:val="26"/>
        </w:rPr>
        <w:t>nước :</w:t>
      </w:r>
      <w:proofErr w:type="gramEnd"/>
      <w:r w:rsidRPr="000F511B">
        <w:rPr>
          <w:bCs/>
          <w:color w:val="auto"/>
          <w:sz w:val="26"/>
          <w:szCs w:val="26"/>
        </w:rPr>
        <w:t xml:space="preserve"> Áo, Thụy Điển, Phần Lan)</w:t>
      </w:r>
    </w:p>
    <w:p w:rsidR="00201EF3" w:rsidRPr="000F511B" w:rsidRDefault="00201EF3" w:rsidP="000F511B">
      <w:pPr>
        <w:spacing w:before="0" w:after="0" w:line="288" w:lineRule="auto"/>
        <w:rPr>
          <w:bCs/>
          <w:color w:val="auto"/>
          <w:sz w:val="26"/>
          <w:szCs w:val="26"/>
        </w:rPr>
      </w:pPr>
      <w:r w:rsidRPr="000F511B">
        <w:rPr>
          <w:bCs/>
          <w:color w:val="auto"/>
          <w:sz w:val="26"/>
          <w:szCs w:val="26"/>
        </w:rPr>
        <w:t>+ Nhóm 4: tô màu cam các nước gia nhập EU năm 2004 đến 2013 (kết nạp thêm 10 nước: Cộng hòa Séc, Estonia, Hungary, Latvia, Lithuania, Ba Lan, Slovakia và Slovenia, Síp và Malta)</w:t>
      </w:r>
    </w:p>
    <w:p w:rsidR="00201EF3" w:rsidRPr="000F511B" w:rsidRDefault="00201EF3" w:rsidP="000F511B">
      <w:pPr>
        <w:spacing w:before="0" w:after="0" w:line="288" w:lineRule="auto"/>
        <w:jc w:val="center"/>
        <w:rPr>
          <w:bCs/>
          <w:color w:val="auto"/>
          <w:sz w:val="26"/>
          <w:szCs w:val="26"/>
        </w:rPr>
      </w:pPr>
      <w:r w:rsidRPr="000F511B">
        <w:rPr>
          <w:bCs/>
          <w:noProof/>
          <w:color w:val="auto"/>
          <w:sz w:val="26"/>
          <w:szCs w:val="26"/>
        </w:rPr>
        <w:lastRenderedPageBreak/>
        <w:drawing>
          <wp:inline distT="0" distB="0" distL="0" distR="0" wp14:anchorId="61E6C333" wp14:editId="6CDB63AD">
            <wp:extent cx="5532120" cy="400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0382373-carte-aperçu-de-carte-topographique-carte-de-la-main-des-bois-noir-illustration-vectorielle-de-pointil.jpg"/>
                    <pic:cNvPicPr/>
                  </pic:nvPicPr>
                  <pic:blipFill>
                    <a:blip r:embed="rId9">
                      <a:extLst>
                        <a:ext uri="{28A0092B-C50C-407E-A947-70E740481C1C}">
                          <a14:useLocalDpi xmlns:a14="http://schemas.microsoft.com/office/drawing/2010/main" val="0"/>
                        </a:ext>
                      </a:extLst>
                    </a:blip>
                    <a:stretch>
                      <a:fillRect/>
                    </a:stretch>
                  </pic:blipFill>
                  <pic:spPr>
                    <a:xfrm>
                      <a:off x="0" y="0"/>
                      <a:ext cx="5532120" cy="4000500"/>
                    </a:xfrm>
                    <a:prstGeom prst="rect">
                      <a:avLst/>
                    </a:prstGeom>
                  </pic:spPr>
                </pic:pic>
              </a:graphicData>
            </a:graphic>
          </wp:inline>
        </w:drawing>
      </w:r>
    </w:p>
    <w:p w:rsidR="00201EF3" w:rsidRPr="000F511B" w:rsidRDefault="00201EF3" w:rsidP="000F511B">
      <w:pPr>
        <w:spacing w:before="0" w:after="0" w:line="288" w:lineRule="auto"/>
        <w:rPr>
          <w:bCs/>
          <w:color w:val="auto"/>
          <w:sz w:val="26"/>
          <w:szCs w:val="26"/>
        </w:rPr>
      </w:pPr>
      <w:r w:rsidRPr="000F511B">
        <w:rPr>
          <w:b/>
          <w:bCs/>
          <w:color w:val="auto"/>
          <w:sz w:val="26"/>
          <w:szCs w:val="26"/>
        </w:rPr>
        <w:t xml:space="preserve">- Bước 2: </w:t>
      </w:r>
      <w:r w:rsidRPr="000F511B">
        <w:rPr>
          <w:bCs/>
          <w:color w:val="auto"/>
          <w:sz w:val="26"/>
          <w:szCs w:val="26"/>
        </w:rPr>
        <w:t xml:space="preserve">HS thực hiện nhiệm vụ, GV quan sát nhắc nhở và ổn định lớp. </w:t>
      </w:r>
    </w:p>
    <w:p w:rsidR="00201EF3" w:rsidRPr="000F511B" w:rsidRDefault="00201EF3" w:rsidP="000F511B">
      <w:pPr>
        <w:spacing w:before="0" w:after="0" w:line="288" w:lineRule="auto"/>
        <w:rPr>
          <w:bCs/>
          <w:i/>
          <w:color w:val="auto"/>
          <w:sz w:val="26"/>
          <w:szCs w:val="26"/>
        </w:rPr>
      </w:pPr>
      <w:r w:rsidRPr="000F511B">
        <w:rPr>
          <w:b/>
          <w:bCs/>
          <w:color w:val="auto"/>
          <w:sz w:val="26"/>
          <w:szCs w:val="26"/>
        </w:rPr>
        <w:t>- Bước 3</w:t>
      </w:r>
      <w:r w:rsidRPr="000F511B">
        <w:rPr>
          <w:bCs/>
          <w:color w:val="auto"/>
          <w:sz w:val="26"/>
          <w:szCs w:val="26"/>
        </w:rPr>
        <w:t xml:space="preserve">: Hết thời gian, các nhóm dán sản phẩm lên bảng. </w:t>
      </w:r>
      <w:proofErr w:type="gramStart"/>
      <w:r w:rsidRPr="000F511B">
        <w:rPr>
          <w:bCs/>
          <w:color w:val="auto"/>
          <w:sz w:val="26"/>
          <w:szCs w:val="26"/>
        </w:rPr>
        <w:t>GV gọi các nhóm lên nhận xét quá trình mở rộng của liên minh châu Âu qua từng giai đoạn.</w:t>
      </w:r>
      <w:proofErr w:type="gramEnd"/>
      <w:r w:rsidRPr="000F511B">
        <w:rPr>
          <w:bCs/>
          <w:color w:val="auto"/>
          <w:sz w:val="26"/>
          <w:szCs w:val="26"/>
        </w:rPr>
        <w:t xml:space="preserve"> </w:t>
      </w:r>
    </w:p>
    <w:p w:rsidR="00A0698B" w:rsidRPr="000F511B" w:rsidRDefault="00201EF3" w:rsidP="000F511B">
      <w:pPr>
        <w:spacing w:before="0" w:after="0" w:line="288" w:lineRule="auto"/>
        <w:rPr>
          <w:bCs/>
          <w:color w:val="auto"/>
          <w:sz w:val="26"/>
          <w:szCs w:val="26"/>
        </w:rPr>
      </w:pPr>
      <w:r w:rsidRPr="000F511B">
        <w:rPr>
          <w:b/>
          <w:bCs/>
          <w:color w:val="auto"/>
          <w:sz w:val="26"/>
          <w:szCs w:val="26"/>
        </w:rPr>
        <w:t>- Bước 4:</w:t>
      </w:r>
      <w:r w:rsidRPr="000F511B">
        <w:rPr>
          <w:bCs/>
          <w:color w:val="auto"/>
          <w:sz w:val="26"/>
          <w:szCs w:val="26"/>
        </w:rPr>
        <w:t xml:space="preserve"> HS trả lời. GV nhận xét và mở rộng: </w:t>
      </w:r>
      <w:r w:rsidRPr="000F511B">
        <w:rPr>
          <w:bCs/>
          <w:i/>
          <w:color w:val="auto"/>
          <w:sz w:val="26"/>
          <w:szCs w:val="26"/>
        </w:rPr>
        <w:t>EU được mở rộng từng bước, qua nhiều giai đoạn. Đến 2004 đã có 25 thành viên, năm 2007 kết nạp thêm 2 thành viên mới là Bulgaria và Romanian và năm 2013 Croatia gia nhập EU nâng con số này lên tới 28 quốc gia. Tháng 6/2016, Anh rời Liên minh châu Âu sau cuộc trưng cầu dân ý ngày 23/6/2016 và nước Anh có vị Thủ tướng mới, nhưng phải đến 3 năm sau đó, tức 2019 thì quyết định này mới chính thức có hiệu lực.</w:t>
      </w:r>
    </w:p>
    <w:p w:rsidR="00165BA4" w:rsidRPr="000F511B" w:rsidRDefault="00165BA4" w:rsidP="000F511B">
      <w:pPr>
        <w:spacing w:before="0" w:after="0" w:line="288" w:lineRule="auto"/>
        <w:rPr>
          <w:b/>
          <w:color w:val="auto"/>
          <w:sz w:val="26"/>
          <w:szCs w:val="26"/>
        </w:rPr>
      </w:pPr>
      <w:r w:rsidRPr="000F511B">
        <w:rPr>
          <w:b/>
          <w:color w:val="auto"/>
          <w:sz w:val="26"/>
          <w:szCs w:val="26"/>
        </w:rPr>
        <w:t xml:space="preserve">2.2. Hoạt động 2: </w:t>
      </w:r>
      <w:r w:rsidR="00201EF3" w:rsidRPr="000F511B">
        <w:rPr>
          <w:color w:val="auto"/>
          <w:sz w:val="26"/>
          <w:szCs w:val="26"/>
        </w:rPr>
        <w:t xml:space="preserve">Tìm hiểu sự phát triển của liên minh châu Âu </w:t>
      </w:r>
      <w:r w:rsidR="00201EF3" w:rsidRPr="000F511B">
        <w:rPr>
          <w:color w:val="auto"/>
          <w:sz w:val="26"/>
          <w:szCs w:val="26"/>
          <w:lang w:val="vi-VN"/>
        </w:rPr>
        <w:t>(</w:t>
      </w:r>
      <w:r w:rsidR="00201EF3" w:rsidRPr="000F511B">
        <w:rPr>
          <w:color w:val="auto"/>
          <w:sz w:val="26"/>
          <w:szCs w:val="26"/>
        </w:rPr>
        <w:t>15</w:t>
      </w:r>
      <w:r w:rsidR="00201EF3" w:rsidRPr="000F511B">
        <w:rPr>
          <w:color w:val="auto"/>
          <w:sz w:val="26"/>
          <w:szCs w:val="26"/>
          <w:lang w:val="vi-VN"/>
        </w:rPr>
        <w:t xml:space="preserve"> phút</w:t>
      </w:r>
      <w:r w:rsidR="00201EF3" w:rsidRPr="000F511B">
        <w:rPr>
          <w:color w:val="auto"/>
          <w:sz w:val="26"/>
          <w:szCs w:val="26"/>
        </w:rPr>
        <w:t>)</w:t>
      </w:r>
    </w:p>
    <w:p w:rsidR="00A0698B" w:rsidRPr="000F511B" w:rsidRDefault="00A0698B" w:rsidP="000F511B">
      <w:pPr>
        <w:spacing w:before="0" w:after="0" w:line="288" w:lineRule="auto"/>
        <w:rPr>
          <w:i/>
          <w:color w:val="auto"/>
          <w:sz w:val="26"/>
          <w:szCs w:val="26"/>
        </w:rPr>
      </w:pPr>
      <w:r w:rsidRPr="000F511B">
        <w:rPr>
          <w:i/>
          <w:color w:val="auto"/>
          <w:sz w:val="26"/>
          <w:szCs w:val="26"/>
        </w:rPr>
        <w:t>a) Mục đích:</w:t>
      </w:r>
    </w:p>
    <w:p w:rsidR="00A0698B" w:rsidRPr="000F511B" w:rsidRDefault="00201EF3" w:rsidP="000F511B">
      <w:pPr>
        <w:spacing w:before="0" w:after="0" w:line="288" w:lineRule="auto"/>
        <w:rPr>
          <w:color w:val="auto"/>
          <w:sz w:val="26"/>
          <w:szCs w:val="26"/>
          <w:lang w:val="da-DK"/>
        </w:rPr>
      </w:pPr>
      <w:r w:rsidRPr="000F511B">
        <w:rPr>
          <w:color w:val="auto"/>
          <w:sz w:val="26"/>
          <w:szCs w:val="26"/>
          <w:lang w:val="da-DK"/>
        </w:rPr>
        <w:t>- Nhận xét, đánh giá được sự phát triển của liên minh châu Âu.</w:t>
      </w:r>
    </w:p>
    <w:p w:rsidR="00A0698B" w:rsidRPr="000F511B" w:rsidRDefault="00A0698B" w:rsidP="000F511B">
      <w:pPr>
        <w:spacing w:before="0" w:after="0" w:line="288" w:lineRule="auto"/>
        <w:rPr>
          <w:i/>
          <w:color w:val="auto"/>
          <w:sz w:val="26"/>
          <w:szCs w:val="26"/>
        </w:rPr>
      </w:pPr>
      <w:r w:rsidRPr="000F511B">
        <w:rPr>
          <w:i/>
          <w:color w:val="auto"/>
          <w:sz w:val="26"/>
          <w:szCs w:val="26"/>
        </w:rPr>
        <w:t>b) Nội dung:</w:t>
      </w:r>
    </w:p>
    <w:p w:rsidR="005B25EF" w:rsidRPr="000F511B" w:rsidRDefault="005B25EF" w:rsidP="000F511B">
      <w:pPr>
        <w:spacing w:before="0" w:after="0" w:line="288" w:lineRule="auto"/>
        <w:rPr>
          <w:color w:val="auto"/>
          <w:sz w:val="26"/>
          <w:szCs w:val="26"/>
        </w:rPr>
      </w:pPr>
      <w:r w:rsidRPr="000F511B">
        <w:rPr>
          <w:color w:val="auto"/>
          <w:sz w:val="26"/>
          <w:szCs w:val="26"/>
        </w:rPr>
        <w:t xml:space="preserve">- Học sinh khai thác đoạn văn bản sgk </w:t>
      </w:r>
      <w:proofErr w:type="gramStart"/>
      <w:r w:rsidRPr="000F511B">
        <w:rPr>
          <w:color w:val="auto"/>
          <w:sz w:val="26"/>
          <w:szCs w:val="26"/>
        </w:rPr>
        <w:t>trang  kết</w:t>
      </w:r>
      <w:proofErr w:type="gramEnd"/>
      <w:r w:rsidRPr="000F511B">
        <w:rPr>
          <w:color w:val="auto"/>
          <w:sz w:val="26"/>
          <w:szCs w:val="26"/>
        </w:rPr>
        <w:t xml:space="preserve"> hợp quan sát hình  để trả lời các câu hỏi của giáo viên.</w:t>
      </w:r>
    </w:p>
    <w:p w:rsidR="00201EF3" w:rsidRPr="000F511B" w:rsidRDefault="006B2DD0" w:rsidP="000F511B">
      <w:pPr>
        <w:pStyle w:val="ListParagraph"/>
        <w:numPr>
          <w:ilvl w:val="0"/>
          <w:numId w:val="1"/>
        </w:numPr>
        <w:spacing w:before="0" w:after="0" w:line="288" w:lineRule="auto"/>
        <w:rPr>
          <w:color w:val="auto"/>
          <w:sz w:val="26"/>
          <w:szCs w:val="26"/>
        </w:rPr>
      </w:pPr>
      <w:r w:rsidRPr="000F511B">
        <w:rPr>
          <w:b/>
          <w:i/>
          <w:color w:val="auto"/>
          <w:sz w:val="26"/>
          <w:szCs w:val="26"/>
        </w:rPr>
        <w:t>Nội dung chính</w:t>
      </w:r>
    </w:p>
    <w:p w:rsidR="00201EF3" w:rsidRPr="000F511B" w:rsidRDefault="00201EF3" w:rsidP="000F511B">
      <w:pPr>
        <w:spacing w:before="0" w:after="0" w:line="288" w:lineRule="auto"/>
        <w:rPr>
          <w:b/>
          <w:color w:val="auto"/>
          <w:sz w:val="26"/>
          <w:szCs w:val="26"/>
        </w:rPr>
      </w:pPr>
      <w:r w:rsidRPr="000F511B">
        <w:rPr>
          <w:b/>
          <w:color w:val="auto"/>
          <w:sz w:val="26"/>
          <w:szCs w:val="26"/>
          <w:lang w:val="nl-NL"/>
        </w:rPr>
        <w:t>2. Sự phát triển của liên minh châu Âu</w:t>
      </w:r>
    </w:p>
    <w:p w:rsidR="00201EF3" w:rsidRPr="000F511B" w:rsidRDefault="00201EF3" w:rsidP="000F511B">
      <w:pPr>
        <w:spacing w:before="0" w:after="0" w:line="288" w:lineRule="auto"/>
        <w:rPr>
          <w:b/>
          <w:color w:val="auto"/>
          <w:sz w:val="26"/>
          <w:szCs w:val="26"/>
          <w:lang w:val="nl-NL"/>
        </w:rPr>
      </w:pPr>
      <w:r w:rsidRPr="000F511B">
        <w:rPr>
          <w:b/>
          <w:color w:val="auto"/>
          <w:sz w:val="26"/>
          <w:szCs w:val="26"/>
          <w:lang w:val="nl-NL"/>
        </w:rPr>
        <w:t xml:space="preserve">a. Liên minh châu Âu - một mô hình liên minh toàn diện nhất thế giới </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Có cơ cấu tổ chức toàn diện.</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Chính trị: Có cơ quan lập pháp là nghị viện Châu Âu.</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Kinh tế: Có chính sách chung, hệ thống tiền tệ chung (đồng Ơ-rô), tự do lưu thông hàng hóa, dịch vụ, vốn.</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lastRenderedPageBreak/>
        <w:t>+ Văn hóa – xã hội: Chú trọng bảo vệ tính đa dạng về văn hóa và ngôn ngữ, tổ chức tài trợ học ngoại ngữ, trao đổi sinh viên, đào tạo nghề nghiệp.</w:t>
      </w:r>
    </w:p>
    <w:p w:rsidR="00201EF3" w:rsidRPr="000F511B" w:rsidRDefault="00201EF3" w:rsidP="000F511B">
      <w:pPr>
        <w:spacing w:before="0" w:after="0" w:line="288" w:lineRule="auto"/>
        <w:rPr>
          <w:b/>
          <w:color w:val="auto"/>
          <w:sz w:val="26"/>
          <w:szCs w:val="26"/>
          <w:lang w:val="nl-NL"/>
        </w:rPr>
      </w:pPr>
      <w:r w:rsidRPr="000F511B">
        <w:rPr>
          <w:b/>
          <w:color w:val="auto"/>
          <w:sz w:val="26"/>
          <w:szCs w:val="26"/>
          <w:lang w:val="nl-NL"/>
        </w:rPr>
        <w:t>b. Liên minh châu Âu- tổ chức thương mại hàng đầu thế giới</w:t>
      </w:r>
    </w:p>
    <w:p w:rsidR="00201EF3" w:rsidRPr="000F511B" w:rsidRDefault="00201EF3" w:rsidP="000F511B">
      <w:pPr>
        <w:spacing w:before="0" w:after="0" w:line="288" w:lineRule="auto"/>
        <w:rPr>
          <w:color w:val="auto"/>
          <w:sz w:val="26"/>
          <w:szCs w:val="26"/>
          <w:lang w:val="nl-NL"/>
        </w:rPr>
      </w:pPr>
      <w:r w:rsidRPr="000F511B">
        <w:rPr>
          <w:color w:val="auto"/>
          <w:sz w:val="26"/>
          <w:szCs w:val="26"/>
          <w:lang w:val="nl-NL"/>
        </w:rPr>
        <w:t>+ Chiếm 40% hoạt động ngoại thương của thế giới.</w:t>
      </w:r>
    </w:p>
    <w:p w:rsidR="006B2DD0" w:rsidRPr="000F511B" w:rsidRDefault="00201EF3" w:rsidP="000F511B">
      <w:pPr>
        <w:spacing w:before="0" w:after="0" w:line="288" w:lineRule="auto"/>
        <w:rPr>
          <w:color w:val="auto"/>
          <w:sz w:val="26"/>
          <w:szCs w:val="26"/>
        </w:rPr>
      </w:pPr>
      <w:r w:rsidRPr="000F511B">
        <w:rPr>
          <w:color w:val="auto"/>
          <w:sz w:val="26"/>
          <w:szCs w:val="26"/>
          <w:lang w:val="nl-NL"/>
        </w:rPr>
        <w:t>+ EU không ngừng mở rộng quan hệ với các nước và các tổ chức kinh tế trên toàn cầu.</w:t>
      </w:r>
    </w:p>
    <w:p w:rsidR="00A0698B" w:rsidRPr="000F511B" w:rsidRDefault="00A0698B" w:rsidP="000F511B">
      <w:pPr>
        <w:spacing w:before="0" w:after="0" w:line="288" w:lineRule="auto"/>
        <w:rPr>
          <w:i/>
          <w:color w:val="auto"/>
          <w:sz w:val="26"/>
          <w:szCs w:val="26"/>
        </w:rPr>
      </w:pPr>
      <w:r w:rsidRPr="000F511B">
        <w:rPr>
          <w:i/>
          <w:color w:val="auto"/>
          <w:sz w:val="26"/>
          <w:szCs w:val="26"/>
        </w:rPr>
        <w:t>c) Sản phẩm:</w:t>
      </w:r>
    </w:p>
    <w:p w:rsidR="00A0698B" w:rsidRPr="000F511B" w:rsidRDefault="005B25EF" w:rsidP="000F511B">
      <w:pPr>
        <w:spacing w:before="0" w:after="0" w:line="288" w:lineRule="auto"/>
        <w:rPr>
          <w:color w:val="auto"/>
          <w:sz w:val="26"/>
          <w:szCs w:val="26"/>
        </w:rPr>
      </w:pPr>
      <w:r w:rsidRPr="000F511B">
        <w:rPr>
          <w:color w:val="auto"/>
          <w:sz w:val="26"/>
          <w:szCs w:val="26"/>
        </w:rPr>
        <w:t>- Học sinh ghi ra giấy được các câu trả lời.</w:t>
      </w:r>
    </w:p>
    <w:tbl>
      <w:tblPr>
        <w:tblStyle w:val="TableGrid"/>
        <w:tblW w:w="9918" w:type="dxa"/>
        <w:tblInd w:w="0" w:type="dxa"/>
        <w:tblLook w:val="04A0" w:firstRow="1" w:lastRow="0" w:firstColumn="1" w:lastColumn="0" w:noHBand="0" w:noVBand="1"/>
      </w:tblPr>
      <w:tblGrid>
        <w:gridCol w:w="1885"/>
        <w:gridCol w:w="2646"/>
        <w:gridCol w:w="3119"/>
        <w:gridCol w:w="2268"/>
      </w:tblGrid>
      <w:tr w:rsidR="000F511B" w:rsidRPr="000F511B" w:rsidTr="009145CD">
        <w:tc>
          <w:tcPr>
            <w:tcW w:w="9918" w:type="dxa"/>
            <w:gridSpan w:val="4"/>
          </w:tcPr>
          <w:p w:rsidR="00201EF3" w:rsidRPr="000F511B" w:rsidRDefault="000F511B" w:rsidP="000F511B">
            <w:pPr>
              <w:spacing w:before="0" w:after="0" w:line="288" w:lineRule="auto"/>
              <w:jc w:val="center"/>
              <w:rPr>
                <w:b/>
                <w:bCs/>
                <w:color w:val="auto"/>
                <w:sz w:val="26"/>
                <w:szCs w:val="26"/>
              </w:rPr>
            </w:pPr>
            <w:r>
              <w:rPr>
                <w:b/>
                <w:bCs/>
                <w:color w:val="auto"/>
                <w:sz w:val="26"/>
                <w:szCs w:val="26"/>
              </w:rPr>
              <w:t>ĐÁP ÁN BỘ CÂU HỎI</w:t>
            </w:r>
          </w:p>
          <w:p w:rsidR="00201EF3" w:rsidRPr="000F511B" w:rsidRDefault="00201EF3" w:rsidP="000F511B">
            <w:pPr>
              <w:spacing w:before="0" w:after="0" w:line="288" w:lineRule="auto"/>
              <w:jc w:val="center"/>
              <w:rPr>
                <w:b/>
                <w:bCs/>
                <w:color w:val="auto"/>
                <w:sz w:val="26"/>
                <w:szCs w:val="26"/>
              </w:rPr>
            </w:pPr>
          </w:p>
        </w:tc>
      </w:tr>
      <w:tr w:rsidR="000F511B" w:rsidRPr="000F511B" w:rsidTr="009145CD">
        <w:tc>
          <w:tcPr>
            <w:tcW w:w="4531" w:type="dxa"/>
            <w:gridSpan w:val="2"/>
          </w:tcPr>
          <w:p w:rsidR="00201EF3" w:rsidRPr="000F511B" w:rsidRDefault="00201EF3" w:rsidP="000F511B">
            <w:pPr>
              <w:spacing w:before="0" w:after="0" w:line="288" w:lineRule="auto"/>
              <w:rPr>
                <w:b/>
                <w:color w:val="auto"/>
                <w:sz w:val="26"/>
                <w:szCs w:val="26"/>
                <w:lang w:val="nl-NL"/>
              </w:rPr>
            </w:pPr>
            <w:r w:rsidRPr="000F511B">
              <w:rPr>
                <w:b/>
                <w:bCs/>
                <w:color w:val="auto"/>
                <w:sz w:val="26"/>
                <w:szCs w:val="26"/>
              </w:rPr>
              <w:t>EU -</w:t>
            </w:r>
            <w:r w:rsidRPr="000F511B">
              <w:rPr>
                <w:b/>
                <w:color w:val="auto"/>
                <w:sz w:val="26"/>
                <w:szCs w:val="26"/>
                <w:lang w:val="nl-NL"/>
              </w:rPr>
              <w:t xml:space="preserve"> mô hình liên minh toàn diện</w:t>
            </w:r>
          </w:p>
          <w:p w:rsidR="00201EF3" w:rsidRPr="000F511B" w:rsidRDefault="00201EF3" w:rsidP="000F511B">
            <w:pPr>
              <w:spacing w:before="0" w:after="0" w:line="288" w:lineRule="auto"/>
              <w:rPr>
                <w:b/>
                <w:color w:val="auto"/>
                <w:sz w:val="26"/>
                <w:szCs w:val="26"/>
                <w:lang w:val="nl-NL"/>
              </w:rPr>
            </w:pPr>
          </w:p>
        </w:tc>
        <w:tc>
          <w:tcPr>
            <w:tcW w:w="5387" w:type="dxa"/>
            <w:gridSpan w:val="2"/>
          </w:tcPr>
          <w:p w:rsidR="00201EF3" w:rsidRPr="000F511B" w:rsidRDefault="00201EF3" w:rsidP="000F511B">
            <w:pPr>
              <w:spacing w:before="0" w:after="0" w:line="288" w:lineRule="auto"/>
              <w:rPr>
                <w:b/>
                <w:color w:val="auto"/>
                <w:sz w:val="26"/>
                <w:szCs w:val="26"/>
                <w:lang w:val="nl-NL"/>
              </w:rPr>
            </w:pPr>
            <w:r w:rsidRPr="000F511B">
              <w:rPr>
                <w:b/>
                <w:color w:val="auto"/>
                <w:sz w:val="26"/>
                <w:szCs w:val="26"/>
                <w:lang w:val="nl-NL"/>
              </w:rPr>
              <w:t>EU  - tổ chức thương mại hàng đầu</w:t>
            </w:r>
          </w:p>
        </w:tc>
      </w:tr>
      <w:tr w:rsidR="000F511B" w:rsidRPr="000F511B" w:rsidTr="009145CD">
        <w:tc>
          <w:tcPr>
            <w:tcW w:w="1885" w:type="dxa"/>
          </w:tcPr>
          <w:p w:rsidR="00201EF3" w:rsidRPr="000F511B" w:rsidRDefault="00201EF3" w:rsidP="000F511B">
            <w:pPr>
              <w:spacing w:before="0" w:after="0" w:line="288" w:lineRule="auto"/>
              <w:jc w:val="center"/>
              <w:rPr>
                <w:b/>
                <w:bCs/>
                <w:color w:val="auto"/>
                <w:sz w:val="26"/>
                <w:szCs w:val="26"/>
              </w:rPr>
            </w:pPr>
            <w:r w:rsidRPr="000F511B">
              <w:rPr>
                <w:b/>
                <w:bCs/>
                <w:color w:val="auto"/>
                <w:sz w:val="26"/>
                <w:szCs w:val="26"/>
              </w:rPr>
              <w:t>Câu hỏi</w:t>
            </w:r>
          </w:p>
        </w:tc>
        <w:tc>
          <w:tcPr>
            <w:tcW w:w="2646" w:type="dxa"/>
          </w:tcPr>
          <w:p w:rsidR="00201EF3" w:rsidRPr="000F511B" w:rsidRDefault="00201EF3" w:rsidP="000F511B">
            <w:pPr>
              <w:spacing w:before="0" w:after="0" w:line="288" w:lineRule="auto"/>
              <w:jc w:val="center"/>
              <w:rPr>
                <w:b/>
                <w:color w:val="auto"/>
                <w:sz w:val="26"/>
                <w:szCs w:val="26"/>
                <w:lang w:val="nl-NL"/>
              </w:rPr>
            </w:pPr>
            <w:r w:rsidRPr="000F511B">
              <w:rPr>
                <w:b/>
                <w:color w:val="auto"/>
                <w:sz w:val="26"/>
                <w:szCs w:val="26"/>
                <w:lang w:val="nl-NL"/>
              </w:rPr>
              <w:t>Đáp án</w:t>
            </w:r>
          </w:p>
        </w:tc>
        <w:tc>
          <w:tcPr>
            <w:tcW w:w="3119" w:type="dxa"/>
          </w:tcPr>
          <w:p w:rsidR="00201EF3" w:rsidRPr="000F511B" w:rsidRDefault="00201EF3" w:rsidP="000F511B">
            <w:pPr>
              <w:spacing w:before="0" w:after="0" w:line="288" w:lineRule="auto"/>
              <w:jc w:val="center"/>
              <w:rPr>
                <w:b/>
                <w:color w:val="auto"/>
                <w:sz w:val="26"/>
                <w:szCs w:val="26"/>
                <w:lang w:val="nl-NL"/>
              </w:rPr>
            </w:pPr>
            <w:r w:rsidRPr="000F511B">
              <w:rPr>
                <w:b/>
                <w:bCs/>
                <w:color w:val="auto"/>
                <w:sz w:val="26"/>
                <w:szCs w:val="26"/>
              </w:rPr>
              <w:t>Câu hỏi</w:t>
            </w:r>
          </w:p>
        </w:tc>
        <w:tc>
          <w:tcPr>
            <w:tcW w:w="2268" w:type="dxa"/>
          </w:tcPr>
          <w:p w:rsidR="00201EF3" w:rsidRPr="000F511B" w:rsidRDefault="00201EF3" w:rsidP="000F511B">
            <w:pPr>
              <w:spacing w:before="0" w:after="0" w:line="288" w:lineRule="auto"/>
              <w:jc w:val="center"/>
              <w:rPr>
                <w:b/>
                <w:color w:val="auto"/>
                <w:sz w:val="26"/>
                <w:szCs w:val="26"/>
                <w:lang w:val="nl-NL"/>
              </w:rPr>
            </w:pPr>
            <w:r w:rsidRPr="000F511B">
              <w:rPr>
                <w:b/>
                <w:color w:val="auto"/>
                <w:sz w:val="26"/>
                <w:szCs w:val="26"/>
                <w:lang w:val="nl-NL"/>
              </w:rPr>
              <w:t>Đáp án</w:t>
            </w:r>
          </w:p>
        </w:tc>
      </w:tr>
      <w:tr w:rsidR="000F511B" w:rsidRPr="000F511B" w:rsidTr="009145CD">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Cơ quan lập pháp của EU là? </w:t>
            </w:r>
          </w:p>
        </w:tc>
        <w:tc>
          <w:tcPr>
            <w:tcW w:w="2646" w:type="dxa"/>
          </w:tcPr>
          <w:p w:rsidR="00201EF3" w:rsidRPr="000F511B" w:rsidRDefault="00201EF3" w:rsidP="000F511B">
            <w:pPr>
              <w:spacing w:before="0" w:after="0" w:line="288" w:lineRule="auto"/>
              <w:rPr>
                <w:bCs/>
                <w:color w:val="auto"/>
                <w:sz w:val="26"/>
                <w:szCs w:val="26"/>
              </w:rPr>
            </w:pPr>
            <w:r w:rsidRPr="000F511B">
              <w:rPr>
                <w:bCs/>
                <w:color w:val="auto"/>
                <w:sz w:val="26"/>
                <w:szCs w:val="26"/>
              </w:rPr>
              <w:t>Nghị viện châu Âu</w:t>
            </w: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Liên minh châu Âu là tổ chức thương mại hàng đầu thế giới, chiếm bao nhiêu % trong hoạt động ngoại thương thế giới?</w:t>
            </w:r>
          </w:p>
        </w:tc>
        <w:tc>
          <w:tcPr>
            <w:tcW w:w="2268" w:type="dxa"/>
          </w:tcPr>
          <w:p w:rsidR="00201EF3" w:rsidRPr="000F511B" w:rsidRDefault="00201EF3" w:rsidP="000F511B">
            <w:pPr>
              <w:spacing w:before="0" w:after="0" w:line="288" w:lineRule="auto"/>
              <w:rPr>
                <w:bCs/>
                <w:color w:val="auto"/>
                <w:sz w:val="26"/>
                <w:szCs w:val="26"/>
              </w:rPr>
            </w:pPr>
            <w:r w:rsidRPr="000F511B">
              <w:rPr>
                <w:bCs/>
                <w:color w:val="auto"/>
                <w:sz w:val="26"/>
                <w:szCs w:val="26"/>
              </w:rPr>
              <w:t>40%</w:t>
            </w:r>
          </w:p>
        </w:tc>
      </w:tr>
      <w:tr w:rsidR="000F511B" w:rsidRPr="000F511B" w:rsidTr="009145CD">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Kể tên các mặt tự do lưu thông giữa các nước EU?</w:t>
            </w:r>
          </w:p>
        </w:tc>
        <w:tc>
          <w:tcPr>
            <w:tcW w:w="2646" w:type="dxa"/>
          </w:tcPr>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 Tự do lưu thông hàng hóa, dịch vụ, vốn.</w:t>
            </w: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Nêu vài nét về hoạt động thương mại của EU?</w:t>
            </w:r>
          </w:p>
        </w:tc>
        <w:tc>
          <w:tcPr>
            <w:tcW w:w="2268" w:type="dxa"/>
          </w:tcPr>
          <w:p w:rsidR="00201EF3" w:rsidRPr="000F511B" w:rsidRDefault="00201EF3" w:rsidP="000F511B">
            <w:pPr>
              <w:spacing w:before="0" w:after="0" w:line="288" w:lineRule="auto"/>
              <w:rPr>
                <w:bCs/>
                <w:color w:val="auto"/>
                <w:sz w:val="26"/>
                <w:szCs w:val="26"/>
              </w:rPr>
            </w:pPr>
            <w:r w:rsidRPr="000F511B">
              <w:rPr>
                <w:bCs/>
                <w:color w:val="auto"/>
                <w:sz w:val="26"/>
                <w:szCs w:val="26"/>
              </w:rPr>
              <w:t>Trao đổi giữa các trung tâm kinh tế, xuất nhập khẩu giữa các nước</w:t>
            </w:r>
            <w:proofErr w:type="gramStart"/>
            <w:r w:rsidRPr="000F511B">
              <w:rPr>
                <w:bCs/>
                <w:color w:val="auto"/>
                <w:sz w:val="26"/>
                <w:szCs w:val="26"/>
              </w:rPr>
              <w:t>,…</w:t>
            </w:r>
            <w:proofErr w:type="gramEnd"/>
          </w:p>
        </w:tc>
      </w:tr>
      <w:tr w:rsidR="000F511B" w:rsidRPr="000F511B" w:rsidTr="009145CD">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Kể tên các mặt chung giữa các nước EU? </w:t>
            </w:r>
          </w:p>
        </w:tc>
        <w:tc>
          <w:tcPr>
            <w:tcW w:w="2646" w:type="dxa"/>
          </w:tcPr>
          <w:p w:rsidR="00201EF3" w:rsidRPr="000F511B" w:rsidRDefault="00201EF3" w:rsidP="000F511B">
            <w:pPr>
              <w:spacing w:before="0" w:after="0" w:line="288" w:lineRule="auto"/>
              <w:rPr>
                <w:bCs/>
                <w:color w:val="auto"/>
                <w:sz w:val="26"/>
                <w:szCs w:val="26"/>
              </w:rPr>
            </w:pPr>
            <w:r w:rsidRPr="000F511B">
              <w:rPr>
                <w:bCs/>
                <w:color w:val="auto"/>
                <w:sz w:val="26"/>
                <w:szCs w:val="26"/>
              </w:rPr>
              <w:t>Có chính sách chung, đồng tiền chung.</w:t>
            </w: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Điền vào chỗ trống trong câu sau: “EU là khu vực…….. của Thế giới”</w:t>
            </w:r>
          </w:p>
        </w:tc>
        <w:tc>
          <w:tcPr>
            <w:tcW w:w="2268" w:type="dxa"/>
          </w:tcPr>
          <w:p w:rsidR="00201EF3" w:rsidRPr="000F511B" w:rsidRDefault="00201EF3" w:rsidP="000F511B">
            <w:pPr>
              <w:spacing w:before="0" w:after="0" w:line="288" w:lineRule="auto"/>
              <w:rPr>
                <w:bCs/>
                <w:color w:val="auto"/>
                <w:sz w:val="26"/>
                <w:szCs w:val="26"/>
              </w:rPr>
            </w:pPr>
            <w:r w:rsidRPr="000F511B">
              <w:rPr>
                <w:bCs/>
                <w:color w:val="auto"/>
                <w:sz w:val="26"/>
                <w:szCs w:val="26"/>
              </w:rPr>
              <w:t>Kinh tế lớn</w:t>
            </w:r>
          </w:p>
          <w:p w:rsidR="00201EF3" w:rsidRPr="000F511B" w:rsidRDefault="00201EF3" w:rsidP="000F511B">
            <w:pPr>
              <w:spacing w:before="0" w:after="0" w:line="288" w:lineRule="auto"/>
              <w:ind w:left="360"/>
              <w:rPr>
                <w:bCs/>
                <w:color w:val="auto"/>
                <w:sz w:val="26"/>
                <w:szCs w:val="26"/>
              </w:rPr>
            </w:pPr>
          </w:p>
        </w:tc>
      </w:tr>
      <w:tr w:rsidR="000F511B" w:rsidRPr="000F511B" w:rsidTr="009145CD">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Về văn hóa xã hội, EU chú trọng vấn đề gì?</w:t>
            </w:r>
          </w:p>
        </w:tc>
        <w:tc>
          <w:tcPr>
            <w:tcW w:w="2646" w:type="dxa"/>
          </w:tcPr>
          <w:p w:rsidR="00201EF3" w:rsidRPr="000F511B" w:rsidRDefault="00201EF3" w:rsidP="000F511B">
            <w:pPr>
              <w:spacing w:before="0" w:after="0" w:line="288" w:lineRule="auto"/>
              <w:rPr>
                <w:bCs/>
                <w:color w:val="auto"/>
                <w:sz w:val="26"/>
                <w:szCs w:val="26"/>
              </w:rPr>
            </w:pPr>
            <w:r w:rsidRPr="000F511B">
              <w:rPr>
                <w:bCs/>
                <w:color w:val="auto"/>
                <w:sz w:val="26"/>
                <w:szCs w:val="26"/>
              </w:rPr>
              <w:t>Chú trọng bảo vệ tính đa dạng về văn hóa và ngôn ngữ, tổ chức tài trợ học ngoại ngữ, trao đổi sinh viên, đào tạo nghề nghiệp.</w:t>
            </w: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Điền vào chỗ trống trong câu sau: “EU không ngừng…… quan hệ kinh tế, văn hóa, xã hội với các nước và tổ chức kinh tế trên thế giới”</w:t>
            </w:r>
          </w:p>
        </w:tc>
        <w:tc>
          <w:tcPr>
            <w:tcW w:w="2268" w:type="dxa"/>
          </w:tcPr>
          <w:p w:rsidR="00201EF3" w:rsidRPr="000F511B" w:rsidRDefault="00201EF3" w:rsidP="000F511B">
            <w:pPr>
              <w:spacing w:before="0" w:after="0" w:line="288" w:lineRule="auto"/>
              <w:rPr>
                <w:bCs/>
                <w:color w:val="auto"/>
                <w:sz w:val="26"/>
                <w:szCs w:val="26"/>
              </w:rPr>
            </w:pPr>
            <w:r w:rsidRPr="000F511B">
              <w:rPr>
                <w:bCs/>
                <w:color w:val="auto"/>
                <w:sz w:val="26"/>
                <w:szCs w:val="26"/>
              </w:rPr>
              <w:t>Mở rộng</w:t>
            </w:r>
          </w:p>
        </w:tc>
      </w:tr>
    </w:tbl>
    <w:p w:rsidR="00A0698B" w:rsidRPr="000F511B" w:rsidRDefault="00A0698B" w:rsidP="000F511B">
      <w:pPr>
        <w:spacing w:before="0" w:after="0" w:line="288" w:lineRule="auto"/>
        <w:rPr>
          <w:i/>
          <w:color w:val="auto"/>
          <w:sz w:val="26"/>
          <w:szCs w:val="26"/>
        </w:rPr>
      </w:pPr>
      <w:r w:rsidRPr="000F511B">
        <w:rPr>
          <w:i/>
          <w:color w:val="auto"/>
          <w:sz w:val="26"/>
          <w:szCs w:val="26"/>
        </w:rPr>
        <w:t>d) Cách thực hiệ</w:t>
      </w:r>
      <w:r w:rsidR="00201EF3" w:rsidRPr="000F511B">
        <w:rPr>
          <w:i/>
          <w:color w:val="auto"/>
          <w:sz w:val="26"/>
          <w:szCs w:val="26"/>
        </w:rPr>
        <w:t>n:</w:t>
      </w:r>
    </w:p>
    <w:p w:rsidR="00E178E6" w:rsidRPr="000F511B" w:rsidRDefault="009C2CDA" w:rsidP="000F511B">
      <w:pPr>
        <w:spacing w:before="0" w:after="0" w:line="288" w:lineRule="auto"/>
        <w:rPr>
          <w:color w:val="auto"/>
          <w:sz w:val="26"/>
          <w:szCs w:val="26"/>
        </w:rPr>
      </w:pPr>
      <w:r w:rsidRPr="000F511B">
        <w:rPr>
          <w:b/>
          <w:color w:val="auto"/>
          <w:sz w:val="26"/>
          <w:szCs w:val="26"/>
        </w:rPr>
        <w:t xml:space="preserve">Bước 1: </w:t>
      </w:r>
      <w:r w:rsidRPr="000F511B">
        <w:rPr>
          <w:color w:val="auto"/>
          <w:sz w:val="26"/>
          <w:szCs w:val="26"/>
        </w:rPr>
        <w:t>Giao nhiệm vụ</w:t>
      </w:r>
    </w:p>
    <w:p w:rsidR="00201EF3" w:rsidRPr="000F511B" w:rsidRDefault="00201EF3" w:rsidP="000F511B">
      <w:pPr>
        <w:spacing w:before="0" w:after="0" w:line="288" w:lineRule="auto"/>
        <w:rPr>
          <w:bCs/>
          <w:color w:val="auto"/>
          <w:sz w:val="26"/>
          <w:szCs w:val="26"/>
        </w:rPr>
      </w:pPr>
      <w:proofErr w:type="gramStart"/>
      <w:r w:rsidRPr="000F511B">
        <w:rPr>
          <w:bCs/>
          <w:color w:val="auto"/>
          <w:sz w:val="26"/>
          <w:szCs w:val="26"/>
        </w:rPr>
        <w:t>GV yêu cầu các nhóm đọc nhanh mục 2, 3 trong SGK/182.</w:t>
      </w:r>
      <w:proofErr w:type="gramEnd"/>
      <w:r w:rsidRPr="000F511B">
        <w:rPr>
          <w:bCs/>
          <w:color w:val="auto"/>
          <w:sz w:val="26"/>
          <w:szCs w:val="26"/>
        </w:rPr>
        <w:t xml:space="preserve"> </w:t>
      </w:r>
      <w:proofErr w:type="gramStart"/>
      <w:r w:rsidRPr="000F511B">
        <w:rPr>
          <w:bCs/>
          <w:color w:val="auto"/>
          <w:sz w:val="26"/>
          <w:szCs w:val="26"/>
        </w:rPr>
        <w:t xml:space="preserve">Sau đó đóng sách vở vào chơi trò </w:t>
      </w:r>
      <w:r w:rsidRPr="000F511B">
        <w:rPr>
          <w:b/>
          <w:bCs/>
          <w:i/>
          <w:color w:val="auto"/>
          <w:sz w:val="26"/>
          <w:szCs w:val="26"/>
        </w:rPr>
        <w:t>“Xúc Xắc vui vẻ”</w:t>
      </w:r>
      <w:r w:rsidRPr="000F511B">
        <w:rPr>
          <w:bCs/>
          <w:color w:val="auto"/>
          <w:sz w:val="26"/>
          <w:szCs w:val="26"/>
        </w:rPr>
        <w:t>.</w:t>
      </w:r>
      <w:proofErr w:type="gramEnd"/>
      <w:r w:rsidRPr="000F511B">
        <w:rPr>
          <w:bCs/>
          <w:color w:val="auto"/>
          <w:sz w:val="26"/>
          <w:szCs w:val="26"/>
        </w:rPr>
        <w:t xml:space="preserve"> GV phổ biến luật chơi: Có 2 chủ đề. </w:t>
      </w:r>
      <w:proofErr w:type="gramStart"/>
      <w:r w:rsidRPr="000F511B">
        <w:rPr>
          <w:bCs/>
          <w:color w:val="auto"/>
          <w:sz w:val="26"/>
          <w:szCs w:val="26"/>
        </w:rPr>
        <w:t>Nhóm nào gieo xúc xắc trúng chủ đề nào thì sẽ phải trả lời câu hỏi trong chủ đề đó và nhận số điểm tương ứng với mặt xúc xắc đã gieo.</w:t>
      </w:r>
      <w:proofErr w:type="gramEnd"/>
    </w:p>
    <w:tbl>
      <w:tblPr>
        <w:tblStyle w:val="TableGrid"/>
        <w:tblW w:w="9432" w:type="dxa"/>
        <w:tblInd w:w="0" w:type="dxa"/>
        <w:shd w:val="clear" w:color="auto" w:fill="FFFFFF" w:themeFill="background1"/>
        <w:tblLook w:val="04A0" w:firstRow="1" w:lastRow="0" w:firstColumn="1" w:lastColumn="0" w:noHBand="0" w:noVBand="1"/>
      </w:tblPr>
      <w:tblGrid>
        <w:gridCol w:w="4730"/>
        <w:gridCol w:w="4702"/>
      </w:tblGrid>
      <w:tr w:rsidR="000F511B" w:rsidRPr="000F511B" w:rsidTr="000F511B">
        <w:trPr>
          <w:trHeight w:val="2340"/>
        </w:trPr>
        <w:tc>
          <w:tcPr>
            <w:tcW w:w="4730" w:type="dxa"/>
            <w:shd w:val="clear" w:color="auto" w:fill="FFFFFF" w:themeFill="background1"/>
          </w:tcPr>
          <w:p w:rsidR="00201EF3" w:rsidRPr="000F511B" w:rsidRDefault="00201EF3" w:rsidP="000F511B">
            <w:pPr>
              <w:spacing w:before="0" w:after="0" w:line="288" w:lineRule="auto"/>
              <w:rPr>
                <w:bCs/>
                <w:color w:val="auto"/>
                <w:sz w:val="26"/>
                <w:szCs w:val="26"/>
              </w:rPr>
            </w:pPr>
            <w:r w:rsidRPr="000F511B">
              <w:rPr>
                <w:bCs/>
                <w:noProof/>
                <w:color w:val="auto"/>
                <w:sz w:val="26"/>
                <w:szCs w:val="26"/>
              </w:rPr>
              <w:lastRenderedPageBreak/>
              <mc:AlternateContent>
                <mc:Choice Requires="wps">
                  <w:drawing>
                    <wp:anchor distT="0" distB="0" distL="114300" distR="114300" simplePos="0" relativeHeight="251666432" behindDoc="0" locked="0" layoutInCell="1" allowOverlap="1" wp14:anchorId="378BD01F" wp14:editId="09BBFAE0">
                      <wp:simplePos x="0" y="0"/>
                      <wp:positionH relativeFrom="column">
                        <wp:posOffset>3175</wp:posOffset>
                      </wp:positionH>
                      <wp:positionV relativeFrom="paragraph">
                        <wp:posOffset>66040</wp:posOffset>
                      </wp:positionV>
                      <wp:extent cx="2796988" cy="1312433"/>
                      <wp:effectExtent l="0" t="0" r="22860" b="21590"/>
                      <wp:wrapNone/>
                      <wp:docPr id="141" name="Oval 141"/>
                      <wp:cNvGraphicFramePr/>
                      <a:graphic xmlns:a="http://schemas.openxmlformats.org/drawingml/2006/main">
                        <a:graphicData uri="http://schemas.microsoft.com/office/word/2010/wordprocessingShape">
                          <wps:wsp>
                            <wps:cNvSpPr/>
                            <wps:spPr>
                              <a:xfrm>
                                <a:off x="0" y="0"/>
                                <a:ext cx="2796988" cy="131243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01EF3" w:rsidRPr="00B41E51" w:rsidRDefault="00201EF3" w:rsidP="00201EF3">
                                  <w:pPr>
                                    <w:spacing w:after="0" w:line="360" w:lineRule="auto"/>
                                    <w:jc w:val="center"/>
                                    <w:rPr>
                                      <w:rFonts w:asciiTheme="majorHAnsi" w:hAnsiTheme="majorHAnsi" w:cstheme="majorHAnsi"/>
                                      <w:b/>
                                      <w:bCs/>
                                      <w:color w:val="7030A0"/>
                                      <w:sz w:val="36"/>
                                      <w:szCs w:val="28"/>
                                    </w:rPr>
                                  </w:pPr>
                                  <w:r w:rsidRPr="00B41E51">
                                    <w:rPr>
                                      <w:rFonts w:asciiTheme="majorHAnsi" w:hAnsiTheme="majorHAnsi" w:cstheme="majorHAnsi"/>
                                      <w:b/>
                                      <w:bCs/>
                                      <w:color w:val="7030A0"/>
                                      <w:sz w:val="36"/>
                                      <w:szCs w:val="28"/>
                                    </w:rPr>
                                    <w:t>EU - mô hình liên minh toàn diện</w:t>
                                  </w:r>
                                </w:p>
                                <w:p w:rsidR="00201EF3" w:rsidRDefault="00201EF3" w:rsidP="00201E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1" o:spid="_x0000_s1027" style="position:absolute;margin-left:.25pt;margin-top:5.2pt;width:220.25pt;height:10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" filled="f" strokecolor="#1f4d78 [1604]" strokeweight="1pt">
                      <v:stroke joinstyle="miter"/>
                      <v:textbox>
                        <w:txbxContent>
                          <w:p w:rsidR="00201EF3" w:rsidRPr="00B41E51" w:rsidRDefault="00201EF3" w:rsidP="00201EF3">
                            <w:pPr>
                              <w:spacing w:after="0" w:line="360" w:lineRule="auto"/>
                              <w:jc w:val="center"/>
                              <w:rPr>
                                <w:rFonts w:asciiTheme="majorHAnsi" w:hAnsiTheme="majorHAnsi" w:cstheme="majorHAnsi"/>
                                <w:b/>
                                <w:bCs/>
                                <w:color w:val="7030A0"/>
                                <w:sz w:val="36"/>
                                <w:szCs w:val="28"/>
                              </w:rPr>
                            </w:pPr>
                            <w:r w:rsidRPr="00B41E51">
                              <w:rPr>
                                <w:rFonts w:asciiTheme="majorHAnsi" w:hAnsiTheme="majorHAnsi" w:cstheme="majorHAnsi"/>
                                <w:b/>
                                <w:bCs/>
                                <w:color w:val="7030A0"/>
                                <w:sz w:val="36"/>
                                <w:szCs w:val="28"/>
                              </w:rPr>
                              <w:t>EU - mô hình liên minh toàn diện</w:t>
                            </w:r>
                          </w:p>
                          <w:p w:rsidR="00201EF3" w:rsidRDefault="00201EF3" w:rsidP="00201EF3">
                            <w:pPr>
                              <w:jc w:val="center"/>
                            </w:pPr>
                          </w:p>
                        </w:txbxContent>
                      </v:textbox>
                    </v:oval>
                  </w:pict>
                </mc:Fallback>
              </mc:AlternateContent>
            </w:r>
          </w:p>
          <w:p w:rsidR="00201EF3" w:rsidRPr="000F511B" w:rsidRDefault="00201EF3" w:rsidP="000F511B">
            <w:pPr>
              <w:spacing w:before="0" w:after="0" w:line="288" w:lineRule="auto"/>
              <w:rPr>
                <w:bCs/>
                <w:color w:val="auto"/>
                <w:sz w:val="26"/>
                <w:szCs w:val="26"/>
              </w:rPr>
            </w:pPr>
          </w:p>
          <w:p w:rsidR="00201EF3" w:rsidRPr="000F511B" w:rsidRDefault="00201EF3" w:rsidP="000F511B">
            <w:pPr>
              <w:spacing w:before="0" w:after="0" w:line="288" w:lineRule="auto"/>
              <w:rPr>
                <w:bCs/>
                <w:color w:val="auto"/>
                <w:sz w:val="26"/>
                <w:szCs w:val="26"/>
              </w:rPr>
            </w:pPr>
          </w:p>
          <w:p w:rsidR="00201EF3" w:rsidRPr="000F511B" w:rsidRDefault="00201EF3" w:rsidP="000F511B">
            <w:pPr>
              <w:spacing w:before="0" w:after="0" w:line="288" w:lineRule="auto"/>
              <w:rPr>
                <w:bCs/>
                <w:color w:val="auto"/>
                <w:sz w:val="26"/>
                <w:szCs w:val="26"/>
              </w:rPr>
            </w:pPr>
          </w:p>
          <w:p w:rsidR="00201EF3" w:rsidRPr="000F511B" w:rsidRDefault="00201EF3" w:rsidP="000F511B">
            <w:pPr>
              <w:spacing w:before="0" w:after="0" w:line="288" w:lineRule="auto"/>
              <w:rPr>
                <w:bCs/>
                <w:color w:val="auto"/>
                <w:sz w:val="26"/>
                <w:szCs w:val="26"/>
              </w:rPr>
            </w:pPr>
          </w:p>
          <w:p w:rsidR="00201EF3" w:rsidRPr="000F511B" w:rsidRDefault="00201EF3" w:rsidP="000F511B">
            <w:pPr>
              <w:spacing w:before="0" w:after="0" w:line="288" w:lineRule="auto"/>
              <w:rPr>
                <w:bCs/>
                <w:color w:val="auto"/>
                <w:sz w:val="26"/>
                <w:szCs w:val="26"/>
              </w:rPr>
            </w:pPr>
          </w:p>
          <w:p w:rsidR="00201EF3" w:rsidRPr="000F511B" w:rsidRDefault="00201EF3" w:rsidP="000F511B">
            <w:pPr>
              <w:spacing w:before="0" w:after="0" w:line="288" w:lineRule="auto"/>
              <w:rPr>
                <w:bCs/>
                <w:color w:val="auto"/>
                <w:sz w:val="26"/>
                <w:szCs w:val="26"/>
              </w:rPr>
            </w:pPr>
          </w:p>
        </w:tc>
        <w:tc>
          <w:tcPr>
            <w:tcW w:w="4702" w:type="dxa"/>
            <w:shd w:val="clear" w:color="auto" w:fill="FFFFFF" w:themeFill="background1"/>
          </w:tcPr>
          <w:p w:rsidR="00201EF3" w:rsidRPr="000F511B" w:rsidRDefault="00201EF3" w:rsidP="000F511B">
            <w:pPr>
              <w:spacing w:before="0" w:after="0" w:line="288" w:lineRule="auto"/>
              <w:rPr>
                <w:bCs/>
                <w:color w:val="auto"/>
                <w:sz w:val="26"/>
                <w:szCs w:val="26"/>
              </w:rPr>
            </w:pPr>
            <w:r w:rsidRPr="000F511B">
              <w:rPr>
                <w:bCs/>
                <w:noProof/>
                <w:color w:val="auto"/>
                <w:sz w:val="26"/>
                <w:szCs w:val="26"/>
              </w:rPr>
              <mc:AlternateContent>
                <mc:Choice Requires="wps">
                  <w:drawing>
                    <wp:anchor distT="0" distB="0" distL="114300" distR="114300" simplePos="0" relativeHeight="251667456" behindDoc="0" locked="0" layoutInCell="1" allowOverlap="1" wp14:anchorId="0B940D0A" wp14:editId="49C4EBCF">
                      <wp:simplePos x="0" y="0"/>
                      <wp:positionH relativeFrom="column">
                        <wp:posOffset>-51435</wp:posOffset>
                      </wp:positionH>
                      <wp:positionV relativeFrom="paragraph">
                        <wp:posOffset>48260</wp:posOffset>
                      </wp:positionV>
                      <wp:extent cx="3033657" cy="1333949"/>
                      <wp:effectExtent l="0" t="0" r="14605" b="19050"/>
                      <wp:wrapNone/>
                      <wp:docPr id="142" name="Oval 142"/>
                      <wp:cNvGraphicFramePr/>
                      <a:graphic xmlns:a="http://schemas.openxmlformats.org/drawingml/2006/main">
                        <a:graphicData uri="http://schemas.microsoft.com/office/word/2010/wordprocessingShape">
                          <wps:wsp>
                            <wps:cNvSpPr/>
                            <wps:spPr>
                              <a:xfrm>
                                <a:off x="0" y="0"/>
                                <a:ext cx="3033657" cy="13339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01EF3" w:rsidRPr="00B41E51" w:rsidRDefault="00201EF3" w:rsidP="00201EF3">
                                  <w:pPr>
                                    <w:jc w:val="center"/>
                                    <w:rPr>
                                      <w:b/>
                                      <w:color w:val="7030A0"/>
                                      <w:sz w:val="32"/>
                                    </w:rPr>
                                  </w:pPr>
                                  <w:proofErr w:type="gramStart"/>
                                  <w:r w:rsidRPr="00B41E51">
                                    <w:rPr>
                                      <w:rFonts w:asciiTheme="majorHAnsi" w:hAnsiTheme="majorHAnsi" w:cstheme="majorHAnsi"/>
                                      <w:b/>
                                      <w:bCs/>
                                      <w:color w:val="7030A0"/>
                                      <w:sz w:val="36"/>
                                      <w:szCs w:val="28"/>
                                    </w:rPr>
                                    <w:t>EU  -</w:t>
                                  </w:r>
                                  <w:proofErr w:type="gramEnd"/>
                                  <w:r w:rsidRPr="00B41E51">
                                    <w:rPr>
                                      <w:rFonts w:asciiTheme="majorHAnsi" w:hAnsiTheme="majorHAnsi" w:cstheme="majorHAnsi"/>
                                      <w:b/>
                                      <w:bCs/>
                                      <w:color w:val="7030A0"/>
                                      <w:sz w:val="36"/>
                                      <w:szCs w:val="28"/>
                                    </w:rPr>
                                    <w:t xml:space="preserve"> tổ chức thương mại hàng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2" o:spid="_x0000_s1028" style="position:absolute;margin-left:-4.05pt;margin-top:3.8pt;width:238.85pt;height:10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" filled="f" strokecolor="#1f4d78 [1604]" strokeweight="1pt">
                      <v:stroke joinstyle="miter"/>
                      <v:textbox>
                        <w:txbxContent>
                          <w:p w:rsidR="00201EF3" w:rsidRPr="00B41E51" w:rsidRDefault="00201EF3" w:rsidP="00201EF3">
                            <w:pPr>
                              <w:jc w:val="center"/>
                              <w:rPr>
                                <w:b/>
                                <w:color w:val="7030A0"/>
                                <w:sz w:val="32"/>
                              </w:rPr>
                            </w:pPr>
                            <w:proofErr w:type="gramStart"/>
                            <w:r w:rsidRPr="00B41E51">
                              <w:rPr>
                                <w:rFonts w:asciiTheme="majorHAnsi" w:hAnsiTheme="majorHAnsi" w:cstheme="majorHAnsi"/>
                                <w:b/>
                                <w:bCs/>
                                <w:color w:val="7030A0"/>
                                <w:sz w:val="36"/>
                                <w:szCs w:val="28"/>
                              </w:rPr>
                              <w:t>EU  -</w:t>
                            </w:r>
                            <w:proofErr w:type="gramEnd"/>
                            <w:r w:rsidRPr="00B41E51">
                              <w:rPr>
                                <w:rFonts w:asciiTheme="majorHAnsi" w:hAnsiTheme="majorHAnsi" w:cstheme="majorHAnsi"/>
                                <w:b/>
                                <w:bCs/>
                                <w:color w:val="7030A0"/>
                                <w:sz w:val="36"/>
                                <w:szCs w:val="28"/>
                              </w:rPr>
                              <w:t xml:space="preserve"> tổ chức thương mại hàng đầu</w:t>
                            </w:r>
                          </w:p>
                        </w:txbxContent>
                      </v:textbox>
                    </v:oval>
                  </w:pict>
                </mc:Fallback>
              </mc:AlternateContent>
            </w:r>
          </w:p>
        </w:tc>
      </w:tr>
    </w:tbl>
    <w:p w:rsidR="00201EF3" w:rsidRPr="000F511B" w:rsidRDefault="00201EF3" w:rsidP="000F511B">
      <w:pPr>
        <w:spacing w:before="0" w:after="0" w:line="288" w:lineRule="auto"/>
        <w:rPr>
          <w:bCs/>
          <w:color w:val="auto"/>
          <w:sz w:val="26"/>
          <w:szCs w:val="26"/>
        </w:rPr>
      </w:pPr>
    </w:p>
    <w:p w:rsidR="00201EF3" w:rsidRPr="000F511B" w:rsidRDefault="00201EF3" w:rsidP="000F511B">
      <w:pPr>
        <w:spacing w:before="0" w:after="0" w:line="288" w:lineRule="auto"/>
        <w:rPr>
          <w:bCs/>
          <w:color w:val="auto"/>
          <w:sz w:val="26"/>
          <w:szCs w:val="26"/>
        </w:rPr>
      </w:pPr>
    </w:p>
    <w:tbl>
      <w:tblPr>
        <w:tblStyle w:val="TableGrid"/>
        <w:tblW w:w="9918" w:type="dxa"/>
        <w:tblInd w:w="0" w:type="dxa"/>
        <w:tblLook w:val="04A0" w:firstRow="1" w:lastRow="0" w:firstColumn="1" w:lastColumn="0" w:noHBand="0" w:noVBand="1"/>
      </w:tblPr>
      <w:tblGrid>
        <w:gridCol w:w="1885"/>
        <w:gridCol w:w="2646"/>
        <w:gridCol w:w="3119"/>
        <w:gridCol w:w="2268"/>
      </w:tblGrid>
      <w:tr w:rsidR="000F511B" w:rsidRPr="000F511B" w:rsidTr="00201EF3">
        <w:tc>
          <w:tcPr>
            <w:tcW w:w="9918" w:type="dxa"/>
            <w:gridSpan w:val="4"/>
          </w:tcPr>
          <w:p w:rsidR="00201EF3" w:rsidRPr="000F511B" w:rsidRDefault="00201EF3" w:rsidP="000F511B">
            <w:pPr>
              <w:spacing w:before="0" w:after="0" w:line="288" w:lineRule="auto"/>
              <w:jc w:val="center"/>
              <w:rPr>
                <w:b/>
                <w:bCs/>
                <w:color w:val="auto"/>
                <w:sz w:val="26"/>
                <w:szCs w:val="26"/>
              </w:rPr>
            </w:pPr>
            <w:r w:rsidRPr="000F511B">
              <w:rPr>
                <w:b/>
                <w:bCs/>
                <w:color w:val="auto"/>
                <w:sz w:val="26"/>
                <w:szCs w:val="26"/>
              </w:rPr>
              <w:t>BỘ CÂU HỎI TRÒ CHƠI XÚC XẮC</w:t>
            </w:r>
          </w:p>
          <w:p w:rsidR="00201EF3" w:rsidRPr="000F511B" w:rsidRDefault="00201EF3" w:rsidP="000F511B">
            <w:pPr>
              <w:spacing w:before="0" w:after="0" w:line="288" w:lineRule="auto"/>
              <w:jc w:val="center"/>
              <w:rPr>
                <w:b/>
                <w:bCs/>
                <w:color w:val="auto"/>
                <w:sz w:val="26"/>
                <w:szCs w:val="26"/>
              </w:rPr>
            </w:pPr>
          </w:p>
        </w:tc>
      </w:tr>
      <w:tr w:rsidR="000F511B" w:rsidRPr="000F511B" w:rsidTr="00201EF3">
        <w:tc>
          <w:tcPr>
            <w:tcW w:w="4531" w:type="dxa"/>
            <w:gridSpan w:val="2"/>
          </w:tcPr>
          <w:p w:rsidR="00201EF3" w:rsidRPr="000F511B" w:rsidRDefault="00201EF3" w:rsidP="000F511B">
            <w:pPr>
              <w:spacing w:before="0" w:after="0" w:line="288" w:lineRule="auto"/>
              <w:rPr>
                <w:b/>
                <w:color w:val="auto"/>
                <w:sz w:val="26"/>
                <w:szCs w:val="26"/>
                <w:lang w:val="nl-NL"/>
              </w:rPr>
            </w:pPr>
            <w:r w:rsidRPr="000F511B">
              <w:rPr>
                <w:b/>
                <w:bCs/>
                <w:color w:val="auto"/>
                <w:sz w:val="26"/>
                <w:szCs w:val="26"/>
              </w:rPr>
              <w:t>EU -</w:t>
            </w:r>
            <w:r w:rsidRPr="000F511B">
              <w:rPr>
                <w:b/>
                <w:color w:val="auto"/>
                <w:sz w:val="26"/>
                <w:szCs w:val="26"/>
                <w:lang w:val="nl-NL"/>
              </w:rPr>
              <w:t xml:space="preserve"> mô hình liên minh toàn diện</w:t>
            </w:r>
          </w:p>
          <w:p w:rsidR="00201EF3" w:rsidRPr="000F511B" w:rsidRDefault="00201EF3" w:rsidP="000F511B">
            <w:pPr>
              <w:spacing w:before="0" w:after="0" w:line="288" w:lineRule="auto"/>
              <w:rPr>
                <w:b/>
                <w:color w:val="auto"/>
                <w:sz w:val="26"/>
                <w:szCs w:val="26"/>
                <w:lang w:val="nl-NL"/>
              </w:rPr>
            </w:pPr>
          </w:p>
        </w:tc>
        <w:tc>
          <w:tcPr>
            <w:tcW w:w="5387" w:type="dxa"/>
            <w:gridSpan w:val="2"/>
          </w:tcPr>
          <w:p w:rsidR="00201EF3" w:rsidRPr="000F511B" w:rsidRDefault="00201EF3" w:rsidP="000F511B">
            <w:pPr>
              <w:spacing w:before="0" w:after="0" w:line="288" w:lineRule="auto"/>
              <w:rPr>
                <w:b/>
                <w:color w:val="auto"/>
                <w:sz w:val="26"/>
                <w:szCs w:val="26"/>
                <w:lang w:val="nl-NL"/>
              </w:rPr>
            </w:pPr>
            <w:r w:rsidRPr="000F511B">
              <w:rPr>
                <w:b/>
                <w:color w:val="auto"/>
                <w:sz w:val="26"/>
                <w:szCs w:val="26"/>
                <w:lang w:val="nl-NL"/>
              </w:rPr>
              <w:t>EU  - tổ chức thương mại hàng đầu</w:t>
            </w:r>
          </w:p>
        </w:tc>
      </w:tr>
      <w:tr w:rsidR="000F511B" w:rsidRPr="000F511B" w:rsidTr="00201EF3">
        <w:tc>
          <w:tcPr>
            <w:tcW w:w="1885" w:type="dxa"/>
          </w:tcPr>
          <w:p w:rsidR="00201EF3" w:rsidRPr="000F511B" w:rsidRDefault="00201EF3" w:rsidP="000F511B">
            <w:pPr>
              <w:spacing w:before="0" w:after="0" w:line="288" w:lineRule="auto"/>
              <w:jc w:val="center"/>
              <w:rPr>
                <w:b/>
                <w:bCs/>
                <w:color w:val="auto"/>
                <w:sz w:val="26"/>
                <w:szCs w:val="26"/>
              </w:rPr>
            </w:pPr>
            <w:r w:rsidRPr="000F511B">
              <w:rPr>
                <w:b/>
                <w:bCs/>
                <w:color w:val="auto"/>
                <w:sz w:val="26"/>
                <w:szCs w:val="26"/>
              </w:rPr>
              <w:t>Câu hỏi</w:t>
            </w:r>
          </w:p>
        </w:tc>
        <w:tc>
          <w:tcPr>
            <w:tcW w:w="2646" w:type="dxa"/>
          </w:tcPr>
          <w:p w:rsidR="00201EF3" w:rsidRPr="000F511B" w:rsidRDefault="00201EF3" w:rsidP="000F511B">
            <w:pPr>
              <w:spacing w:before="0" w:after="0" w:line="288" w:lineRule="auto"/>
              <w:jc w:val="center"/>
              <w:rPr>
                <w:b/>
                <w:color w:val="auto"/>
                <w:sz w:val="26"/>
                <w:szCs w:val="26"/>
                <w:lang w:val="nl-NL"/>
              </w:rPr>
            </w:pPr>
            <w:r w:rsidRPr="000F511B">
              <w:rPr>
                <w:b/>
                <w:color w:val="auto"/>
                <w:sz w:val="26"/>
                <w:szCs w:val="26"/>
                <w:lang w:val="nl-NL"/>
              </w:rPr>
              <w:t>Đáp án</w:t>
            </w:r>
          </w:p>
        </w:tc>
        <w:tc>
          <w:tcPr>
            <w:tcW w:w="3119" w:type="dxa"/>
          </w:tcPr>
          <w:p w:rsidR="00201EF3" w:rsidRPr="000F511B" w:rsidRDefault="00201EF3" w:rsidP="000F511B">
            <w:pPr>
              <w:spacing w:before="0" w:after="0" w:line="288" w:lineRule="auto"/>
              <w:jc w:val="center"/>
              <w:rPr>
                <w:b/>
                <w:color w:val="auto"/>
                <w:sz w:val="26"/>
                <w:szCs w:val="26"/>
                <w:lang w:val="nl-NL"/>
              </w:rPr>
            </w:pPr>
            <w:r w:rsidRPr="000F511B">
              <w:rPr>
                <w:b/>
                <w:bCs/>
                <w:color w:val="auto"/>
                <w:sz w:val="26"/>
                <w:szCs w:val="26"/>
              </w:rPr>
              <w:t>Câu hỏi</w:t>
            </w:r>
          </w:p>
        </w:tc>
        <w:tc>
          <w:tcPr>
            <w:tcW w:w="2268" w:type="dxa"/>
          </w:tcPr>
          <w:p w:rsidR="00201EF3" w:rsidRPr="000F511B" w:rsidRDefault="00201EF3" w:rsidP="000F511B">
            <w:pPr>
              <w:spacing w:before="0" w:after="0" w:line="288" w:lineRule="auto"/>
              <w:jc w:val="center"/>
              <w:rPr>
                <w:b/>
                <w:color w:val="auto"/>
                <w:sz w:val="26"/>
                <w:szCs w:val="26"/>
                <w:lang w:val="nl-NL"/>
              </w:rPr>
            </w:pPr>
            <w:r w:rsidRPr="000F511B">
              <w:rPr>
                <w:b/>
                <w:color w:val="auto"/>
                <w:sz w:val="26"/>
                <w:szCs w:val="26"/>
                <w:lang w:val="nl-NL"/>
              </w:rPr>
              <w:t>Đáp án</w:t>
            </w:r>
          </w:p>
        </w:tc>
      </w:tr>
      <w:tr w:rsidR="000F511B" w:rsidRPr="000F511B" w:rsidTr="00201EF3">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Cơ quan lập pháp của EU là? </w:t>
            </w:r>
          </w:p>
        </w:tc>
        <w:tc>
          <w:tcPr>
            <w:tcW w:w="2646" w:type="dxa"/>
          </w:tcPr>
          <w:p w:rsidR="00201EF3" w:rsidRPr="000F511B" w:rsidRDefault="00201EF3" w:rsidP="000F511B">
            <w:pPr>
              <w:spacing w:before="0" w:after="0" w:line="288" w:lineRule="auto"/>
              <w:rPr>
                <w:bCs/>
                <w:color w:val="auto"/>
                <w:sz w:val="26"/>
                <w:szCs w:val="26"/>
              </w:rPr>
            </w:pP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Liên minh châu Âu là tổ chức thương mại hàng đầu thế giới, chiếm bao nhiêu % trong hoạt động ngoại thương thế giới?</w:t>
            </w:r>
          </w:p>
        </w:tc>
        <w:tc>
          <w:tcPr>
            <w:tcW w:w="2268" w:type="dxa"/>
          </w:tcPr>
          <w:p w:rsidR="00201EF3" w:rsidRPr="000F511B" w:rsidRDefault="00201EF3" w:rsidP="000F511B">
            <w:pPr>
              <w:spacing w:before="0" w:after="0" w:line="288" w:lineRule="auto"/>
              <w:rPr>
                <w:bCs/>
                <w:color w:val="auto"/>
                <w:sz w:val="26"/>
                <w:szCs w:val="26"/>
              </w:rPr>
            </w:pPr>
          </w:p>
        </w:tc>
      </w:tr>
      <w:tr w:rsidR="000F511B" w:rsidRPr="000F511B" w:rsidTr="00201EF3">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Kể tên các mặt tự do lưu thông giữa các nước EU?</w:t>
            </w:r>
          </w:p>
        </w:tc>
        <w:tc>
          <w:tcPr>
            <w:tcW w:w="2646" w:type="dxa"/>
          </w:tcPr>
          <w:p w:rsidR="00201EF3" w:rsidRPr="000F511B" w:rsidRDefault="00201EF3" w:rsidP="000F511B">
            <w:pPr>
              <w:spacing w:before="0" w:after="0" w:line="288" w:lineRule="auto"/>
              <w:rPr>
                <w:bCs/>
                <w:color w:val="auto"/>
                <w:sz w:val="26"/>
                <w:szCs w:val="26"/>
              </w:rPr>
            </w:pP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Nêu vài nét về hoạt động thương mại của EU?</w:t>
            </w:r>
          </w:p>
        </w:tc>
        <w:tc>
          <w:tcPr>
            <w:tcW w:w="2268" w:type="dxa"/>
          </w:tcPr>
          <w:p w:rsidR="00201EF3" w:rsidRPr="000F511B" w:rsidRDefault="00201EF3" w:rsidP="000F511B">
            <w:pPr>
              <w:spacing w:before="0" w:after="0" w:line="288" w:lineRule="auto"/>
              <w:rPr>
                <w:bCs/>
                <w:color w:val="auto"/>
                <w:sz w:val="26"/>
                <w:szCs w:val="26"/>
              </w:rPr>
            </w:pPr>
          </w:p>
        </w:tc>
      </w:tr>
      <w:tr w:rsidR="000F511B" w:rsidRPr="000F511B" w:rsidTr="00201EF3">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 xml:space="preserve">Kể tên các mặt chung giữa các nước EU? </w:t>
            </w:r>
          </w:p>
        </w:tc>
        <w:tc>
          <w:tcPr>
            <w:tcW w:w="2646" w:type="dxa"/>
          </w:tcPr>
          <w:p w:rsidR="00201EF3" w:rsidRPr="000F511B" w:rsidRDefault="00201EF3" w:rsidP="000F511B">
            <w:pPr>
              <w:spacing w:before="0" w:after="0" w:line="288" w:lineRule="auto"/>
              <w:rPr>
                <w:bCs/>
                <w:color w:val="auto"/>
                <w:sz w:val="26"/>
                <w:szCs w:val="26"/>
              </w:rPr>
            </w:pP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Điền vào chỗ trống trong câu sau: “EU là khu vực…….. của Thế giới”</w:t>
            </w:r>
          </w:p>
        </w:tc>
        <w:tc>
          <w:tcPr>
            <w:tcW w:w="2268" w:type="dxa"/>
          </w:tcPr>
          <w:p w:rsidR="00201EF3" w:rsidRPr="000F511B" w:rsidRDefault="00201EF3" w:rsidP="000F511B">
            <w:pPr>
              <w:spacing w:before="0" w:after="0" w:line="288" w:lineRule="auto"/>
              <w:ind w:left="360"/>
              <w:rPr>
                <w:bCs/>
                <w:color w:val="auto"/>
                <w:sz w:val="26"/>
                <w:szCs w:val="26"/>
              </w:rPr>
            </w:pPr>
          </w:p>
        </w:tc>
      </w:tr>
      <w:tr w:rsidR="000F511B" w:rsidRPr="000F511B" w:rsidTr="00201EF3">
        <w:tc>
          <w:tcPr>
            <w:tcW w:w="1885" w:type="dxa"/>
          </w:tcPr>
          <w:p w:rsidR="00201EF3" w:rsidRPr="000F511B" w:rsidRDefault="00201EF3" w:rsidP="000F511B">
            <w:pPr>
              <w:spacing w:before="0" w:after="0" w:line="288" w:lineRule="auto"/>
              <w:rPr>
                <w:bCs/>
                <w:color w:val="auto"/>
                <w:sz w:val="26"/>
                <w:szCs w:val="26"/>
              </w:rPr>
            </w:pPr>
            <w:r w:rsidRPr="000F511B">
              <w:rPr>
                <w:bCs/>
                <w:color w:val="auto"/>
                <w:sz w:val="26"/>
                <w:szCs w:val="26"/>
              </w:rPr>
              <w:t>Về văn hóa xã hội, EU chú trọng vấn đề gì?</w:t>
            </w:r>
          </w:p>
        </w:tc>
        <w:tc>
          <w:tcPr>
            <w:tcW w:w="2646" w:type="dxa"/>
          </w:tcPr>
          <w:p w:rsidR="00201EF3" w:rsidRPr="000F511B" w:rsidRDefault="00201EF3" w:rsidP="000F511B">
            <w:pPr>
              <w:spacing w:before="0" w:after="0" w:line="288" w:lineRule="auto"/>
              <w:rPr>
                <w:bCs/>
                <w:color w:val="auto"/>
                <w:sz w:val="26"/>
                <w:szCs w:val="26"/>
              </w:rPr>
            </w:pPr>
          </w:p>
        </w:tc>
        <w:tc>
          <w:tcPr>
            <w:tcW w:w="3119" w:type="dxa"/>
          </w:tcPr>
          <w:p w:rsidR="00201EF3" w:rsidRPr="000F511B" w:rsidRDefault="00201EF3" w:rsidP="000F511B">
            <w:pPr>
              <w:spacing w:before="0" w:after="0" w:line="288" w:lineRule="auto"/>
              <w:rPr>
                <w:bCs/>
                <w:color w:val="auto"/>
                <w:sz w:val="26"/>
                <w:szCs w:val="26"/>
              </w:rPr>
            </w:pPr>
            <w:r w:rsidRPr="000F511B">
              <w:rPr>
                <w:bCs/>
                <w:color w:val="auto"/>
                <w:sz w:val="26"/>
                <w:szCs w:val="26"/>
              </w:rPr>
              <w:t>Điền vào chỗ trống trong câu sau: “EU không ngừng…… quan hệ kinh tế, văn hóa, xã hội với các nước và tổ chức kinh tế trên thế giới”</w:t>
            </w:r>
          </w:p>
        </w:tc>
        <w:tc>
          <w:tcPr>
            <w:tcW w:w="2268" w:type="dxa"/>
          </w:tcPr>
          <w:p w:rsidR="00201EF3" w:rsidRPr="000F511B" w:rsidRDefault="00201EF3" w:rsidP="000F511B">
            <w:pPr>
              <w:spacing w:before="0" w:after="0" w:line="288" w:lineRule="auto"/>
              <w:rPr>
                <w:bCs/>
                <w:color w:val="auto"/>
                <w:sz w:val="26"/>
                <w:szCs w:val="26"/>
              </w:rPr>
            </w:pPr>
          </w:p>
        </w:tc>
      </w:tr>
    </w:tbl>
    <w:p w:rsidR="00201EF3" w:rsidRPr="000F511B" w:rsidRDefault="00201EF3" w:rsidP="000F511B">
      <w:pPr>
        <w:spacing w:before="0" w:after="0" w:line="288" w:lineRule="auto"/>
        <w:rPr>
          <w:bCs/>
          <w:color w:val="auto"/>
          <w:sz w:val="26"/>
          <w:szCs w:val="26"/>
        </w:rPr>
      </w:pPr>
      <w:r w:rsidRPr="000F511B">
        <w:rPr>
          <w:b/>
          <w:bCs/>
          <w:color w:val="auto"/>
          <w:sz w:val="26"/>
          <w:szCs w:val="26"/>
        </w:rPr>
        <w:t xml:space="preserve">- Bước 2: </w:t>
      </w:r>
      <w:r w:rsidRPr="000F511B">
        <w:rPr>
          <w:bCs/>
          <w:color w:val="auto"/>
          <w:sz w:val="26"/>
          <w:szCs w:val="26"/>
        </w:rPr>
        <w:t xml:space="preserve">HS tiến hành trò chơi. </w:t>
      </w:r>
      <w:proofErr w:type="gramStart"/>
      <w:r w:rsidRPr="000F511B">
        <w:rPr>
          <w:bCs/>
          <w:color w:val="auto"/>
          <w:sz w:val="26"/>
          <w:szCs w:val="26"/>
        </w:rPr>
        <w:t>GV đọc câu hỏi và hướng dẫn.</w:t>
      </w:r>
      <w:proofErr w:type="gramEnd"/>
    </w:p>
    <w:p w:rsidR="00201EF3" w:rsidRPr="000F511B" w:rsidRDefault="00201EF3" w:rsidP="000F511B">
      <w:pPr>
        <w:spacing w:before="0" w:after="0" w:line="288" w:lineRule="auto"/>
        <w:rPr>
          <w:bCs/>
          <w:color w:val="auto"/>
          <w:sz w:val="26"/>
          <w:szCs w:val="26"/>
        </w:rPr>
      </w:pPr>
      <w:r w:rsidRPr="000F511B">
        <w:rPr>
          <w:b/>
          <w:bCs/>
          <w:color w:val="auto"/>
          <w:sz w:val="26"/>
          <w:szCs w:val="26"/>
        </w:rPr>
        <w:t>- Bước 3</w:t>
      </w:r>
      <w:r w:rsidRPr="000F511B">
        <w:rPr>
          <w:bCs/>
          <w:color w:val="auto"/>
          <w:sz w:val="26"/>
          <w:szCs w:val="26"/>
        </w:rPr>
        <w:t xml:space="preserve">: Kết thúc trò chơi, GV yêu cầu HS đánh giá về liên minh châu Âu. GV nhận xét, tổng kết </w:t>
      </w:r>
      <w:proofErr w:type="gramStart"/>
      <w:r w:rsidRPr="000F511B">
        <w:rPr>
          <w:bCs/>
          <w:color w:val="auto"/>
          <w:sz w:val="26"/>
          <w:szCs w:val="26"/>
        </w:rPr>
        <w:t>và  cho</w:t>
      </w:r>
      <w:proofErr w:type="gramEnd"/>
      <w:r w:rsidRPr="000F511B">
        <w:rPr>
          <w:bCs/>
          <w:color w:val="auto"/>
          <w:sz w:val="26"/>
          <w:szCs w:val="26"/>
        </w:rPr>
        <w:t xml:space="preserve"> HS xem một số hình ảnh về EU.</w:t>
      </w:r>
    </w:p>
    <w:tbl>
      <w:tblPr>
        <w:tblStyle w:val="TableGrid"/>
        <w:tblW w:w="0" w:type="auto"/>
        <w:tblInd w:w="0" w:type="dxa"/>
        <w:tblLook w:val="04A0" w:firstRow="1" w:lastRow="0" w:firstColumn="1" w:lastColumn="0" w:noHBand="0" w:noVBand="1"/>
      </w:tblPr>
      <w:tblGrid>
        <w:gridCol w:w="4526"/>
        <w:gridCol w:w="4761"/>
      </w:tblGrid>
      <w:tr w:rsidR="000F511B" w:rsidRPr="000F511B" w:rsidTr="009145CD">
        <w:tc>
          <w:tcPr>
            <w:tcW w:w="4814" w:type="dxa"/>
          </w:tcPr>
          <w:p w:rsidR="00201EF3" w:rsidRPr="000F511B" w:rsidRDefault="00201EF3" w:rsidP="000F511B">
            <w:pPr>
              <w:spacing w:before="0" w:after="0" w:line="288" w:lineRule="auto"/>
              <w:rPr>
                <w:b/>
                <w:bCs/>
                <w:color w:val="auto"/>
                <w:sz w:val="26"/>
                <w:szCs w:val="26"/>
              </w:rPr>
            </w:pPr>
            <w:r w:rsidRPr="000F511B">
              <w:rPr>
                <w:noProof/>
                <w:color w:val="auto"/>
                <w:sz w:val="26"/>
                <w:szCs w:val="26"/>
              </w:rPr>
              <w:lastRenderedPageBreak/>
              <w:drawing>
                <wp:inline distT="0" distB="0" distL="0" distR="0" wp14:anchorId="2297405D" wp14:editId="1F8CF34C">
                  <wp:extent cx="2838450" cy="2093595"/>
                  <wp:effectExtent l="0" t="0" r="0" b="1905"/>
                  <wp:docPr id="154" name="Picture 154" descr="Káº¿t quáº£ hÃ¬nh áº£nh cho cá»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cá» 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38" cy="2098307"/>
                          </a:xfrm>
                          <a:prstGeom prst="rect">
                            <a:avLst/>
                          </a:prstGeom>
                          <a:noFill/>
                          <a:ln>
                            <a:noFill/>
                          </a:ln>
                        </pic:spPr>
                      </pic:pic>
                    </a:graphicData>
                  </a:graphic>
                </wp:inline>
              </w:drawing>
            </w:r>
          </w:p>
        </w:tc>
        <w:tc>
          <w:tcPr>
            <w:tcW w:w="4814" w:type="dxa"/>
          </w:tcPr>
          <w:p w:rsidR="00201EF3" w:rsidRPr="000F511B" w:rsidRDefault="00201EF3" w:rsidP="000F511B">
            <w:pPr>
              <w:spacing w:before="0" w:after="0" w:line="288" w:lineRule="auto"/>
              <w:rPr>
                <w:b/>
                <w:bCs/>
                <w:color w:val="auto"/>
                <w:sz w:val="26"/>
                <w:szCs w:val="26"/>
              </w:rPr>
            </w:pPr>
            <w:r w:rsidRPr="000F511B">
              <w:rPr>
                <w:noProof/>
                <w:color w:val="auto"/>
                <w:sz w:val="26"/>
                <w:szCs w:val="26"/>
              </w:rPr>
              <w:drawing>
                <wp:inline distT="0" distB="0" distL="0" distR="0" wp14:anchorId="7D5E7755" wp14:editId="2C14F815">
                  <wp:extent cx="2993260" cy="1961809"/>
                  <wp:effectExtent l="0" t="0" r="0" b="635"/>
                  <wp:docPr id="155" name="Picture 155" descr="ong-euro-la-tien-cua-nuoc-n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g-euro-la-tien-cua-nuoc-na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346" cy="2009055"/>
                          </a:xfrm>
                          <a:prstGeom prst="rect">
                            <a:avLst/>
                          </a:prstGeom>
                          <a:noFill/>
                          <a:ln>
                            <a:noFill/>
                          </a:ln>
                        </pic:spPr>
                      </pic:pic>
                    </a:graphicData>
                  </a:graphic>
                </wp:inline>
              </w:drawing>
            </w:r>
          </w:p>
        </w:tc>
      </w:tr>
      <w:tr w:rsidR="000F511B" w:rsidRPr="000F511B" w:rsidTr="009145CD">
        <w:tc>
          <w:tcPr>
            <w:tcW w:w="4814" w:type="dxa"/>
          </w:tcPr>
          <w:p w:rsidR="00201EF3" w:rsidRPr="000F511B" w:rsidRDefault="00201EF3" w:rsidP="000F511B">
            <w:pPr>
              <w:spacing w:before="0" w:after="0" w:line="288" w:lineRule="auto"/>
              <w:jc w:val="center"/>
              <w:rPr>
                <w:b/>
                <w:color w:val="auto"/>
                <w:sz w:val="26"/>
                <w:szCs w:val="26"/>
              </w:rPr>
            </w:pPr>
            <w:r w:rsidRPr="000F511B">
              <w:rPr>
                <w:b/>
                <w:color w:val="auto"/>
                <w:sz w:val="26"/>
                <w:szCs w:val="26"/>
              </w:rPr>
              <w:t>Lá cờ của liên minh châu Âu</w:t>
            </w:r>
          </w:p>
        </w:tc>
        <w:tc>
          <w:tcPr>
            <w:tcW w:w="4814" w:type="dxa"/>
          </w:tcPr>
          <w:p w:rsidR="00201EF3" w:rsidRPr="000F511B" w:rsidRDefault="00201EF3" w:rsidP="000F511B">
            <w:pPr>
              <w:spacing w:before="0" w:after="0" w:line="288" w:lineRule="auto"/>
              <w:jc w:val="center"/>
              <w:rPr>
                <w:b/>
                <w:color w:val="auto"/>
                <w:sz w:val="26"/>
                <w:szCs w:val="26"/>
              </w:rPr>
            </w:pPr>
            <w:r w:rsidRPr="000F511B">
              <w:rPr>
                <w:b/>
                <w:color w:val="auto"/>
                <w:sz w:val="26"/>
                <w:szCs w:val="26"/>
              </w:rPr>
              <w:t>Đồng tiền chung châu Âu (Euro)</w:t>
            </w:r>
          </w:p>
        </w:tc>
      </w:tr>
    </w:tbl>
    <w:p w:rsidR="00B76D85" w:rsidRPr="000F511B" w:rsidRDefault="00B76D85" w:rsidP="000F511B">
      <w:pPr>
        <w:spacing w:before="0" w:after="0" w:line="288" w:lineRule="auto"/>
        <w:rPr>
          <w:b/>
          <w:color w:val="auto"/>
          <w:sz w:val="26"/>
          <w:szCs w:val="26"/>
        </w:rPr>
      </w:pPr>
      <w:r w:rsidRPr="000F511B">
        <w:rPr>
          <w:b/>
          <w:color w:val="auto"/>
          <w:sz w:val="26"/>
          <w:szCs w:val="26"/>
        </w:rPr>
        <w:t>3. Hoạt động: Luyện tập (5 phút)</w:t>
      </w:r>
    </w:p>
    <w:p w:rsidR="00B76D85" w:rsidRPr="000F511B" w:rsidRDefault="00B76D85" w:rsidP="000F511B">
      <w:pPr>
        <w:spacing w:before="0" w:after="0" w:line="288" w:lineRule="auto"/>
        <w:rPr>
          <w:i/>
          <w:color w:val="auto"/>
          <w:sz w:val="26"/>
          <w:szCs w:val="26"/>
        </w:rPr>
      </w:pPr>
      <w:r w:rsidRPr="000F511B">
        <w:rPr>
          <w:i/>
          <w:color w:val="auto"/>
          <w:sz w:val="26"/>
          <w:szCs w:val="26"/>
        </w:rPr>
        <w:t>a) Mục đích:</w:t>
      </w:r>
    </w:p>
    <w:p w:rsidR="00B76D85" w:rsidRPr="000F511B" w:rsidRDefault="00B76D85" w:rsidP="000F511B">
      <w:pPr>
        <w:spacing w:before="0" w:after="0" w:line="288" w:lineRule="auto"/>
        <w:rPr>
          <w:color w:val="auto"/>
          <w:sz w:val="26"/>
          <w:szCs w:val="26"/>
        </w:rPr>
      </w:pPr>
      <w:r w:rsidRPr="000F511B">
        <w:rPr>
          <w:color w:val="auto"/>
          <w:sz w:val="26"/>
          <w:szCs w:val="26"/>
        </w:rPr>
        <w:t>- Củng cố lại nội dung bài học.</w:t>
      </w:r>
    </w:p>
    <w:p w:rsidR="00B76D85" w:rsidRPr="000F511B" w:rsidRDefault="00B76D85" w:rsidP="000F511B">
      <w:pPr>
        <w:spacing w:before="0" w:after="0" w:line="288" w:lineRule="auto"/>
        <w:rPr>
          <w:i/>
          <w:color w:val="auto"/>
          <w:sz w:val="26"/>
          <w:szCs w:val="26"/>
        </w:rPr>
      </w:pPr>
      <w:r w:rsidRPr="000F511B">
        <w:rPr>
          <w:i/>
          <w:color w:val="auto"/>
          <w:sz w:val="26"/>
          <w:szCs w:val="26"/>
        </w:rPr>
        <w:t>b) Nội dung:</w:t>
      </w:r>
    </w:p>
    <w:p w:rsidR="00B76D85" w:rsidRPr="000F511B" w:rsidRDefault="00B76D85" w:rsidP="000F511B">
      <w:pPr>
        <w:spacing w:before="0" w:after="0" w:line="288" w:lineRule="auto"/>
        <w:rPr>
          <w:color w:val="auto"/>
          <w:sz w:val="26"/>
          <w:szCs w:val="26"/>
        </w:rPr>
      </w:pPr>
      <w:r w:rsidRPr="000F511B">
        <w:rPr>
          <w:color w:val="auto"/>
          <w:sz w:val="26"/>
          <w:szCs w:val="26"/>
        </w:rPr>
        <w:t>- Học sinh vận dụng kiến thức đã học để trả lời các câu hỏi.</w:t>
      </w:r>
    </w:p>
    <w:p w:rsidR="00B76D85" w:rsidRPr="000F511B" w:rsidRDefault="00B76D85" w:rsidP="000F511B">
      <w:pPr>
        <w:spacing w:before="0" w:after="0" w:line="288" w:lineRule="auto"/>
        <w:rPr>
          <w:i/>
          <w:color w:val="auto"/>
          <w:sz w:val="26"/>
          <w:szCs w:val="26"/>
        </w:rPr>
      </w:pPr>
      <w:r w:rsidRPr="000F511B">
        <w:rPr>
          <w:i/>
          <w:color w:val="auto"/>
          <w:sz w:val="26"/>
          <w:szCs w:val="26"/>
        </w:rPr>
        <w:t>c) Sản phẩm:</w:t>
      </w:r>
    </w:p>
    <w:p w:rsidR="00B76D85" w:rsidRPr="000F511B" w:rsidRDefault="00B76D85" w:rsidP="000F511B">
      <w:pPr>
        <w:spacing w:before="0" w:after="0" w:line="288" w:lineRule="auto"/>
        <w:rPr>
          <w:color w:val="auto"/>
          <w:sz w:val="26"/>
          <w:szCs w:val="26"/>
        </w:rPr>
      </w:pPr>
      <w:r w:rsidRPr="000F511B">
        <w:rPr>
          <w:color w:val="auto"/>
          <w:sz w:val="26"/>
          <w:szCs w:val="26"/>
        </w:rPr>
        <w:t>- Học sinh trả lời được các câu hỏi của giáo viên.</w:t>
      </w:r>
    </w:p>
    <w:p w:rsidR="00201EF3" w:rsidRPr="000F511B" w:rsidRDefault="00201EF3" w:rsidP="000F511B">
      <w:pPr>
        <w:spacing w:before="0" w:after="0" w:line="288" w:lineRule="auto"/>
        <w:rPr>
          <w:i/>
          <w:color w:val="auto"/>
          <w:sz w:val="26"/>
          <w:szCs w:val="26"/>
          <w:lang w:val="it-IT"/>
        </w:rPr>
      </w:pPr>
      <w:r w:rsidRPr="000F511B">
        <w:rPr>
          <w:i/>
          <w:color w:val="auto"/>
          <w:sz w:val="26"/>
          <w:szCs w:val="26"/>
          <w:lang w:val="it-IT"/>
        </w:rPr>
        <w:t>(Liên minh châu Âu là hình thức liên minh cao nhất trong các hình thức tổ chức kinh tế khu vực hiện nay trên thế giới, vì:</w:t>
      </w:r>
    </w:p>
    <w:p w:rsidR="00201EF3" w:rsidRPr="000F511B" w:rsidRDefault="00201EF3" w:rsidP="000F511B">
      <w:pPr>
        <w:spacing w:before="0" w:after="0" w:line="288" w:lineRule="auto"/>
        <w:rPr>
          <w:i/>
          <w:color w:val="auto"/>
          <w:sz w:val="26"/>
          <w:szCs w:val="26"/>
          <w:lang w:val="it-IT"/>
        </w:rPr>
      </w:pPr>
      <w:r w:rsidRPr="000F511B">
        <w:rPr>
          <w:i/>
          <w:color w:val="auto"/>
          <w:sz w:val="26"/>
          <w:szCs w:val="26"/>
          <w:lang w:val="it-IT"/>
        </w:rPr>
        <w:t>- Có chính sách kinh tế chung.</w:t>
      </w:r>
    </w:p>
    <w:p w:rsidR="00201EF3" w:rsidRPr="000F511B" w:rsidRDefault="00201EF3" w:rsidP="000F511B">
      <w:pPr>
        <w:spacing w:before="0" w:after="0" w:line="288" w:lineRule="auto"/>
        <w:rPr>
          <w:i/>
          <w:color w:val="auto"/>
          <w:sz w:val="26"/>
          <w:szCs w:val="26"/>
          <w:lang w:val="it-IT"/>
        </w:rPr>
      </w:pPr>
      <w:r w:rsidRPr="000F511B">
        <w:rPr>
          <w:i/>
          <w:color w:val="auto"/>
          <w:sz w:val="26"/>
          <w:szCs w:val="26"/>
          <w:lang w:val="it-IT"/>
        </w:rPr>
        <w:t>- Sử dụng đồng tiền chung (đồng ơ - rô)</w:t>
      </w:r>
    </w:p>
    <w:p w:rsidR="00201EF3" w:rsidRPr="000F511B" w:rsidRDefault="00201EF3" w:rsidP="000F511B">
      <w:pPr>
        <w:spacing w:before="0" w:after="0" w:line="288" w:lineRule="auto"/>
        <w:rPr>
          <w:i/>
          <w:color w:val="auto"/>
          <w:sz w:val="26"/>
          <w:szCs w:val="26"/>
          <w:lang w:val="it-IT"/>
        </w:rPr>
      </w:pPr>
      <w:r w:rsidRPr="000F511B">
        <w:rPr>
          <w:i/>
          <w:color w:val="auto"/>
          <w:sz w:val="26"/>
          <w:szCs w:val="26"/>
          <w:lang w:val="it-IT"/>
        </w:rPr>
        <w:t>- Tự do lưu thông hàng hóa, dịch vụ, vốn.</w:t>
      </w:r>
    </w:p>
    <w:p w:rsidR="00201EF3" w:rsidRPr="000F511B" w:rsidRDefault="00201EF3" w:rsidP="000F511B">
      <w:pPr>
        <w:spacing w:before="0" w:after="0" w:line="288" w:lineRule="auto"/>
        <w:rPr>
          <w:i/>
          <w:color w:val="auto"/>
          <w:sz w:val="26"/>
          <w:szCs w:val="26"/>
          <w:lang w:val="it-IT"/>
        </w:rPr>
      </w:pPr>
      <w:r w:rsidRPr="000F511B">
        <w:rPr>
          <w:i/>
          <w:color w:val="auto"/>
          <w:sz w:val="26"/>
          <w:szCs w:val="26"/>
          <w:lang w:val="it-IT"/>
        </w:rPr>
        <w:t>Hiện nay, liên minh châu Âu chiếm tới 40% hoạt động ngoại thương của thế giới và có quan hệ chặt chẽ với nhiều trung tâm và khu vực trên thế giới).</w:t>
      </w:r>
    </w:p>
    <w:p w:rsidR="00B76D85" w:rsidRPr="000F511B" w:rsidRDefault="00B76D85" w:rsidP="000F511B">
      <w:pPr>
        <w:spacing w:before="0" w:after="0" w:line="288" w:lineRule="auto"/>
        <w:rPr>
          <w:i/>
          <w:color w:val="auto"/>
          <w:sz w:val="26"/>
          <w:szCs w:val="26"/>
        </w:rPr>
      </w:pPr>
      <w:r w:rsidRPr="000F511B">
        <w:rPr>
          <w:i/>
          <w:color w:val="auto"/>
          <w:sz w:val="26"/>
          <w:szCs w:val="26"/>
        </w:rPr>
        <w:t>d) Cách thực hiện:</w:t>
      </w:r>
    </w:p>
    <w:p w:rsidR="00B76D85" w:rsidRPr="000F511B" w:rsidRDefault="00B76D85" w:rsidP="000F511B">
      <w:pPr>
        <w:spacing w:before="0" w:after="0" w:line="288" w:lineRule="auto"/>
        <w:contextualSpacing/>
        <w:jc w:val="both"/>
        <w:rPr>
          <w:rFonts w:eastAsia="Calibri"/>
          <w:bCs/>
          <w:iCs/>
          <w:color w:val="auto"/>
          <w:sz w:val="26"/>
          <w:szCs w:val="26"/>
        </w:rPr>
      </w:pPr>
      <w:r w:rsidRPr="000F511B">
        <w:rPr>
          <w:rFonts w:eastAsia="Calibri"/>
          <w:b/>
          <w:bCs/>
          <w:iCs/>
          <w:color w:val="auto"/>
          <w:sz w:val="26"/>
          <w:szCs w:val="26"/>
        </w:rPr>
        <w:t xml:space="preserve">Bước 1: </w:t>
      </w:r>
      <w:r w:rsidRPr="000F511B">
        <w:rPr>
          <w:rFonts w:eastAsia="Calibri"/>
          <w:bCs/>
          <w:iCs/>
          <w:color w:val="auto"/>
          <w:sz w:val="26"/>
          <w:szCs w:val="26"/>
        </w:rPr>
        <w:t>Giao nhiệm vụ</w:t>
      </w:r>
    </w:p>
    <w:p w:rsidR="00201EF3" w:rsidRPr="000F511B" w:rsidRDefault="00201EF3" w:rsidP="000F511B">
      <w:pPr>
        <w:spacing w:before="0" w:after="0" w:line="288" w:lineRule="auto"/>
        <w:rPr>
          <w:i/>
          <w:color w:val="auto"/>
          <w:sz w:val="26"/>
          <w:szCs w:val="26"/>
          <w:lang w:val="it-IT"/>
        </w:rPr>
      </w:pPr>
      <w:r w:rsidRPr="000F511B">
        <w:rPr>
          <w:i/>
          <w:color w:val="auto"/>
          <w:sz w:val="26"/>
          <w:szCs w:val="26"/>
          <w:lang w:val="it-IT"/>
        </w:rPr>
        <w:t>+ Tại sao nói Liên minh châu Âu là hình thức liên minh cao nhất trong các hình thức tổ chức kinh tế khu vực hiện nay trên thế giới?</w:t>
      </w:r>
    </w:p>
    <w:p w:rsidR="00DD2BC2" w:rsidRPr="000F511B" w:rsidRDefault="00DD2BC2" w:rsidP="000F511B">
      <w:pPr>
        <w:spacing w:before="0" w:after="0" w:line="288" w:lineRule="auto"/>
        <w:contextualSpacing/>
        <w:jc w:val="both"/>
        <w:rPr>
          <w:rFonts w:eastAsia="Calibri"/>
          <w:bCs/>
          <w:iCs/>
          <w:color w:val="auto"/>
          <w:sz w:val="26"/>
          <w:szCs w:val="26"/>
        </w:rPr>
      </w:pPr>
      <w:r w:rsidRPr="000F511B">
        <w:rPr>
          <w:rFonts w:eastAsia="Calibri"/>
          <w:b/>
          <w:bCs/>
          <w:iCs/>
          <w:color w:val="auto"/>
          <w:sz w:val="26"/>
          <w:szCs w:val="26"/>
        </w:rPr>
        <w:t xml:space="preserve">Bước 2: </w:t>
      </w:r>
      <w:r w:rsidRPr="000F511B">
        <w:rPr>
          <w:rFonts w:eastAsia="Calibri"/>
          <w:bCs/>
          <w:iCs/>
          <w:color w:val="auto"/>
          <w:sz w:val="26"/>
          <w:szCs w:val="26"/>
        </w:rPr>
        <w:t>Hs thực hiện nhiệm vụ.</w:t>
      </w:r>
    </w:p>
    <w:p w:rsidR="00B76D85" w:rsidRPr="000F511B" w:rsidRDefault="00B76D85" w:rsidP="000F511B">
      <w:pPr>
        <w:tabs>
          <w:tab w:val="left" w:pos="720"/>
        </w:tabs>
        <w:spacing w:before="0" w:after="0" w:line="288" w:lineRule="auto"/>
        <w:jc w:val="both"/>
        <w:rPr>
          <w:rFonts w:eastAsia="Calibri"/>
          <w:color w:val="auto"/>
          <w:sz w:val="26"/>
          <w:szCs w:val="26"/>
        </w:rPr>
      </w:pPr>
      <w:r w:rsidRPr="000F511B">
        <w:rPr>
          <w:rFonts w:eastAsia="Calibri"/>
          <w:b/>
          <w:color w:val="auto"/>
          <w:sz w:val="26"/>
          <w:szCs w:val="26"/>
        </w:rPr>
        <w:t>Bướ</w:t>
      </w:r>
      <w:r w:rsidR="00DD2BC2" w:rsidRPr="000F511B">
        <w:rPr>
          <w:rFonts w:eastAsia="Calibri"/>
          <w:b/>
          <w:color w:val="auto"/>
          <w:sz w:val="26"/>
          <w:szCs w:val="26"/>
        </w:rPr>
        <w:t>c 3</w:t>
      </w:r>
      <w:r w:rsidRPr="000F511B">
        <w:rPr>
          <w:rFonts w:eastAsia="Calibri"/>
          <w:b/>
          <w:color w:val="auto"/>
          <w:sz w:val="26"/>
          <w:szCs w:val="26"/>
        </w:rPr>
        <w:t>:</w:t>
      </w:r>
      <w:r w:rsidRPr="000F511B">
        <w:rPr>
          <w:rFonts w:eastAsia="Calibri"/>
          <w:color w:val="auto"/>
          <w:sz w:val="26"/>
          <w:szCs w:val="26"/>
        </w:rPr>
        <w:t xml:space="preserve"> HS trình bày trước lớp, HS khác nhận xét, bổ sung.</w:t>
      </w:r>
    </w:p>
    <w:p w:rsidR="00B76D85" w:rsidRPr="000F511B" w:rsidRDefault="00B76D85" w:rsidP="000F511B">
      <w:pPr>
        <w:spacing w:before="0" w:after="0" w:line="288" w:lineRule="auto"/>
        <w:rPr>
          <w:color w:val="auto"/>
          <w:sz w:val="26"/>
          <w:szCs w:val="26"/>
        </w:rPr>
      </w:pPr>
      <w:r w:rsidRPr="000F511B">
        <w:rPr>
          <w:rFonts w:eastAsia="Calibri"/>
          <w:b/>
          <w:color w:val="auto"/>
          <w:sz w:val="26"/>
          <w:szCs w:val="26"/>
        </w:rPr>
        <w:t>Bướ</w:t>
      </w:r>
      <w:r w:rsidR="00DD2BC2" w:rsidRPr="000F511B">
        <w:rPr>
          <w:rFonts w:eastAsia="Calibri"/>
          <w:b/>
          <w:color w:val="auto"/>
          <w:sz w:val="26"/>
          <w:szCs w:val="26"/>
        </w:rPr>
        <w:t>c 4</w:t>
      </w:r>
      <w:r w:rsidRPr="000F511B">
        <w:rPr>
          <w:rFonts w:eastAsia="Calibri"/>
          <w:b/>
          <w:color w:val="auto"/>
          <w:sz w:val="26"/>
          <w:szCs w:val="26"/>
        </w:rPr>
        <w:t>:</w:t>
      </w:r>
      <w:r w:rsidRPr="000F511B">
        <w:rPr>
          <w:rFonts w:eastAsia="Calibri"/>
          <w:color w:val="auto"/>
          <w:sz w:val="26"/>
          <w:szCs w:val="26"/>
        </w:rPr>
        <w:t xml:space="preserve"> GV nhận xét, chốt kiến thức.</w:t>
      </w:r>
    </w:p>
    <w:p w:rsidR="00B76D85" w:rsidRPr="000F511B" w:rsidRDefault="00B76D85" w:rsidP="000F511B">
      <w:pPr>
        <w:spacing w:before="0" w:after="0" w:line="288" w:lineRule="auto"/>
        <w:rPr>
          <w:b/>
          <w:color w:val="auto"/>
          <w:sz w:val="26"/>
          <w:szCs w:val="26"/>
        </w:rPr>
      </w:pPr>
      <w:r w:rsidRPr="000F511B">
        <w:rPr>
          <w:b/>
          <w:color w:val="auto"/>
          <w:sz w:val="26"/>
          <w:szCs w:val="26"/>
        </w:rPr>
        <w:t>4. Hoạt động: Vận dụng (2 phút)</w:t>
      </w:r>
    </w:p>
    <w:p w:rsidR="00B76D85" w:rsidRPr="000F511B" w:rsidRDefault="00B76D85" w:rsidP="000F511B">
      <w:pPr>
        <w:spacing w:before="0" w:after="0" w:line="288" w:lineRule="auto"/>
        <w:rPr>
          <w:i/>
          <w:color w:val="auto"/>
          <w:sz w:val="26"/>
          <w:szCs w:val="26"/>
        </w:rPr>
      </w:pPr>
      <w:r w:rsidRPr="000F511B">
        <w:rPr>
          <w:i/>
          <w:color w:val="auto"/>
          <w:sz w:val="26"/>
          <w:szCs w:val="26"/>
        </w:rPr>
        <w:t>a) Mục đích:</w:t>
      </w:r>
    </w:p>
    <w:p w:rsidR="00B76D85" w:rsidRPr="000F511B" w:rsidRDefault="00B76D85" w:rsidP="000F511B">
      <w:pPr>
        <w:spacing w:before="0" w:after="0" w:line="288" w:lineRule="auto"/>
        <w:rPr>
          <w:color w:val="auto"/>
          <w:sz w:val="26"/>
          <w:szCs w:val="26"/>
        </w:rPr>
      </w:pPr>
      <w:r w:rsidRPr="000F511B">
        <w:rPr>
          <w:color w:val="auto"/>
          <w:sz w:val="26"/>
          <w:szCs w:val="26"/>
        </w:rPr>
        <w:t>- Vận dụng kiến thức đã học.</w:t>
      </w:r>
    </w:p>
    <w:p w:rsidR="00B76D85" w:rsidRPr="000F511B" w:rsidRDefault="00B76D85" w:rsidP="000F511B">
      <w:pPr>
        <w:spacing w:before="0" w:after="0" w:line="288" w:lineRule="auto"/>
        <w:rPr>
          <w:i/>
          <w:color w:val="auto"/>
          <w:sz w:val="26"/>
          <w:szCs w:val="26"/>
        </w:rPr>
      </w:pPr>
      <w:r w:rsidRPr="000F511B">
        <w:rPr>
          <w:i/>
          <w:color w:val="auto"/>
          <w:sz w:val="26"/>
          <w:szCs w:val="26"/>
        </w:rPr>
        <w:t>b) Nội dung:</w:t>
      </w:r>
    </w:p>
    <w:p w:rsidR="00B76D85" w:rsidRPr="000F511B" w:rsidRDefault="00B76D85" w:rsidP="000F511B">
      <w:pPr>
        <w:spacing w:before="0" w:after="0" w:line="288" w:lineRule="auto"/>
        <w:rPr>
          <w:color w:val="auto"/>
          <w:sz w:val="26"/>
          <w:szCs w:val="26"/>
        </w:rPr>
      </w:pPr>
      <w:r w:rsidRPr="000F511B">
        <w:rPr>
          <w:color w:val="auto"/>
          <w:sz w:val="26"/>
          <w:szCs w:val="26"/>
        </w:rPr>
        <w:t xml:space="preserve">- Vận dụng kiến thức đã học để </w:t>
      </w:r>
      <w:r w:rsidR="000F511B" w:rsidRPr="000F511B">
        <w:rPr>
          <w:rFonts w:eastAsia="Calibri"/>
          <w:bCs/>
          <w:iCs/>
          <w:color w:val="auto"/>
          <w:sz w:val="26"/>
          <w:szCs w:val="26"/>
        </w:rPr>
        <w:t>thiết kế được sơ đồ tư duy về Liên minh châu Âu.</w:t>
      </w:r>
    </w:p>
    <w:p w:rsidR="00B76D85" w:rsidRPr="000F511B" w:rsidRDefault="00B76D85" w:rsidP="000F511B">
      <w:pPr>
        <w:spacing w:before="0" w:after="0" w:line="288" w:lineRule="auto"/>
        <w:rPr>
          <w:i/>
          <w:color w:val="auto"/>
          <w:sz w:val="26"/>
          <w:szCs w:val="26"/>
        </w:rPr>
      </w:pPr>
      <w:r w:rsidRPr="000F511B">
        <w:rPr>
          <w:i/>
          <w:color w:val="auto"/>
          <w:sz w:val="26"/>
          <w:szCs w:val="26"/>
        </w:rPr>
        <w:t>c) Sản phẩm:</w:t>
      </w:r>
    </w:p>
    <w:p w:rsidR="00B76D85" w:rsidRPr="000F511B" w:rsidRDefault="00B76D85" w:rsidP="000F511B">
      <w:pPr>
        <w:spacing w:before="0" w:after="0" w:line="288" w:lineRule="auto"/>
        <w:contextualSpacing/>
        <w:jc w:val="both"/>
        <w:rPr>
          <w:rFonts w:eastAsia="Calibri"/>
          <w:bCs/>
          <w:iCs/>
          <w:color w:val="auto"/>
          <w:sz w:val="26"/>
          <w:szCs w:val="26"/>
        </w:rPr>
      </w:pPr>
      <w:r w:rsidRPr="000F511B">
        <w:rPr>
          <w:color w:val="auto"/>
          <w:sz w:val="26"/>
          <w:szCs w:val="26"/>
        </w:rPr>
        <w:t xml:space="preserve">- Học sinh </w:t>
      </w:r>
      <w:r w:rsidR="000F511B" w:rsidRPr="000F511B">
        <w:rPr>
          <w:rFonts w:eastAsia="Calibri"/>
          <w:bCs/>
          <w:iCs/>
          <w:color w:val="auto"/>
          <w:sz w:val="26"/>
          <w:szCs w:val="26"/>
        </w:rPr>
        <w:t>thiết kế được sơ đồ tư duy về Liên minh châu Âu.</w:t>
      </w:r>
    </w:p>
    <w:p w:rsidR="00B76D85" w:rsidRPr="000F511B" w:rsidRDefault="00B76D85" w:rsidP="000F511B">
      <w:pPr>
        <w:spacing w:before="0" w:after="0" w:line="288" w:lineRule="auto"/>
        <w:rPr>
          <w:i/>
          <w:color w:val="auto"/>
          <w:sz w:val="26"/>
          <w:szCs w:val="26"/>
        </w:rPr>
      </w:pPr>
      <w:r w:rsidRPr="000F511B">
        <w:rPr>
          <w:i/>
          <w:color w:val="auto"/>
          <w:sz w:val="26"/>
          <w:szCs w:val="26"/>
        </w:rPr>
        <w:t>d) Cách thực hiện:</w:t>
      </w:r>
    </w:p>
    <w:p w:rsidR="00B76D85" w:rsidRPr="000F511B" w:rsidRDefault="00B76D85" w:rsidP="000F511B">
      <w:pPr>
        <w:spacing w:before="0" w:after="0" w:line="288" w:lineRule="auto"/>
        <w:contextualSpacing/>
        <w:jc w:val="both"/>
        <w:rPr>
          <w:rFonts w:eastAsia="Calibri"/>
          <w:bCs/>
          <w:iCs/>
          <w:color w:val="auto"/>
          <w:sz w:val="26"/>
          <w:szCs w:val="26"/>
        </w:rPr>
      </w:pPr>
      <w:r w:rsidRPr="000F511B">
        <w:rPr>
          <w:rFonts w:eastAsia="Calibri"/>
          <w:b/>
          <w:bCs/>
          <w:iCs/>
          <w:color w:val="auto"/>
          <w:sz w:val="26"/>
          <w:szCs w:val="26"/>
        </w:rPr>
        <w:t xml:space="preserve">Bước 1: </w:t>
      </w:r>
      <w:r w:rsidRPr="000F511B">
        <w:rPr>
          <w:rFonts w:eastAsia="Calibri"/>
          <w:bCs/>
          <w:iCs/>
          <w:color w:val="auto"/>
          <w:sz w:val="26"/>
          <w:szCs w:val="26"/>
        </w:rPr>
        <w:t>Giao nhiệm vụ</w:t>
      </w:r>
    </w:p>
    <w:p w:rsidR="000F511B" w:rsidRPr="000F511B" w:rsidRDefault="000F511B" w:rsidP="000F511B">
      <w:pPr>
        <w:spacing w:before="0" w:after="0" w:line="288" w:lineRule="auto"/>
        <w:contextualSpacing/>
        <w:jc w:val="both"/>
        <w:rPr>
          <w:rFonts w:eastAsia="Calibri"/>
          <w:bCs/>
          <w:iCs/>
          <w:color w:val="auto"/>
          <w:sz w:val="26"/>
          <w:szCs w:val="26"/>
        </w:rPr>
      </w:pPr>
      <w:proofErr w:type="gramStart"/>
      <w:r w:rsidRPr="000F511B">
        <w:rPr>
          <w:rFonts w:eastAsia="Calibri"/>
          <w:bCs/>
          <w:iCs/>
          <w:color w:val="auto"/>
          <w:sz w:val="26"/>
          <w:szCs w:val="26"/>
        </w:rPr>
        <w:lastRenderedPageBreak/>
        <w:t>Thiết kế sơ đồ tư duy về Liên minh châu Âu.</w:t>
      </w:r>
      <w:proofErr w:type="gramEnd"/>
    </w:p>
    <w:p w:rsidR="00DD2BC2" w:rsidRPr="000F511B" w:rsidRDefault="00DD2BC2" w:rsidP="000F511B">
      <w:pPr>
        <w:spacing w:before="0" w:after="0" w:line="288" w:lineRule="auto"/>
        <w:contextualSpacing/>
        <w:jc w:val="both"/>
        <w:rPr>
          <w:rFonts w:eastAsia="Calibri"/>
          <w:bCs/>
          <w:iCs/>
          <w:color w:val="auto"/>
          <w:sz w:val="26"/>
          <w:szCs w:val="26"/>
        </w:rPr>
      </w:pPr>
      <w:r w:rsidRPr="000F511B">
        <w:rPr>
          <w:rFonts w:eastAsia="Calibri"/>
          <w:b/>
          <w:bCs/>
          <w:iCs/>
          <w:color w:val="auto"/>
          <w:sz w:val="26"/>
          <w:szCs w:val="26"/>
        </w:rPr>
        <w:t xml:space="preserve">Bước 2: </w:t>
      </w:r>
      <w:r w:rsidRPr="000F511B">
        <w:rPr>
          <w:rFonts w:eastAsia="Calibri"/>
          <w:bCs/>
          <w:iCs/>
          <w:color w:val="auto"/>
          <w:sz w:val="26"/>
          <w:szCs w:val="26"/>
        </w:rPr>
        <w:t>Hs thực hiện nhiệm vụ.</w:t>
      </w:r>
    </w:p>
    <w:p w:rsidR="00B76D85" w:rsidRPr="000F511B" w:rsidRDefault="00B76D85" w:rsidP="000F511B">
      <w:pPr>
        <w:tabs>
          <w:tab w:val="left" w:pos="720"/>
        </w:tabs>
        <w:spacing w:before="0" w:after="0" w:line="288" w:lineRule="auto"/>
        <w:jc w:val="both"/>
        <w:rPr>
          <w:rFonts w:eastAsia="Calibri"/>
          <w:color w:val="auto"/>
          <w:sz w:val="26"/>
          <w:szCs w:val="26"/>
        </w:rPr>
      </w:pPr>
      <w:r w:rsidRPr="000F511B">
        <w:rPr>
          <w:rFonts w:eastAsia="Calibri"/>
          <w:b/>
          <w:color w:val="auto"/>
          <w:sz w:val="26"/>
          <w:szCs w:val="26"/>
        </w:rPr>
        <w:t>Bướ</w:t>
      </w:r>
      <w:r w:rsidR="00DD2BC2" w:rsidRPr="000F511B">
        <w:rPr>
          <w:rFonts w:eastAsia="Calibri"/>
          <w:b/>
          <w:color w:val="auto"/>
          <w:sz w:val="26"/>
          <w:szCs w:val="26"/>
        </w:rPr>
        <w:t>c 3</w:t>
      </w:r>
      <w:r w:rsidRPr="000F511B">
        <w:rPr>
          <w:rFonts w:eastAsia="Calibri"/>
          <w:b/>
          <w:color w:val="auto"/>
          <w:sz w:val="26"/>
          <w:szCs w:val="26"/>
        </w:rPr>
        <w:t>:</w:t>
      </w:r>
      <w:r w:rsidRPr="000F511B">
        <w:rPr>
          <w:rFonts w:eastAsia="Calibri"/>
          <w:color w:val="auto"/>
          <w:sz w:val="26"/>
          <w:szCs w:val="26"/>
        </w:rPr>
        <w:t xml:space="preserve"> HS trình bày trước lớp, HS khác nhận xét, bổ sung.</w:t>
      </w:r>
    </w:p>
    <w:p w:rsidR="00B76D85" w:rsidRPr="000F511B" w:rsidRDefault="00B76D85" w:rsidP="000F511B">
      <w:pPr>
        <w:spacing w:before="0" w:after="0" w:line="288" w:lineRule="auto"/>
        <w:rPr>
          <w:color w:val="auto"/>
          <w:sz w:val="26"/>
          <w:szCs w:val="26"/>
        </w:rPr>
      </w:pPr>
      <w:r w:rsidRPr="000F511B">
        <w:rPr>
          <w:rFonts w:eastAsia="Calibri"/>
          <w:b/>
          <w:color w:val="auto"/>
          <w:sz w:val="26"/>
          <w:szCs w:val="26"/>
        </w:rPr>
        <w:t>Bướ</w:t>
      </w:r>
      <w:r w:rsidR="00DD2BC2" w:rsidRPr="000F511B">
        <w:rPr>
          <w:rFonts w:eastAsia="Calibri"/>
          <w:b/>
          <w:color w:val="auto"/>
          <w:sz w:val="26"/>
          <w:szCs w:val="26"/>
        </w:rPr>
        <w:t>c 4</w:t>
      </w:r>
      <w:r w:rsidRPr="000F511B">
        <w:rPr>
          <w:rFonts w:eastAsia="Calibri"/>
          <w:b/>
          <w:color w:val="auto"/>
          <w:sz w:val="26"/>
          <w:szCs w:val="26"/>
        </w:rPr>
        <w:t>:</w:t>
      </w:r>
      <w:r w:rsidRPr="000F511B">
        <w:rPr>
          <w:rFonts w:eastAsia="Calibri"/>
          <w:color w:val="auto"/>
          <w:sz w:val="26"/>
          <w:szCs w:val="26"/>
        </w:rPr>
        <w:t xml:space="preserve"> GV nhận xét, chốt kiến thức.</w:t>
      </w:r>
    </w:p>
    <w:p w:rsidR="0035704A" w:rsidRPr="000F511B" w:rsidRDefault="0035704A" w:rsidP="000F511B">
      <w:pPr>
        <w:spacing w:before="0" w:after="0" w:line="288" w:lineRule="auto"/>
        <w:rPr>
          <w:color w:val="auto"/>
          <w:sz w:val="26"/>
          <w:szCs w:val="26"/>
        </w:rPr>
      </w:pPr>
    </w:p>
    <w:sectPr w:rsidR="0035704A" w:rsidRPr="000F511B"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9EF"/>
    <w:multiLevelType w:val="hybridMultilevel"/>
    <w:tmpl w:val="A96E8A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F511B"/>
    <w:rsid w:val="00165BA4"/>
    <w:rsid w:val="00201EF3"/>
    <w:rsid w:val="002B1050"/>
    <w:rsid w:val="0035704A"/>
    <w:rsid w:val="005B25EF"/>
    <w:rsid w:val="00660952"/>
    <w:rsid w:val="00670A5A"/>
    <w:rsid w:val="006B2DD0"/>
    <w:rsid w:val="009C2CDA"/>
    <w:rsid w:val="00A0698B"/>
    <w:rsid w:val="00A73230"/>
    <w:rsid w:val="00B76D85"/>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201EF3"/>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201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201EF3"/>
    <w:rPr>
      <w:rFonts w:asciiTheme="majorHAnsi" w:eastAsiaTheme="majorEastAsia" w:hAnsiTheme="majorHAnsi" w:cstheme="majorBidi"/>
      <w:b/>
      <w:color w:val="0070C0"/>
      <w:sz w:val="28"/>
      <w:szCs w:val="26"/>
      <w:lang w:val="vi-VN"/>
    </w:rPr>
  </w:style>
  <w:style w:type="character" w:customStyle="1" w:styleId="Heading3Char">
    <w:name w:val="Heading 3 Char"/>
    <w:basedOn w:val="DefaultParagraphFont"/>
    <w:link w:val="Heading3"/>
    <w:semiHidden/>
    <w:rsid w:val="00201EF3"/>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201EF3"/>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201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201EF3"/>
    <w:rPr>
      <w:rFonts w:asciiTheme="majorHAnsi" w:eastAsiaTheme="majorEastAsia" w:hAnsiTheme="majorHAnsi" w:cstheme="majorBidi"/>
      <w:b/>
      <w:color w:val="0070C0"/>
      <w:sz w:val="28"/>
      <w:szCs w:val="26"/>
      <w:lang w:val="vi-VN"/>
    </w:rPr>
  </w:style>
  <w:style w:type="character" w:customStyle="1" w:styleId="Heading3Char">
    <w:name w:val="Heading 3 Char"/>
    <w:basedOn w:val="DefaultParagraphFont"/>
    <w:link w:val="Heading3"/>
    <w:semiHidden/>
    <w:rsid w:val="00201E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1349</Words>
  <Characters>7692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2021-01-06T07:09:00Z</dcterms:modified>
</cp:coreProperties>
</file>