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BÀI 1: KHÁI NIỆM VỀ CÂN BẰNG HÓA HỌC</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000ff"/>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ff"/>
          <w:sz w:val="24"/>
          <w:szCs w:val="24"/>
          <w:rtl w:val="0"/>
        </w:rPr>
        <w:t xml:space="preserve">A. TÓM TẮT LÝ THUYẾT</w:t>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Phản ứng một chiều</w:t>
      </w:r>
      <w:r w:rsidDel="00000000" w:rsidR="00000000" w:rsidRPr="00000000">
        <w:rPr>
          <w:rFonts w:ascii="Times New Roman" w:cs="Times New Roman" w:eastAsia="Times New Roman" w:hAnsi="Times New Roman"/>
          <w:sz w:val="24"/>
          <w:szCs w:val="24"/>
          <w:rtl w:val="0"/>
        </w:rPr>
        <w:t xml:space="preserve"> là phản ứng xảy ra theo một chiều từ chất đầu sang sản phẩm trong cùng một điều kiện.</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 + bB </w:t>
      </w:r>
      <w:r w:rsidDel="00000000" w:rsidR="00000000" w:rsidRPr="00000000">
        <w:rPr>
          <w:rFonts w:ascii="Times New Roman" w:cs="Times New Roman" w:eastAsia="Times New Roman" w:hAnsi="Times New Roman"/>
          <w:b w:val="1"/>
          <w:sz w:val="40"/>
          <w:szCs w:val="40"/>
          <w:vertAlign w:val="subscript"/>
        </w:rPr>
        <w:pict>
          <v:shape id="_x0000_i1025" style="width:33pt;height:17.25pt" o:ole="" type="#_x0000_t75">
            <v:imagedata r:id="rId1" o:title=""/>
          </v:shape>
          <o:OLEObject DrawAspect="Content" r:id="rId2" ObjectID="_1743856918" ProgID="Equation.DSMT4" ShapeID="_x0000_i1025" Type="Embed"/>
        </w:pict>
      </w:r>
      <w:r w:rsidDel="00000000" w:rsidR="00000000" w:rsidRPr="00000000">
        <w:rPr>
          <w:rFonts w:ascii="Times New Roman" w:cs="Times New Roman" w:eastAsia="Times New Roman" w:hAnsi="Times New Roman"/>
          <w:b w:val="1"/>
          <w:sz w:val="24"/>
          <w:szCs w:val="24"/>
          <w:rtl w:val="0"/>
        </w:rPr>
        <w:t xml:space="preserve">cC + dD</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Phản ứng thuận nghịch</w:t>
      </w:r>
      <w:r w:rsidDel="00000000" w:rsidR="00000000" w:rsidRPr="00000000">
        <w:rPr>
          <w:rFonts w:ascii="Times New Roman" w:cs="Times New Roman" w:eastAsia="Times New Roman" w:hAnsi="Times New Roman"/>
          <w:sz w:val="24"/>
          <w:szCs w:val="24"/>
          <w:rtl w:val="0"/>
        </w:rPr>
        <w:t xml:space="preserve"> là phản ứng  xảy ra theo hai chiều ngược nhau trong cùng điều kiện.</w:t>
      </w:r>
    </w:p>
    <w:p w:rsidR="00000000" w:rsidDel="00000000" w:rsidP="00000000" w:rsidRDefault="00000000" w:rsidRPr="00000000" w14:paraId="00000008">
      <w:pPr>
        <w:spacing w:after="0" w:line="276" w:lineRule="auto"/>
        <w:jc w:val="center"/>
        <w:rPr>
          <w:rFonts w:ascii="Times New Roman" w:cs="Times New Roman" w:eastAsia="Times New Roman" w:hAnsi="Times New Roman"/>
          <w:b w:val="1"/>
          <w:color w:val="0033cc"/>
          <w:sz w:val="24"/>
          <w:szCs w:val="24"/>
        </w:rPr>
      </w:pPr>
      <w:r w:rsidDel="00000000" w:rsidR="00000000" w:rsidRPr="00000000">
        <w:rPr>
          <w:rFonts w:ascii="Times New Roman" w:cs="Times New Roman" w:eastAsia="Times New Roman" w:hAnsi="Times New Roman"/>
          <w:b w:val="1"/>
          <w:sz w:val="24"/>
          <w:szCs w:val="24"/>
          <w:rtl w:val="0"/>
        </w:rPr>
        <w:t xml:space="preserve">aA + bB </w:t>
      </w:r>
      <w:r w:rsidDel="00000000" w:rsidR="00000000" w:rsidRPr="00000000">
        <w:rPr>
          <w:rFonts w:ascii="Times New Roman" w:cs="Times New Roman" w:eastAsia="Times New Roman" w:hAnsi="Times New Roman"/>
          <w:b w:val="1"/>
          <w:sz w:val="40"/>
          <w:szCs w:val="40"/>
          <w:vertAlign w:val="subscript"/>
        </w:rPr>
        <w:pict>
          <v:shape id="_x0000_i1026" style="width:33pt;height:18.75pt" o:ole="" type="#_x0000_t75">
            <v:imagedata r:id="rId3" o:title=""/>
          </v:shape>
          <o:OLEObject DrawAspect="Content" r:id="rId4" ObjectID="_1743856919" ProgID="Equation.DSMT4" ShapeID="_x0000_i1026" Type="Embed"/>
        </w:pict>
      </w:r>
      <w:r w:rsidDel="00000000" w:rsidR="00000000" w:rsidRPr="00000000">
        <w:rPr>
          <w:rFonts w:ascii="Times New Roman" w:cs="Times New Roman" w:eastAsia="Times New Roman" w:hAnsi="Times New Roman"/>
          <w:b w:val="1"/>
          <w:sz w:val="24"/>
          <w:szCs w:val="24"/>
          <w:rtl w:val="0"/>
        </w:rPr>
        <w:t xml:space="preserve">cC + dD</w:t>
      </w:r>
      <w:r w:rsidDel="00000000" w:rsidR="00000000" w:rsidRPr="00000000">
        <w:rPr>
          <w:rtl w:val="0"/>
        </w:rPr>
      </w:r>
    </w:p>
    <w:p w:rsidR="00000000" w:rsidDel="00000000" w:rsidP="00000000" w:rsidRDefault="00000000" w:rsidRPr="00000000" w14:paraId="00000009">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Trạng thái cân bằng của phản ứng thuận nghịch là trạng thái tại đó </w:t>
      </w:r>
      <w:r w:rsidDel="00000000" w:rsidR="00000000" w:rsidRPr="00000000">
        <w:rPr>
          <w:rFonts w:ascii="Times New Roman" w:cs="Times New Roman" w:eastAsia="Times New Roman" w:hAnsi="Times New Roman"/>
          <w:b w:val="1"/>
          <w:i w:val="1"/>
          <w:sz w:val="24"/>
          <w:szCs w:val="24"/>
          <w:rtl w:val="0"/>
        </w:rPr>
        <w:t xml:space="preserve">tốc độ phản ứng thuận bằng tốc độ phản ứng nghịch</w:t>
      </w:r>
      <w:r w:rsidDel="00000000" w:rsidR="00000000" w:rsidRPr="00000000">
        <w:rPr>
          <w:rFonts w:ascii="Times New Roman" w:cs="Times New Roman" w:eastAsia="Times New Roman" w:hAnsi="Times New Roman"/>
          <w:b w:val="1"/>
          <w:sz w:val="24"/>
          <w:szCs w:val="24"/>
          <w:rtl w:val="0"/>
        </w:rPr>
        <w:t xml:space="preserve"> (v</w:t>
      </w:r>
      <w:r w:rsidDel="00000000" w:rsidR="00000000" w:rsidRPr="00000000">
        <w:rPr>
          <w:rFonts w:ascii="Times New Roman" w:cs="Times New Roman" w:eastAsia="Times New Roman" w:hAnsi="Times New Roman"/>
          <w:b w:val="1"/>
          <w:sz w:val="24"/>
          <w:szCs w:val="24"/>
          <w:vertAlign w:val="subscript"/>
          <w:rtl w:val="0"/>
        </w:rPr>
        <w:t xml:space="preserve">t </w:t>
      </w:r>
      <w:r w:rsidDel="00000000" w:rsidR="00000000" w:rsidRPr="00000000">
        <w:rPr>
          <w:rFonts w:ascii="Times New Roman" w:cs="Times New Roman" w:eastAsia="Times New Roman" w:hAnsi="Times New Roman"/>
          <w:b w:val="1"/>
          <w:sz w:val="24"/>
          <w:szCs w:val="24"/>
          <w:rtl w:val="0"/>
        </w:rPr>
        <w:t xml:space="preserve">= v</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Hằng số cân bằng</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Xét phản ứng thuận nghịch tổng quát: </w:t>
      </w:r>
      <w:r w:rsidDel="00000000" w:rsidR="00000000" w:rsidRPr="00000000">
        <w:rPr>
          <w:rFonts w:ascii="Times New Roman" w:cs="Times New Roman" w:eastAsia="Times New Roman" w:hAnsi="Times New Roman"/>
          <w:sz w:val="40"/>
          <w:szCs w:val="40"/>
          <w:vertAlign w:val="subscript"/>
        </w:rPr>
        <w:pict>
          <v:shape id="_x0000_i1027" style="width:191.25pt;height:23.25pt" o:ole="" type="#_x0000_t75">
            <v:imagedata r:id="rId5" o:title=""/>
          </v:shape>
          <o:OLEObject DrawAspect="Content" r:id="rId6" ObjectID="_1743856920" ProgID="Equation.DSMT4" ShapeID="_x0000_i1027" Type="Embed"/>
        </w:pict>
      </w:r>
      <w:r w:rsidDel="00000000" w:rsidR="00000000" w:rsidRPr="00000000">
        <w:rPr>
          <w:rtl w:val="0"/>
        </w:rPr>
      </w:r>
    </w:p>
    <w:p w:rsidR="00000000" w:rsidDel="00000000" w:rsidP="00000000" w:rsidRDefault="00000000" w:rsidRPr="00000000" w14:paraId="0000000C">
      <w:pPr>
        <w:spacing w:after="0" w:line="276" w:lineRule="auto"/>
        <w:ind w:left="2830" w:firstLine="283.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8" style="width:78pt;height:36pt" o:ole="" type="#_x0000_t75">
            <v:imagedata r:id="rId7" o:title=""/>
          </v:shape>
          <o:OLEObject DrawAspect="Content" r:id="rId8" ObjectID="_1743856921" ProgID="Equation.DSMT4" ShapeID="_x0000_i1028" Type="Embed"/>
        </w:pict>
      </w: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Ảnh hưởng của nhiệt độ (chất khí, chất lỏng)</w:t>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tăng nhiệt độ, cân bằng chuyển dịch theo chiều làm giảm nhiệt độ, tức là chiều phản ứng thu nhiệt (</w:t>
      </w:r>
      <w:r w:rsidDel="00000000" w:rsidR="00000000" w:rsidRPr="00000000">
        <w:rPr>
          <w:rFonts w:ascii="Times New Roman" w:cs="Times New Roman" w:eastAsia="Times New Roman" w:hAnsi="Times New Roman"/>
          <w:sz w:val="40"/>
          <w:szCs w:val="40"/>
          <w:vertAlign w:val="subscript"/>
        </w:rPr>
        <w:pict>
          <v:shape id="_x0000_i1029" style="width:51.75pt;height:19.5pt" o:ole="" type="#_x0000_t75">
            <v:imagedata r:id="rId9" o:title=""/>
          </v:shape>
          <o:OLEObject DrawAspect="Content" r:id="rId10" ObjectID="_1743856922" ProgID="Equation.DSMT4" ShapeID="_x0000_i1029" Type="Embed"/>
        </w:pict>
      </w:r>
      <w:r w:rsidDel="00000000" w:rsidR="00000000" w:rsidRPr="00000000">
        <w:rPr>
          <w:rFonts w:ascii="Times New Roman" w:cs="Times New Roman" w:eastAsia="Times New Roman" w:hAnsi="Times New Roman"/>
          <w:sz w:val="24"/>
          <w:szCs w:val="24"/>
          <w:rtl w:val="0"/>
        </w:rPr>
        <w:t xml:space="preserve">), nghĩa là chiều làm giảm tác động của việc tăng nhiệt độ và ngược lại” </w:t>
      </w:r>
    </w:p>
    <w:p w:rsidR="00000000" w:rsidDel="00000000" w:rsidP="00000000" w:rsidRDefault="00000000" w:rsidRPr="00000000" w14:paraId="0000000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Ảnh hưởng của nồng độ (chất khí, chất lỏng)</w:t>
      </w:r>
    </w:p>
    <w:p w:rsidR="00000000" w:rsidDel="00000000" w:rsidP="00000000" w:rsidRDefault="00000000" w:rsidRPr="00000000" w14:paraId="00000010">
      <w:pPr>
        <w:tabs>
          <w:tab w:val="left" w:leader="none" w:pos="142"/>
          <w:tab w:val="left" w:leader="none" w:pos="2552"/>
          <w:tab w:val="left" w:leader="none" w:pos="4820"/>
          <w:tab w:val="left" w:leader="none" w:pos="6946"/>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tăng nồng độ một chất trong phản ứng thì cân bằng hóa học bị phá vỡ và chuyển dịch theo chiều làm giảm tác động của chất đó và ngược lại”.</w:t>
      </w:r>
    </w:p>
    <w:p w:rsidR="00000000" w:rsidDel="00000000" w:rsidP="00000000" w:rsidRDefault="00000000" w:rsidRPr="00000000" w14:paraId="0000001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Ảnh hưởng của áp suất (chất khí)</w:t>
      </w:r>
    </w:p>
    <w:p w:rsidR="00000000" w:rsidDel="00000000" w:rsidP="00000000" w:rsidRDefault="00000000" w:rsidRPr="00000000" w14:paraId="00000012">
      <w:pPr>
        <w:tabs>
          <w:tab w:val="left" w:leader="none" w:pos="142"/>
          <w:tab w:val="left" w:leader="none" w:pos="2552"/>
          <w:tab w:val="left" w:leader="none" w:pos="4820"/>
          <w:tab w:val="left" w:leader="none" w:pos="694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tăng áp suất chung của hệ, thì cân bằng chuyển dịch theo chiều làm giảm áp suất, tức là chiều làm giảm số mol khí và ngược lại”.</w:t>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Ảnh hưởng chất xúc tác =&gt; </w:t>
      </w:r>
      <w:r w:rsidDel="00000000" w:rsidR="00000000" w:rsidRPr="00000000">
        <w:rPr>
          <w:rFonts w:ascii="Times New Roman" w:cs="Times New Roman" w:eastAsia="Times New Roman" w:hAnsi="Times New Roman"/>
          <w:sz w:val="24"/>
          <w:szCs w:val="24"/>
          <w:rtl w:val="0"/>
        </w:rPr>
        <w:t xml:space="preserve">chất xúc tác không ảnh hưởng đến cân bằng hóa học</w:t>
      </w:r>
    </w:p>
    <w:p w:rsidR="00000000" w:rsidDel="00000000" w:rsidP="00000000" w:rsidRDefault="00000000" w:rsidRPr="00000000" w14:paraId="0000001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Nguyên lí chuyển dịch cân bằng Le Chatelier</w:t>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phản ứng thuận nghịch đang ở trạng thái cân bằng, khi chịu một tác động bên ngoài làm thay đổi nồng độ, nhiệt độ, áp suất thì cân bằng sẽ chuyển dịch theo chiều làm giảm tác động bên ngoài đó”.</w:t>
      </w:r>
    </w:p>
    <w:p w:rsidR="00000000" w:rsidDel="00000000" w:rsidP="00000000" w:rsidRDefault="00000000" w:rsidRPr="00000000" w14:paraId="0000001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=&gt;Ý nghĩa của nguyên lí chuyển dịch cân bằng Le Chatelier:</w:t>
      </w:r>
      <w:r w:rsidDel="00000000" w:rsidR="00000000" w:rsidRPr="00000000">
        <w:rPr>
          <w:rFonts w:ascii="Times New Roman" w:cs="Times New Roman" w:eastAsia="Times New Roman" w:hAnsi="Times New Roman"/>
          <w:sz w:val="24"/>
          <w:szCs w:val="24"/>
          <w:rtl w:val="0"/>
        </w:rPr>
        <w:t xml:space="preserve"> Trong kĩ thuật công nghiệp hóa học, có thể thay đổi các điều kiện chuyển dịch cân bằng theo chiều mong muốn =&gt; tăng hiệu suất của phản ứng.</w:t>
      </w:r>
      <w:r w:rsidDel="00000000" w:rsidR="00000000" w:rsidRPr="00000000">
        <w:rPr>
          <w:rtl w:val="0"/>
        </w:rPr>
      </w:r>
    </w:p>
    <w:p w:rsidR="00000000" w:rsidDel="00000000" w:rsidP="00000000" w:rsidRDefault="00000000" w:rsidRPr="00000000" w14:paraId="00000017">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18">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BÀI TẬP TRẮC NGHIỆM</w:t>
      </w:r>
    </w:p>
    <w:p w:rsidR="00000000" w:rsidDel="00000000" w:rsidP="00000000" w:rsidRDefault="00000000" w:rsidRPr="00000000" w14:paraId="00000019">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w:t>
      </w:r>
    </w:p>
    <w:p w:rsidR="00000000" w:rsidDel="00000000" w:rsidP="00000000" w:rsidRDefault="00000000" w:rsidRPr="00000000" w14:paraId="0000001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Phản ứng thuận nghịch là phản ứng </w:t>
      </w:r>
      <w:r w:rsidDel="00000000" w:rsidR="00000000" w:rsidRPr="00000000">
        <w:rPr>
          <w:rtl w:val="0"/>
        </w:rPr>
      </w:r>
    </w:p>
    <w:p w:rsidR="00000000" w:rsidDel="00000000" w:rsidP="00000000" w:rsidRDefault="00000000" w:rsidRPr="00000000" w14:paraId="0000001B">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ab/>
        <w:t xml:space="preserve">A. </w:t>
      </w:r>
      <w:r w:rsidDel="00000000" w:rsidR="00000000" w:rsidRPr="00000000">
        <w:rPr>
          <w:rFonts w:ascii="Times New Roman" w:cs="Times New Roman" w:eastAsia="Times New Roman" w:hAnsi="Times New Roman"/>
          <w:sz w:val="24"/>
          <w:szCs w:val="24"/>
          <w:highlight w:val="yellow"/>
          <w:rtl w:val="0"/>
        </w:rPr>
        <w:t xml:space="preserve">Trong cùng điều kiện, phản ứng xảy ra theo hai chiều trái ngược</w:t>
      </w:r>
      <w:r w:rsidDel="00000000" w:rsidR="00000000" w:rsidRPr="00000000">
        <w:rPr>
          <w:rFonts w:ascii="Times New Roman" w:cs="Times New Roman" w:eastAsia="Times New Roman" w:hAnsi="Times New Roman"/>
          <w:sz w:val="24"/>
          <w:szCs w:val="24"/>
          <w:rtl w:val="0"/>
        </w:rPr>
        <w:t xml:space="preserve"> nhau.</w:t>
      </w:r>
      <w:r w:rsidDel="00000000" w:rsidR="00000000" w:rsidRPr="00000000">
        <w:rPr>
          <w:rtl w:val="0"/>
        </w:rPr>
      </w:r>
    </w:p>
    <w:p w:rsidR="00000000" w:rsidDel="00000000" w:rsidP="00000000" w:rsidRDefault="00000000" w:rsidRPr="00000000" w14:paraId="0000001C">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Có phương trình hoá học được biểu diễn bằng mũi tên một chiều. </w:t>
      </w:r>
      <w:r w:rsidDel="00000000" w:rsidR="00000000" w:rsidRPr="00000000">
        <w:rPr>
          <w:rtl w:val="0"/>
        </w:rPr>
      </w:r>
    </w:p>
    <w:p w:rsidR="00000000" w:rsidDel="00000000" w:rsidP="00000000" w:rsidRDefault="00000000" w:rsidRPr="00000000" w14:paraId="0000001D">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Chỉ xảy ra theo một chiều nhất định. </w:t>
      </w:r>
      <w:r w:rsidDel="00000000" w:rsidR="00000000" w:rsidRPr="00000000">
        <w:rPr>
          <w:rtl w:val="0"/>
        </w:rPr>
      </w:r>
    </w:p>
    <w:p w:rsidR="00000000" w:rsidDel="00000000" w:rsidP="00000000" w:rsidRDefault="00000000" w:rsidRPr="00000000" w14:paraId="0000001E">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Xảy ra giữa hai chất khí.</w:t>
      </w: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Mối quan hệ giữa tốc độ phản ứng thuận v</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và tốc độ phản ứng nghịch 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ở trạng thái cân bằng được biểu diễn như thế nào?</w:t>
      </w:r>
      <w:r w:rsidDel="00000000" w:rsidR="00000000" w:rsidRPr="00000000">
        <w:rPr>
          <w:rtl w:val="0"/>
        </w:rPr>
      </w:r>
    </w:p>
    <w:p w:rsidR="00000000" w:rsidDel="00000000" w:rsidP="00000000" w:rsidRDefault="00000000" w:rsidRPr="00000000" w14:paraId="00000020">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v</w:t>
      </w:r>
      <w:r w:rsidDel="00000000" w:rsidR="00000000" w:rsidRPr="00000000">
        <w:rPr>
          <w:rFonts w:ascii="Times New Roman" w:cs="Times New Roman" w:eastAsia="Times New Roman" w:hAnsi="Times New Roman"/>
          <w:sz w:val="24"/>
          <w:szCs w:val="24"/>
          <w:vertAlign w:val="subscript"/>
          <w:rtl w:val="0"/>
        </w:rPr>
        <w:t xml:space="preserve">t </w:t>
      </w:r>
      <w:r w:rsidDel="00000000" w:rsidR="00000000" w:rsidRPr="00000000">
        <w:rPr>
          <w:rFonts w:ascii="Times New Roman" w:cs="Times New Roman" w:eastAsia="Times New Roman" w:hAnsi="Times New Roman"/>
          <w:sz w:val="24"/>
          <w:szCs w:val="24"/>
          <w:rtl w:val="0"/>
        </w:rPr>
        <w:t xml:space="preserve">= 2v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v</w:t>
      </w:r>
      <w:r w:rsidDel="00000000" w:rsidR="00000000" w:rsidRPr="00000000">
        <w:rPr>
          <w:rFonts w:ascii="Times New Roman" w:cs="Times New Roman" w:eastAsia="Times New Roman" w:hAnsi="Times New Roman"/>
          <w:sz w:val="24"/>
          <w:szCs w:val="24"/>
          <w:highlight w:val="yellow"/>
          <w:vertAlign w:val="subscript"/>
          <w:rtl w:val="0"/>
        </w:rPr>
        <w:t xml:space="preserve">t </w:t>
      </w:r>
      <w:r w:rsidDel="00000000" w:rsidR="00000000" w:rsidRPr="00000000">
        <w:rPr>
          <w:rFonts w:ascii="Times New Roman" w:cs="Times New Roman" w:eastAsia="Times New Roman" w:hAnsi="Times New Roman"/>
          <w:sz w:val="24"/>
          <w:szCs w:val="24"/>
          <w:highlight w:val="yellow"/>
          <w:rtl w:val="0"/>
        </w:rPr>
        <w:t xml:space="preserve">= v</w:t>
      </w:r>
      <w:r w:rsidDel="00000000" w:rsidR="00000000" w:rsidRPr="00000000">
        <w:rPr>
          <w:rFonts w:ascii="Times New Roman" w:cs="Times New Roman" w:eastAsia="Times New Roman" w:hAnsi="Times New Roman"/>
          <w:sz w:val="24"/>
          <w:szCs w:val="24"/>
          <w:highlight w:val="yellow"/>
          <w:vertAlign w:val="subscript"/>
          <w:rtl w:val="0"/>
        </w:rPr>
        <w:t xml:space="preserve">n</w:t>
      </w:r>
      <w:r w:rsidDel="00000000" w:rsidR="00000000" w:rsidRPr="00000000">
        <w:rPr>
          <w:rFonts w:ascii="Symbol" w:cs="Symbol" w:eastAsia="Symbol" w:hAnsi="Symbol"/>
          <w:sz w:val="24"/>
          <w:szCs w:val="24"/>
          <w:highlight w:val="yellow"/>
          <w:rtl w:val="0"/>
        </w:rPr>
        <w:t xml:space="preserve">≠</w:t>
      </w:r>
      <w:r w:rsidDel="00000000" w:rsidR="00000000" w:rsidRPr="00000000">
        <w:rPr>
          <w:rFonts w:ascii="Times New Roman" w:cs="Times New Roman" w:eastAsia="Times New Roman" w:hAnsi="Times New Roman"/>
          <w:sz w:val="24"/>
          <w:szCs w:val="24"/>
          <w:highlight w:val="yellow"/>
          <w:rtl w:val="0"/>
        </w:rPr>
        <w:t xml:space="preserve"> 0.</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vertAlign w:val="subscript"/>
          <w:rtl w:val="0"/>
        </w:rPr>
        <w:t xml:space="preserve">t </w:t>
      </w:r>
      <w:r w:rsidDel="00000000" w:rsidR="00000000" w:rsidRPr="00000000">
        <w:rPr>
          <w:rFonts w:ascii="Times New Roman" w:cs="Times New Roman" w:eastAsia="Times New Roman" w:hAnsi="Times New Roman"/>
          <w:sz w:val="24"/>
          <w:szCs w:val="24"/>
          <w:rtl w:val="0"/>
        </w:rPr>
        <w:t xml:space="preserve">= 0,5v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ab/>
        <w:tab/>
        <w:t xml:space="preserve">D.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vertAlign w:val="subscript"/>
          <w:rtl w:val="0"/>
        </w:rPr>
        <w:t xml:space="preserve">t </w:t>
      </w:r>
      <w:r w:rsidDel="00000000" w:rsidR="00000000" w:rsidRPr="00000000">
        <w:rPr>
          <w:rFonts w:ascii="Times New Roman" w:cs="Times New Roman" w:eastAsia="Times New Roman" w:hAnsi="Times New Roman"/>
          <w:sz w:val="24"/>
          <w:szCs w:val="24"/>
          <w:rtl w:val="0"/>
        </w:rPr>
        <w:t xml:space="preserve">= v</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0. </w:t>
      </w:r>
    </w:p>
    <w:p w:rsidR="00000000" w:rsidDel="00000000" w:rsidP="00000000" w:rsidRDefault="00000000" w:rsidRPr="00000000" w14:paraId="00000021">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Tại nhiệt độ không đổi, ở trạng thái cân bằng, </w:t>
      </w:r>
      <w:r w:rsidDel="00000000" w:rsidR="00000000" w:rsidRPr="00000000">
        <w:rPr>
          <w:rtl w:val="0"/>
        </w:rPr>
      </w:r>
    </w:p>
    <w:p w:rsidR="00000000" w:rsidDel="00000000" w:rsidP="00000000" w:rsidRDefault="00000000" w:rsidRPr="00000000" w14:paraId="00000022">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sz w:val="24"/>
          <w:szCs w:val="24"/>
          <w:highlight w:val="yellow"/>
          <w:rtl w:val="0"/>
        </w:rPr>
        <w:t xml:space="preserve">Thành phần của các chất trong hỗn hợp phản ứng không thay đổi.</w:t>
      </w:r>
      <w:r w:rsidDel="00000000" w:rsidR="00000000" w:rsidRPr="00000000">
        <w:rPr>
          <w:rtl w:val="0"/>
        </w:rPr>
      </w:r>
    </w:p>
    <w:p w:rsidR="00000000" w:rsidDel="00000000" w:rsidP="00000000" w:rsidRDefault="00000000" w:rsidRPr="00000000" w14:paraId="00000023">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Thành phần của các chất trong hỗn hợp phản ứng vẫn liên tục thay đổi.</w:t>
      </w:r>
      <w:r w:rsidDel="00000000" w:rsidR="00000000" w:rsidRPr="00000000">
        <w:rPr>
          <w:rtl w:val="0"/>
        </w:rPr>
      </w:r>
    </w:p>
    <w:p w:rsidR="00000000" w:rsidDel="00000000" w:rsidP="00000000" w:rsidRDefault="00000000" w:rsidRPr="00000000" w14:paraId="00000024">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Phản ứng hoá học không xảy ra.</w:t>
      </w:r>
      <w:r w:rsidDel="00000000" w:rsidR="00000000" w:rsidRPr="00000000">
        <w:rPr>
          <w:rtl w:val="0"/>
        </w:rPr>
      </w:r>
    </w:p>
    <w:p w:rsidR="00000000" w:rsidDel="00000000" w:rsidP="00000000" w:rsidRDefault="00000000" w:rsidRPr="00000000" w14:paraId="00000025">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Tốc độ phản ứng hoá học xảy ra chậm dần.</w:t>
      </w:r>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4. </w:t>
      </w:r>
      <w:r w:rsidDel="00000000" w:rsidR="00000000" w:rsidRPr="00000000">
        <w:rPr>
          <w:rFonts w:ascii="Times New Roman" w:cs="Times New Roman" w:eastAsia="Times New Roman" w:hAnsi="Times New Roman"/>
          <w:color w:val="000000"/>
          <w:sz w:val="24"/>
          <w:szCs w:val="24"/>
          <w:rtl w:val="0"/>
        </w:rPr>
        <w:t xml:space="preserve">Trong các phát biểu sau đây, phát biểu nào đúng khi một hệ ở trạng thái cân bằng?</w:t>
      </w:r>
      <w:r w:rsidDel="00000000" w:rsidR="00000000" w:rsidRPr="00000000">
        <w:rPr>
          <w:rtl w:val="0"/>
        </w:rPr>
      </w:r>
    </w:p>
    <w:p w:rsidR="00000000" w:rsidDel="00000000" w:rsidP="00000000" w:rsidRDefault="00000000" w:rsidRPr="00000000" w14:paraId="00000027">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Phản ứng thuận đã dừng.</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8">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Phản ứng nghịch đã dừng.</w:t>
      </w:r>
      <w:r w:rsidDel="00000000" w:rsidR="00000000" w:rsidRPr="00000000">
        <w:rPr>
          <w:rtl w:val="0"/>
        </w:rPr>
      </w:r>
    </w:p>
    <w:p w:rsidR="00000000" w:rsidDel="00000000" w:rsidP="00000000" w:rsidRDefault="00000000" w:rsidRPr="00000000" w14:paraId="00000029">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Nồng độ chất tham gia và sản phẩm bằng nhau. </w:t>
      </w:r>
      <w:r w:rsidDel="00000000" w:rsidR="00000000" w:rsidRPr="00000000">
        <w:rPr>
          <w:rtl w:val="0"/>
        </w:rPr>
      </w:r>
    </w:p>
    <w:p w:rsidR="00000000" w:rsidDel="00000000" w:rsidP="00000000" w:rsidRDefault="00000000" w:rsidRPr="00000000" w14:paraId="0000002A">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Nồng độ của các chất trong hệ không đổi.</w:t>
      </w:r>
      <w:r w:rsidDel="00000000" w:rsidR="00000000" w:rsidRPr="00000000">
        <w:rPr>
          <w:rtl w:val="0"/>
        </w:rPr>
      </w:r>
    </w:p>
    <w:p w:rsidR="00000000" w:rsidDel="00000000" w:rsidP="00000000" w:rsidRDefault="00000000" w:rsidRPr="00000000" w14:paraId="0000002B">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Khi một hệ ở trạng thái cân bằng thì trạng thái đó là</w:t>
      </w:r>
      <w:r w:rsidDel="00000000" w:rsidR="00000000" w:rsidRPr="00000000">
        <w:rPr>
          <w:rtl w:val="0"/>
        </w:rPr>
      </w:r>
    </w:p>
    <w:p w:rsidR="00000000" w:rsidDel="00000000" w:rsidP="00000000" w:rsidRDefault="00000000" w:rsidRPr="00000000" w14:paraId="0000002C">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Cân bằng tĩnh.</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Cân bằng động.</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D">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Cân bằng bền.</w:t>
      </w:r>
      <w:r w:rsidDel="00000000" w:rsidR="00000000" w:rsidRPr="00000000">
        <w:rPr>
          <w:rFonts w:ascii="Times New Roman" w:cs="Times New Roman" w:eastAsia="Times New Roman" w:hAnsi="Times New Roman"/>
          <w:b w:val="1"/>
          <w:sz w:val="24"/>
          <w:szCs w:val="24"/>
          <w:rtl w:val="0"/>
        </w:rPr>
        <w:tab/>
        <w:tab/>
        <w:t xml:space="preserve">D.</w:t>
      </w:r>
      <w:r w:rsidDel="00000000" w:rsidR="00000000" w:rsidRPr="00000000">
        <w:rPr>
          <w:rFonts w:ascii="Times New Roman" w:cs="Times New Roman" w:eastAsia="Times New Roman" w:hAnsi="Times New Roman"/>
          <w:sz w:val="24"/>
          <w:szCs w:val="24"/>
          <w:rtl w:val="0"/>
        </w:rPr>
        <w:t xml:space="preserve"> Cân bằng không bền.</w:t>
      </w:r>
      <w:r w:rsidDel="00000000" w:rsidR="00000000" w:rsidRPr="00000000">
        <w:rPr>
          <w:rtl w:val="0"/>
        </w:rPr>
      </w:r>
    </w:p>
    <w:p w:rsidR="00000000" w:rsidDel="00000000" w:rsidP="00000000" w:rsidRDefault="00000000" w:rsidRPr="00000000" w14:paraId="0000002E">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6. </w:t>
      </w:r>
      <w:r w:rsidDel="00000000" w:rsidR="00000000" w:rsidRPr="00000000">
        <w:rPr>
          <w:rFonts w:ascii="Times New Roman" w:cs="Times New Roman" w:eastAsia="Times New Roman" w:hAnsi="Times New Roman"/>
          <w:sz w:val="24"/>
          <w:szCs w:val="24"/>
          <w:rtl w:val="0"/>
        </w:rPr>
        <w:t xml:space="preserve">Sự phá vỡ cân bằng cũ để chuyển sang một cân bằng mới do các yếu tố bên ngoài tác động được gọi là</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387"/>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biến đổi chất.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Sự dịch chuyển cân bằng.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387"/>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chuyển đổi vận tốc phản ứng.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biến đổi hằng số cân bằng.</w:t>
      </w: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Cân bằng hóa học liên quan đến loại phản ứng</w:t>
      </w:r>
    </w:p>
    <w:p w:rsidR="00000000" w:rsidDel="00000000" w:rsidP="00000000" w:rsidRDefault="00000000" w:rsidRPr="00000000" w14:paraId="00000032">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Không thuận nghịch.</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Thuận nghịch.</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Một chiều.</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Oxi hóa – khử.</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Điền vào khoảng trống trong câu sau bằng cụm từ thích hợp : “Cân bằng hóa học là trạng thái của phản ứng thuận nghịch  khi tốc độ phản ứng thuận ... tốc độ phản ứng nghịch”.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11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Lớn hơn                </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Bằng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Nhỏ hơn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Khác</w:t>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phản ứng thuận nghịch ở trạng thái cân bằng thì nó</w:t>
      </w:r>
    </w:p>
    <w:p w:rsidR="00000000" w:rsidDel="00000000" w:rsidP="00000000" w:rsidRDefault="00000000" w:rsidRPr="00000000" w14:paraId="00000036">
      <w:pPr>
        <w:tabs>
          <w:tab w:val="left" w:leader="none" w:pos="284"/>
          <w:tab w:val="left" w:leader="none" w:pos="538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Không xảy ra nữa. </w:t>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Vẫn tiếp tục xảy ra.</w:t>
      </w:r>
      <w:r w:rsidDel="00000000" w:rsidR="00000000" w:rsidRPr="00000000">
        <w:rPr>
          <w:rtl w:val="0"/>
        </w:rPr>
      </w:r>
    </w:p>
    <w:p w:rsidR="00000000" w:rsidDel="00000000" w:rsidP="00000000" w:rsidRDefault="00000000" w:rsidRPr="00000000" w14:paraId="00000037">
      <w:pPr>
        <w:tabs>
          <w:tab w:val="left" w:leader="none" w:pos="284"/>
          <w:tab w:val="left" w:leader="none" w:pos="538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Chỉ xảy ra theo chiều thuận.</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Chỉ xảy ra theo chiều nghịch.</w:t>
      </w:r>
    </w:p>
    <w:p w:rsidR="00000000" w:rsidDel="00000000" w:rsidP="00000000" w:rsidRDefault="00000000" w:rsidRPr="00000000" w14:paraId="00000038">
      <w:pPr>
        <w:tabs>
          <w:tab w:val="left" w:leader="none" w:pos="284"/>
          <w:tab w:val="left" w:leader="none" w:pos="538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hoá học: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40"/>
          <w:szCs w:val="40"/>
          <w:vertAlign w:val="subscript"/>
        </w:rPr>
        <w:pict>
          <v:shape id="_x0000_i1030" style="width:30.75pt;height:18.75pt" o:ole="" type="#_x0000_t75">
            <v:imagedata r:id="rId11" o:title=""/>
          </v:shape>
          <o:OLEObject DrawAspect="Content" r:id="rId12" ObjectID="_1743856923" ProgID="Equation.DSMT4" ShapeID="_x0000_i1030" Type="Embed"/>
        </w:pict>
      </w:r>
      <w:r w:rsidDel="00000000" w:rsidR="00000000" w:rsidRPr="00000000">
        <w:rPr>
          <w:rFonts w:ascii="Times New Roman" w:cs="Times New Roman" w:eastAsia="Times New Roman" w:hAnsi="Times New Roman"/>
          <w:sz w:val="24"/>
          <w:szCs w:val="24"/>
          <w:rtl w:val="0"/>
        </w:rPr>
        <w:t xml:space="preserve"> 2HI (g); </w:t>
      </w:r>
      <w:r w:rsidDel="00000000" w:rsidR="00000000" w:rsidRPr="00000000">
        <w:rPr>
          <w:rFonts w:ascii="Times New Roman" w:cs="Times New Roman" w:eastAsia="Times New Roman" w:hAnsi="Times New Roman"/>
          <w:color w:val="0e0e00"/>
          <w:sz w:val="40"/>
          <w:szCs w:val="40"/>
          <w:vertAlign w:val="subscript"/>
        </w:rPr>
        <w:pict>
          <v:shape id="_x0000_i1031" style="width:35.25pt;height:20.25pt" o:ole="" type="#_x0000_t75">
            <v:imagedata r:id="rId13" o:title=""/>
          </v:shape>
          <o:OLEObject DrawAspect="Content" r:id="rId14" ObjectID="_1743856924" ProgID="Equation.DSMT4" ShapeID="_x0000_i1031" Type="Embed"/>
        </w:pict>
      </w:r>
      <w:r w:rsidDel="00000000" w:rsidR="00000000" w:rsidRPr="00000000">
        <w:rPr>
          <w:rFonts w:ascii="Times New Roman" w:cs="Times New Roman" w:eastAsia="Times New Roman" w:hAnsi="Times New Roman"/>
          <w:sz w:val="24"/>
          <w:szCs w:val="24"/>
          <w:rtl w:val="0"/>
        </w:rPr>
        <w:t xml:space="preserve">&gt; 0</w:t>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Cân bằng không bị chuyển dịch khi </w:t>
      </w:r>
    </w:p>
    <w:p w:rsidR="00000000" w:rsidDel="00000000" w:rsidP="00000000" w:rsidRDefault="00000000" w:rsidRPr="00000000" w14:paraId="0000003A">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tăng nhiệt độ của hệ.  </w:t>
      </w:r>
      <w:r w:rsidDel="00000000" w:rsidR="00000000" w:rsidRPr="00000000">
        <w:rPr>
          <w:rFonts w:ascii="Times New Roman" w:cs="Times New Roman" w:eastAsia="Times New Roman" w:hAnsi="Times New Roman"/>
          <w:b w:val="1"/>
          <w:sz w:val="24"/>
          <w:szCs w:val="24"/>
          <w:rtl w:val="0"/>
        </w:rPr>
        <w:t xml:space="preserve"> </w:t>
        <w:tab/>
        <w:t xml:space="preserve">B</w:t>
      </w:r>
      <w:r w:rsidDel="00000000" w:rsidR="00000000" w:rsidRPr="00000000">
        <w:rPr>
          <w:rFonts w:ascii="Times New Roman" w:cs="Times New Roman" w:eastAsia="Times New Roman" w:hAnsi="Times New Roman"/>
          <w:sz w:val="24"/>
          <w:szCs w:val="24"/>
          <w:rtl w:val="0"/>
        </w:rPr>
        <w:t xml:space="preserve">. giảm nồng độ HI.     </w:t>
      </w:r>
    </w:p>
    <w:p w:rsidR="00000000" w:rsidDel="00000000" w:rsidP="00000000" w:rsidRDefault="00000000" w:rsidRPr="00000000" w14:paraId="0000003B">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tăng nồng độ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giảm áp suất chung của hệ.</w:t>
      </w: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Câu 11:</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cho cân bằng hóa học: </w:t>
      </w:r>
    </w:p>
    <w:p w:rsidR="00000000" w:rsidDel="00000000" w:rsidP="00000000" w:rsidRDefault="00000000" w:rsidRPr="00000000" w14:paraId="0000003D">
      <w:pPr>
        <w:spacing w:after="0" w:line="276" w:lineRule="auto"/>
        <w:ind w:firstLine="567"/>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40"/>
          <w:szCs w:val="40"/>
          <w:vertAlign w:val="superscript"/>
          <w:rtl w:val="0"/>
        </w:rPr>
        <w:t xml:space="preserve">(g)  + 3H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40"/>
          <w:szCs w:val="40"/>
          <w:vertAlign w:val="superscript"/>
          <w:rtl w:val="0"/>
        </w:rPr>
        <w:t xml:space="preserve">(g)  </w:t>
      </w:r>
      <w:r w:rsidDel="00000000" w:rsidR="00000000" w:rsidRPr="00000000">
        <w:rPr>
          <w:rFonts w:ascii="Times New Roman" w:cs="Times New Roman" w:eastAsia="Times New Roman" w:hAnsi="Times New Roman"/>
          <w:sz w:val="40"/>
          <w:szCs w:val="40"/>
          <w:vertAlign w:val="subscript"/>
        </w:rPr>
        <w:pict>
          <v:shape id="_x0000_i1032" style="width:30.75pt;height:18.75pt" o:ole="" type="#_x0000_t75">
            <v:imagedata r:id="rId15" o:title=""/>
          </v:shape>
          <o:OLEObject DrawAspect="Content" r:id="rId16" ObjectID="_1743856925" ProgID="Equation.DSMT4" ShapeID="_x0000_i1032" Type="Embed"/>
        </w:pict>
      </w:r>
      <w:r w:rsidDel="00000000" w:rsidR="00000000" w:rsidRPr="00000000">
        <w:rPr>
          <w:rFonts w:ascii="Times New Roman" w:cs="Times New Roman" w:eastAsia="Times New Roman" w:hAnsi="Times New Roman"/>
          <w:sz w:val="40"/>
          <w:szCs w:val="40"/>
          <w:vertAlign w:val="superscript"/>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40"/>
          <w:szCs w:val="40"/>
          <w:vertAlign w:val="superscript"/>
          <w:rtl w:val="0"/>
        </w:rPr>
        <w:t xml:space="preserve">(g)</w:t>
      </w:r>
    </w:p>
    <w:p w:rsidR="00000000" w:rsidDel="00000000" w:rsidP="00000000" w:rsidRDefault="00000000" w:rsidRPr="00000000" w14:paraId="0000003E">
      <w:pPr>
        <w:spacing w:after="0" w:line="276" w:lineRule="auto"/>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40"/>
          <w:szCs w:val="40"/>
          <w:vertAlign w:val="superscript"/>
          <w:rtl w:val="0"/>
        </w:rPr>
        <w:t xml:space="preserve">Phản ứng thuận là phản ứng tỏa nhiệt. Cân bằng hóa học không bị dịch chuyển khi</w:t>
      </w:r>
    </w:p>
    <w:p w:rsidR="00000000" w:rsidDel="00000000" w:rsidP="00000000" w:rsidRDefault="00000000" w:rsidRPr="00000000" w14:paraId="0000003F">
      <w:pPr>
        <w:tabs>
          <w:tab w:val="left" w:leader="none" w:pos="284"/>
          <w:tab w:val="left" w:leader="none" w:pos="2835"/>
          <w:tab w:val="left" w:leader="none" w:pos="5387"/>
        </w:tabs>
        <w:spacing w:after="0" w:line="276" w:lineRule="auto"/>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b w:val="1"/>
          <w:sz w:val="40"/>
          <w:szCs w:val="40"/>
          <w:vertAlign w:val="superscript"/>
          <w:rtl w:val="0"/>
        </w:rPr>
        <w:tab/>
        <w:t xml:space="preserve">A.</w:t>
      </w:r>
      <w:r w:rsidDel="00000000" w:rsidR="00000000" w:rsidRPr="00000000">
        <w:rPr>
          <w:rFonts w:ascii="Times New Roman" w:cs="Times New Roman" w:eastAsia="Times New Roman" w:hAnsi="Times New Roman"/>
          <w:sz w:val="40"/>
          <w:szCs w:val="40"/>
          <w:vertAlign w:val="superscript"/>
          <w:rtl w:val="0"/>
        </w:rPr>
        <w:t xml:space="preserve"> Thay đổi áp suất của hệ.</w:t>
        <w:tab/>
      </w:r>
      <w:r w:rsidDel="00000000" w:rsidR="00000000" w:rsidRPr="00000000">
        <w:rPr>
          <w:rFonts w:ascii="Times New Roman" w:cs="Times New Roman" w:eastAsia="Times New Roman" w:hAnsi="Times New Roman"/>
          <w:b w:val="1"/>
          <w:sz w:val="40"/>
          <w:szCs w:val="40"/>
          <w:vertAlign w:val="superscript"/>
          <w:rtl w:val="0"/>
        </w:rPr>
        <w:t xml:space="preserve">B.</w:t>
      </w:r>
      <w:r w:rsidDel="00000000" w:rsidR="00000000" w:rsidRPr="00000000">
        <w:rPr>
          <w:rFonts w:ascii="Times New Roman" w:cs="Times New Roman" w:eastAsia="Times New Roman" w:hAnsi="Times New Roman"/>
          <w:sz w:val="40"/>
          <w:szCs w:val="40"/>
          <w:vertAlign w:val="superscript"/>
          <w:rtl w:val="0"/>
        </w:rPr>
        <w:t xml:space="preserve"> Thay đổi nồng độ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40"/>
          <w:szCs w:val="40"/>
          <w:vertAlign w:val="superscript"/>
          <w:rtl w:val="0"/>
        </w:rPr>
        <w:t xml:space="preserve">.</w:t>
      </w:r>
    </w:p>
    <w:p w:rsidR="00000000" w:rsidDel="00000000" w:rsidP="00000000" w:rsidRDefault="00000000" w:rsidRPr="00000000" w14:paraId="00000040">
      <w:pPr>
        <w:tabs>
          <w:tab w:val="left" w:leader="none" w:pos="284"/>
          <w:tab w:val="left" w:leader="none" w:pos="2835"/>
          <w:tab w:val="left" w:leader="none" w:pos="5387"/>
        </w:tabs>
        <w:spacing w:after="0" w:line="276" w:lineRule="auto"/>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40"/>
          <w:szCs w:val="40"/>
          <w:vertAlign w:val="superscript"/>
          <w:rtl w:val="0"/>
        </w:rPr>
        <w:tab/>
      </w:r>
      <w:r w:rsidDel="00000000" w:rsidR="00000000" w:rsidRPr="00000000">
        <w:rPr>
          <w:rFonts w:ascii="Times New Roman" w:cs="Times New Roman" w:eastAsia="Times New Roman" w:hAnsi="Times New Roman"/>
          <w:b w:val="1"/>
          <w:sz w:val="40"/>
          <w:szCs w:val="40"/>
          <w:vertAlign w:val="superscript"/>
          <w:rtl w:val="0"/>
        </w:rPr>
        <w:t xml:space="preserve">C.</w:t>
      </w:r>
      <w:r w:rsidDel="00000000" w:rsidR="00000000" w:rsidRPr="00000000">
        <w:rPr>
          <w:rFonts w:ascii="Times New Roman" w:cs="Times New Roman" w:eastAsia="Times New Roman" w:hAnsi="Times New Roman"/>
          <w:sz w:val="40"/>
          <w:szCs w:val="40"/>
          <w:vertAlign w:val="superscript"/>
          <w:rtl w:val="0"/>
        </w:rPr>
        <w:t xml:space="preserve"> Thay đổi nhiệt độ.</w:t>
        <w:tab/>
        <w:tab/>
      </w:r>
      <w:r w:rsidDel="00000000" w:rsidR="00000000" w:rsidRPr="00000000">
        <w:rPr>
          <w:rFonts w:ascii="Times New Roman" w:cs="Times New Roman" w:eastAsia="Times New Roman" w:hAnsi="Times New Roman"/>
          <w:b w:val="1"/>
          <w:sz w:val="40"/>
          <w:szCs w:val="40"/>
          <w:highlight w:val="yellow"/>
          <w:vertAlign w:val="superscript"/>
          <w:rtl w:val="0"/>
        </w:rPr>
        <w:t xml:space="preserve">D.</w:t>
      </w:r>
      <w:r w:rsidDel="00000000" w:rsidR="00000000" w:rsidRPr="00000000">
        <w:rPr>
          <w:rFonts w:ascii="Times New Roman" w:cs="Times New Roman" w:eastAsia="Times New Roman" w:hAnsi="Times New Roman"/>
          <w:sz w:val="40"/>
          <w:szCs w:val="40"/>
          <w:highlight w:val="yellow"/>
          <w:vertAlign w:val="superscript"/>
          <w:rtl w:val="0"/>
        </w:rPr>
        <w:t xml:space="preserve"> Thêm chất xúc tác.</w:t>
      </w:r>
      <w:r w:rsidDel="00000000" w:rsidR="00000000" w:rsidRPr="00000000">
        <w:rPr>
          <w:rtl w:val="0"/>
        </w:rPr>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Câu 12:</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hoá học: 2SO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40"/>
          <w:szCs w:val="40"/>
          <w:vertAlign w:val="subscript"/>
        </w:rPr>
        <w:pict>
          <v:shape id="_x0000_i1033" style="width:30.75pt;height:18.75pt" o:ole="" type="#_x0000_t75">
            <v:imagedata r:id="rId17" o:title=""/>
          </v:shape>
          <o:OLEObject DrawAspect="Content" r:id="rId18" ObjectID="_1743856926" ProgID="Equation.DSMT4" ShapeID="_x0000_i1033" Type="Embed"/>
        </w:pict>
      </w:r>
      <w:r w:rsidDel="00000000" w:rsidR="00000000" w:rsidRPr="00000000">
        <w:rPr>
          <w:rFonts w:ascii="Times New Roman" w:cs="Times New Roman" w:eastAsia="Times New Roman" w:hAnsi="Times New Roman"/>
          <w:sz w:val="24"/>
          <w:szCs w:val="24"/>
          <w:rtl w:val="0"/>
        </w:rPr>
        <w:t xml:space="preserve"> 2SO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(g); phản ứng thuận là phản ứng toả nhiệt. Phát biểu đúng là:</w:t>
      </w:r>
    </w:p>
    <w:p w:rsidR="00000000" w:rsidDel="00000000" w:rsidP="00000000" w:rsidRDefault="00000000" w:rsidRPr="00000000" w14:paraId="00000042">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Cân bằng chuyển dịch theo chiều thuận khi tăng nhiệt độ.</w:t>
      </w:r>
    </w:p>
    <w:p w:rsidR="00000000" w:rsidDel="00000000" w:rsidP="00000000" w:rsidRDefault="00000000" w:rsidRPr="00000000" w14:paraId="00000043">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Cân bằng chuyển dịch theo chiều nghịch khi giảm nồng độ 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tl w:val="0"/>
        </w:rPr>
      </w:r>
    </w:p>
    <w:p w:rsidR="00000000" w:rsidDel="00000000" w:rsidP="00000000" w:rsidRDefault="00000000" w:rsidRPr="00000000" w14:paraId="00000044">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Cân bằng chuyển dịch theo chiều thuận khi giảm áp suất hệ phản ứng.</w:t>
      </w:r>
    </w:p>
    <w:p w:rsidR="00000000" w:rsidDel="00000000" w:rsidP="00000000" w:rsidRDefault="00000000" w:rsidRPr="00000000" w14:paraId="00000045">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Cân bằng chuyển dịch theo chiều nghịch khi giảm nồng độ 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13. </w:t>
      </w:r>
      <w:r w:rsidDel="00000000" w:rsidR="00000000" w:rsidRPr="00000000">
        <w:rPr>
          <w:rFonts w:ascii="Times New Roman" w:cs="Times New Roman" w:eastAsia="Times New Roman" w:hAnsi="Times New Roman"/>
          <w:color w:val="000000"/>
          <w:sz w:val="24"/>
          <w:szCs w:val="24"/>
          <w:rtl w:val="0"/>
        </w:rPr>
        <w:t xml:space="preserve">Các yếu tố ảnh hưởng đến cân bằng hoá học là </w:t>
      </w:r>
      <w:r w:rsidDel="00000000" w:rsidR="00000000" w:rsidRPr="00000000">
        <w:rPr>
          <w:rtl w:val="0"/>
        </w:rPr>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after="0" w:line="276" w:lineRule="auto"/>
        <w:ind w:firstLine="28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nồng độ, nhiệt độ và chất xúc tác.</w:t>
      </w: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nồng độ, áp suất và diện tích bề mặt.</w:t>
      </w:r>
      <w:r w:rsidDel="00000000" w:rsidR="00000000" w:rsidRPr="00000000">
        <w:rPr>
          <w:rtl w:val="0"/>
        </w:rPr>
      </w:r>
    </w:p>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sz w:val="24"/>
          <w:szCs w:val="24"/>
          <w:highlight w:val="yellow"/>
          <w:rtl w:val="0"/>
        </w:rPr>
        <w:t xml:space="preserve">nồng độ, nhiệt độ và áp suất.</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áp suất, nhiệt độ và chất xúc tác.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Đối với một hệ ở trạng thái cân bằng, nếu thêm chất xúc tác thì:</w:t>
      </w:r>
    </w:p>
    <w:p w:rsidR="00000000" w:rsidDel="00000000" w:rsidP="00000000" w:rsidRDefault="00000000" w:rsidRPr="00000000" w14:paraId="0000004A">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Chỉ làm tăng tốc độ phản ứng thuận.</w:t>
      </w:r>
    </w:p>
    <w:p w:rsidR="00000000" w:rsidDel="00000000" w:rsidP="00000000" w:rsidRDefault="00000000" w:rsidRPr="00000000" w14:paraId="0000004B">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Chỉ làm tăng tốc độ phản ứng nghịch.</w:t>
      </w:r>
    </w:p>
    <w:p w:rsidR="00000000" w:rsidDel="00000000" w:rsidP="00000000" w:rsidRDefault="00000000" w:rsidRPr="00000000" w14:paraId="0000004C">
      <w:pPr>
        <w:tabs>
          <w:tab w:val="left" w:leader="none" w:pos="284"/>
        </w:tabs>
        <w:spacing w:after="0"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Làm tăng tốc độ phản ứng thuận và phản ứng nghịch như nhau.</w:t>
      </w:r>
      <w:r w:rsidDel="00000000" w:rsidR="00000000" w:rsidRPr="00000000">
        <w:rPr>
          <w:rtl w:val="0"/>
        </w:rPr>
      </w:r>
    </w:p>
    <w:p w:rsidR="00000000" w:rsidDel="00000000" w:rsidP="00000000" w:rsidRDefault="00000000" w:rsidRPr="00000000" w14:paraId="0000004D">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Không làm tăng tốc độ phản ứng thuận và phản ứng nghịch.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dưới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w:t>
      </w:r>
    </w:p>
    <w:p w:rsidR="00000000" w:rsidDel="00000000" w:rsidP="00000000" w:rsidRDefault="00000000" w:rsidRPr="00000000" w14:paraId="0000004F">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Phản ứng thuận nghịch xảy ra đồng thời hai chiều trong cùng điều kiện.</w:t>
      </w:r>
    </w:p>
    <w:p w:rsidR="00000000" w:rsidDel="00000000" w:rsidP="00000000" w:rsidRDefault="00000000" w:rsidRPr="00000000" w14:paraId="00000050">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Phản ứng một chiều có thể xảy ra hoàn toàn.</w:t>
      </w:r>
    </w:p>
    <w:p w:rsidR="00000000" w:rsidDel="00000000" w:rsidP="00000000" w:rsidRDefault="00000000" w:rsidRPr="00000000" w14:paraId="00000051">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Phản ứng thuận nghịch không thể xảy ra hoàn toàn.</w:t>
      </w:r>
    </w:p>
    <w:p w:rsidR="00000000" w:rsidDel="00000000" w:rsidP="00000000" w:rsidRDefault="00000000" w:rsidRPr="00000000" w14:paraId="00000052">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Hiệu suất phản ứng thuận nghịch có thể đạt đến 100%.</w:t>
      </w:r>
      <w:r w:rsidDel="00000000" w:rsidR="00000000" w:rsidRPr="00000000">
        <w:rPr>
          <w:rtl w:val="0"/>
        </w:rPr>
      </w:r>
    </w:p>
    <w:p w:rsidR="00000000" w:rsidDel="00000000" w:rsidP="00000000" w:rsidRDefault="00000000" w:rsidRPr="00000000" w14:paraId="00000053">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w:t>
      </w:r>
    </w:p>
    <w:p w:rsidR="00000000" w:rsidDel="00000000" w:rsidP="00000000" w:rsidRDefault="00000000" w:rsidRPr="00000000" w14:paraId="0000005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Hệ phản ứng sau ở trạng thái cân bằng :  H</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(g)  + I</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40"/>
          <w:szCs w:val="40"/>
          <w:vertAlign w:val="subscript"/>
        </w:rPr>
        <w:pict>
          <v:shape id="_x0000_i1034" style="width:32.25pt;height:21pt" o:ole="" type="#_x0000_t75">
            <v:imagedata r:id="rId19" o:title=""/>
          </v:shape>
          <o:OLEObject DrawAspect="Content" r:id="rId20" ObjectID="_1743856927" ProgID="Equation.DSMT4" ShapeID="_x0000_i1034" Type="Embed"/>
        </w:pict>
      </w:r>
      <w:r w:rsidDel="00000000" w:rsidR="00000000" w:rsidRPr="00000000">
        <w:rPr>
          <w:rFonts w:ascii="Times New Roman" w:cs="Times New Roman" w:eastAsia="Times New Roman" w:hAnsi="Times New Roman"/>
          <w:sz w:val="24"/>
          <w:szCs w:val="24"/>
          <w:rtl w:val="0"/>
        </w:rPr>
        <w:t xml:space="preserve"> 2HI</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5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Biểu thức hằng số cân bằng của phản ứng trên là :</w:t>
      </w:r>
    </w:p>
    <w:p w:rsidR="00000000" w:rsidDel="00000000" w:rsidP="00000000" w:rsidRDefault="00000000" w:rsidRPr="00000000" w14:paraId="00000056">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35" style="width:48.75pt;height:36.75pt" o:ole="" type="#_x0000_t75">
            <v:imagedata r:id="rId21" o:title=""/>
          </v:shape>
          <o:OLEObject DrawAspect="Content" r:id="rId22" ObjectID="_1743856928" ProgID="Equation.DSMT4" ShapeID="_x0000_i1035" Type="Embed"/>
        </w:pict>
      </w: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36" style="width:48.75pt;height:36.75pt" o:ole="" type="#_x0000_t75">
            <v:imagedata r:id="rId23" o:title=""/>
          </v:shape>
          <o:OLEObject DrawAspect="Content" r:id="rId24" ObjectID="_1743856929" ProgID="Equation.DSMT4" ShapeID="_x0000_i1036" Type="Embed"/>
        </w:pic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K</w:t>
      </w:r>
      <w:r w:rsidDel="00000000" w:rsidR="00000000" w:rsidRPr="00000000">
        <w:rPr>
          <w:rFonts w:ascii="Times New Roman" w:cs="Times New Roman" w:eastAsia="Times New Roman" w:hAnsi="Times New Roman"/>
          <w:sz w:val="24"/>
          <w:szCs w:val="24"/>
          <w:highlight w:val="yellow"/>
          <w:vertAlign w:val="subscript"/>
          <w:rtl w:val="0"/>
        </w:rPr>
        <w:t xml:space="preserve">C</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b w:val="1"/>
          <w:sz w:val="40"/>
          <w:szCs w:val="40"/>
          <w:highlight w:val="yellow"/>
          <w:vertAlign w:val="subscript"/>
        </w:rPr>
        <w:pict>
          <v:shape id="_x0000_i1037" style="width:48.75pt;height:39.75pt" o:ole="" type="#_x0000_t75">
            <v:imagedata r:id="rId25" o:title=""/>
          </v:shape>
          <o:OLEObject DrawAspect="Content" r:id="rId26" ObjectID="_1743856930" ProgID="Equation.DSMT4" ShapeID="_x0000_i1037" Type="Embed"/>
        </w:pic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38" style="width:48.75pt;height:39pt" o:ole="" type="#_x0000_t75">
            <v:imagedata r:id="rId27" o:title=""/>
          </v:shape>
          <o:OLEObject DrawAspect="Content" r:id="rId28" ObjectID="_1743856931" ProgID="Equation.DSMT4" ShapeID="_x0000_i103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widowControl w:val="0"/>
        <w:tabs>
          <w:tab w:val="left" w:leader="none" w:pos="900"/>
        </w:tabs>
        <w:spacing w:after="0" w:line="276" w:lineRule="auto"/>
        <w:ind w:right="4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333ff"/>
          <w:sz w:val="24"/>
          <w:szCs w:val="24"/>
          <w:rtl w:val="0"/>
        </w:rPr>
        <w:t xml:space="preserve">Câu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hoá học: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(g) </w:t>
      </w:r>
      <w:r w:rsidDel="00000000" w:rsidR="00000000" w:rsidRPr="00000000">
        <w:rPr>
          <w:rFonts w:ascii="Times New Roman" w:cs="Times New Roman" w:eastAsia="Times New Roman" w:hAnsi="Times New Roman"/>
          <w:sz w:val="24"/>
          <w:szCs w:val="24"/>
          <w:rtl w:val="0"/>
        </w:rPr>
        <w:t xml:space="preserve">+ 3H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color w:val="0d0d00"/>
          <w:sz w:val="40"/>
          <w:szCs w:val="40"/>
          <w:vertAlign w:val="subscript"/>
        </w:rPr>
        <w:pict>
          <v:shape id="_x0000_i1039" style="width:32.25pt;height:18.75pt" o:ole="" type="#_x0000_t75">
            <v:imagedata r:id="rId29" o:title=""/>
          </v:shape>
          <o:OLEObject DrawAspect="Content" r:id="rId30" ObjectID="_1743856932" ProgID="Equation.DSMT4" ShapeID="_x0000_i1039" Type="Embed"/>
        </w:pict>
      </w:r>
      <w:r w:rsidDel="00000000" w:rsidR="00000000" w:rsidRPr="00000000">
        <w:rPr>
          <w:rFonts w:ascii="Times New Roman" w:cs="Times New Roman" w:eastAsia="Times New Roman" w:hAnsi="Times New Roman"/>
          <w:sz w:val="24"/>
          <w:szCs w:val="24"/>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 phản ứng thuận là phản ứng tỏa nhiệt. Cân bằng hoá học </w:t>
      </w:r>
      <w:r w:rsidDel="00000000" w:rsidR="00000000" w:rsidRPr="00000000">
        <w:rPr>
          <w:rFonts w:ascii="Times New Roman" w:cs="Times New Roman" w:eastAsia="Times New Roman" w:hAnsi="Times New Roman"/>
          <w:b w:val="1"/>
          <w:sz w:val="24"/>
          <w:szCs w:val="24"/>
          <w:rtl w:val="0"/>
        </w:rPr>
        <w:t xml:space="preserve">không </w:t>
      </w:r>
      <w:r w:rsidDel="00000000" w:rsidR="00000000" w:rsidRPr="00000000">
        <w:rPr>
          <w:rFonts w:ascii="Times New Roman" w:cs="Times New Roman" w:eastAsia="Times New Roman" w:hAnsi="Times New Roman"/>
          <w:sz w:val="24"/>
          <w:szCs w:val="24"/>
          <w:rtl w:val="0"/>
        </w:rPr>
        <w:t xml:space="preserve">bị chuyển dịch khi</w:t>
      </w:r>
      <w:r w:rsidDel="00000000" w:rsidR="00000000" w:rsidRPr="00000000">
        <w:rPr>
          <w:rtl w:val="0"/>
        </w:rPr>
      </w:r>
    </w:p>
    <w:p w:rsidR="00000000" w:rsidDel="00000000" w:rsidP="00000000" w:rsidRDefault="00000000" w:rsidRPr="00000000" w14:paraId="00000058">
      <w:pPr>
        <w:widowControl w:val="0"/>
        <w:tabs>
          <w:tab w:val="left" w:leader="none" w:pos="284"/>
          <w:tab w:val="left" w:leader="none" w:pos="5387"/>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Thay đổi nồng độ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Thêm chất xúc tác Fe.</w:t>
      </w:r>
      <w:r w:rsidDel="00000000" w:rsidR="00000000" w:rsidRPr="00000000">
        <w:rPr>
          <w:rtl w:val="0"/>
        </w:rPr>
      </w:r>
    </w:p>
    <w:p w:rsidR="00000000" w:rsidDel="00000000" w:rsidP="00000000" w:rsidRDefault="00000000" w:rsidRPr="00000000" w14:paraId="00000059">
      <w:pPr>
        <w:widowControl w:val="0"/>
        <w:tabs>
          <w:tab w:val="left" w:leader="none" w:pos="284"/>
          <w:tab w:val="left" w:leader="none" w:pos="5387"/>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Thay đổi nhiệt độ.</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Thay đổi áp suất của hệ.</w:t>
      </w:r>
    </w:p>
    <w:p w:rsidR="00000000" w:rsidDel="00000000" w:rsidP="00000000" w:rsidRDefault="00000000" w:rsidRPr="00000000" w14:paraId="0000005A">
      <w:pPr>
        <w:spacing w:after="0" w:line="276" w:lineRule="auto"/>
        <w:ind w:firstLine="567"/>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p>
    <w:p w:rsidR="00000000" w:rsidDel="00000000" w:rsidP="00000000" w:rsidRDefault="00000000" w:rsidRPr="00000000" w14:paraId="0000005B">
      <w:pPr>
        <w:widowControl w:val="0"/>
        <w:shd w:fill="ffff99" w:val="clear"/>
        <w:tabs>
          <w:tab w:val="left" w:leader="none" w:pos="900"/>
        </w:tabs>
        <w:spacing w:after="0" w:line="276" w:lineRule="auto"/>
        <w:ind w:right="4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Khi hạ nhiệt độ (nhiệt độ thấp) pứ theo chiều thuận=&gt; </w:t>
      </w:r>
      <w:r w:rsidDel="00000000" w:rsidR="00000000" w:rsidRPr="00000000">
        <w:rPr>
          <w:rFonts w:ascii="Times New Roman" w:cs="Times New Roman" w:eastAsia="Times New Roman" w:hAnsi="Times New Roman"/>
          <w:sz w:val="24"/>
          <w:szCs w:val="24"/>
          <w:rtl w:val="0"/>
        </w:rPr>
        <w:t xml:space="preserve">ΔH &lt; 0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toả nhiệt)</w:t>
      </w:r>
    </w:p>
    <w:p w:rsidR="00000000" w:rsidDel="00000000" w:rsidP="00000000" w:rsidRDefault="00000000" w:rsidRPr="00000000" w14:paraId="0000005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Hệ cân bằng sau được thực hiện trong bình kín : </w:t>
      </w:r>
    </w:p>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40" style="width:32.25pt;height:18.75pt" o:ole="" type="#_x0000_t75">
            <v:imagedata r:id="rId31" o:title=""/>
          </v:shape>
          <o:OLEObject DrawAspect="Content" r:id="rId32" ObjectID="_1743856933" ProgID="Equation.DSMT4" ShapeID="_x0000_i1040" Type="Embed"/>
        </w:pic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41" style="width:54.75pt;height:20.25pt" o:ole="" type="#_x0000_t75">
            <v:imagedata r:id="rId33" o:title=""/>
          </v:shape>
          <o:OLEObject DrawAspect="Content" r:id="rId34" ObjectID="_1743856934" ProgID="Equation.DSMT4" ShapeID="_x0000_i1041" Type="Embed"/>
        </w:pict>
      </w: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Cân bằng trên chuyển dịch theo chiều thuận khi : </w:t>
      </w:r>
    </w:p>
    <w:p w:rsidR="00000000" w:rsidDel="00000000" w:rsidP="00000000" w:rsidRDefault="00000000" w:rsidRPr="00000000" w14:paraId="0000005F">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Cho chất xúc tác vào hệ.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Thêm khí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vào hệ.</w:t>
      </w:r>
    </w:p>
    <w:p w:rsidR="00000000" w:rsidDel="00000000" w:rsidP="00000000" w:rsidRDefault="00000000" w:rsidRPr="00000000" w14:paraId="00000060">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Tăng áp suất chung của hệ.</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Giảm nhiệt độ của hệ.</w:t>
      </w:r>
      <w:r w:rsidDel="00000000" w:rsidR="00000000" w:rsidRPr="00000000">
        <w:rPr>
          <w:rtl w:val="0"/>
        </w:rPr>
      </w:r>
    </w:p>
    <w:p w:rsidR="00000000" w:rsidDel="00000000" w:rsidP="00000000" w:rsidRDefault="00000000" w:rsidRPr="00000000" w14:paraId="0000006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Cho phản ứng: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42" style="width:32.25pt;height:18.75pt" o:ole="" type="#_x0000_t75">
            <v:imagedata r:id="rId35" o:title=""/>
          </v:shape>
          <o:OLEObject DrawAspect="Content" r:id="rId36" ObjectID="_1743856935" ProgID="Equation.DSMT4" ShapeID="_x0000_i1042" Type="Embed"/>
        </w:pict>
      </w:r>
      <w:r w:rsidDel="00000000" w:rsidR="00000000" w:rsidRPr="00000000">
        <w:rPr>
          <w:rFonts w:ascii="Times New Roman" w:cs="Times New Roman" w:eastAsia="Times New Roman" w:hAnsi="Times New Roman"/>
          <w:sz w:val="24"/>
          <w:szCs w:val="24"/>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e0e00"/>
          <w:sz w:val="40"/>
          <w:szCs w:val="40"/>
          <w:vertAlign w:val="subscript"/>
        </w:rPr>
        <w:pict>
          <v:shape id="_x0000_i1043" style="width:35.25pt;height:20.25pt" o:ole="" type="#_x0000_t75">
            <v:imagedata r:id="rId37" o:title=""/>
          </v:shape>
          <o:OLEObject DrawAspect="Content" r:id="rId38" ObjectID="_1743856936" ProgID="Equation.DSMT4" ShapeID="_x0000_i1043" Type="Embed"/>
        </w:pict>
      </w:r>
      <w:r w:rsidDel="00000000" w:rsidR="00000000" w:rsidRPr="00000000">
        <w:rPr>
          <w:rFonts w:ascii="Times New Roman" w:cs="Times New Roman" w:eastAsia="Times New Roman" w:hAnsi="Times New Roman"/>
          <w:sz w:val="24"/>
          <w:szCs w:val="24"/>
          <w:rtl w:val="0"/>
        </w:rPr>
        <w:t xml:space="preserve">= –92 kJ. </w:t>
      </w:r>
    </w:p>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biện pháp đều làm cân bằng chuyển dịch theo chiều thuận là</w:t>
      </w:r>
    </w:p>
    <w:p w:rsidR="00000000" w:rsidDel="00000000" w:rsidP="00000000" w:rsidRDefault="00000000" w:rsidRPr="00000000" w14:paraId="00000063">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Giảm nhiệt độ và giảm áp suất.</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Tăng nhiệt độ và tăng áp suất.</w:t>
      </w:r>
    </w:p>
    <w:p w:rsidR="00000000" w:rsidDel="00000000" w:rsidP="00000000" w:rsidRDefault="00000000" w:rsidRPr="00000000" w14:paraId="00000064">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Giảm nhiệt độ và tăng áp suất.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Tăng nhiệt độ và giảm áp suất.</w:t>
      </w:r>
    </w:p>
    <w:p w:rsidR="00000000" w:rsidDel="00000000" w:rsidP="00000000" w:rsidRDefault="00000000" w:rsidRPr="00000000" w14:paraId="0000006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Cho các cân bằng sau: </w:t>
      </w:r>
    </w:p>
    <w:p w:rsidR="00000000" w:rsidDel="00000000" w:rsidP="00000000" w:rsidRDefault="00000000" w:rsidRPr="00000000" w14:paraId="0000006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2HI (g) </w:t>
      </w:r>
      <w:r w:rsidDel="00000000" w:rsidR="00000000" w:rsidRPr="00000000">
        <w:rPr>
          <w:rFonts w:ascii="Times New Roman" w:cs="Times New Roman" w:eastAsia="Times New Roman" w:hAnsi="Times New Roman"/>
          <w:color w:val="0d0d00"/>
          <w:sz w:val="40"/>
          <w:szCs w:val="40"/>
          <w:vertAlign w:val="subscript"/>
        </w:rPr>
        <w:pict>
          <v:shape id="_x0000_i1044" style="width:32.25pt;height:18.75pt" o:ole="" type="#_x0000_t75">
            <v:imagedata r:id="rId39" o:title=""/>
          </v:shape>
          <o:OLEObject DrawAspect="Content" r:id="rId40" ObjectID="_1743856937" ProgID="Equation.DSMT4" ShapeID="_x0000_i1044" Type="Embed"/>
        </w:pic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(II) CaCO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(s) </w:t>
      </w:r>
      <w:r w:rsidDel="00000000" w:rsidR="00000000" w:rsidRPr="00000000">
        <w:rPr>
          <w:rFonts w:ascii="Times New Roman" w:cs="Times New Roman" w:eastAsia="Times New Roman" w:hAnsi="Times New Roman"/>
          <w:color w:val="0d0d00"/>
          <w:sz w:val="40"/>
          <w:szCs w:val="40"/>
          <w:vertAlign w:val="subscript"/>
        </w:rPr>
        <w:pict>
          <v:shape id="_x0000_i1045" style="width:32.25pt;height:18.75pt" o:ole="" type="#_x0000_t75">
            <v:imagedata r:id="rId41" o:title=""/>
          </v:shape>
          <o:OLEObject DrawAspect="Content" r:id="rId42" ObjectID="_1743856938" ProgID="Equation.DSMT4" ShapeID="_x0000_i1045" Type="Embed"/>
        </w:pict>
      </w:r>
      <w:r w:rsidDel="00000000" w:rsidR="00000000" w:rsidRPr="00000000">
        <w:rPr>
          <w:rFonts w:ascii="Times New Roman" w:cs="Times New Roman" w:eastAsia="Times New Roman" w:hAnsi="Times New Roman"/>
          <w:sz w:val="24"/>
          <w:szCs w:val="24"/>
          <w:rtl w:val="0"/>
        </w:rPr>
        <w:t xml:space="preserve">CaO (s)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p>
    <w:p w:rsidR="00000000" w:rsidDel="00000000" w:rsidP="00000000" w:rsidRDefault="00000000" w:rsidRPr="00000000" w14:paraId="0000006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(III) FeO (s) + CO (g) </w:t>
      </w:r>
      <w:r w:rsidDel="00000000" w:rsidR="00000000" w:rsidRPr="00000000">
        <w:rPr>
          <w:rFonts w:ascii="Times New Roman" w:cs="Times New Roman" w:eastAsia="Times New Roman" w:hAnsi="Times New Roman"/>
          <w:color w:val="0d0d00"/>
          <w:sz w:val="40"/>
          <w:szCs w:val="40"/>
          <w:vertAlign w:val="subscript"/>
        </w:rPr>
        <w:pict>
          <v:shape id="_x0000_i1046" style="width:32.25pt;height:18.75pt" o:ole="" type="#_x0000_t75">
            <v:imagedata r:id="rId43" o:title=""/>
          </v:shape>
          <o:OLEObject DrawAspect="Content" r:id="rId44" ObjectID="_1743856939" ProgID="Equation.DSMT4" ShapeID="_x0000_i1046" Type="Embed"/>
        </w:pict>
      </w:r>
      <w:r w:rsidDel="00000000" w:rsidR="00000000" w:rsidRPr="00000000">
        <w:rPr>
          <w:rFonts w:ascii="Times New Roman" w:cs="Times New Roman" w:eastAsia="Times New Roman" w:hAnsi="Times New Roman"/>
          <w:sz w:val="24"/>
          <w:szCs w:val="24"/>
          <w:rtl w:val="0"/>
        </w:rPr>
        <w:t xml:space="preserve">Fe (s)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24"/>
          <w:szCs w:val="24"/>
          <w:highlight w:val="yellow"/>
          <w:rtl w:val="0"/>
        </w:rPr>
        <w:t xml:space="preserve">(IV) 2SO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 (g) + 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 (g) </w:t>
      </w:r>
      <w:r w:rsidDel="00000000" w:rsidR="00000000" w:rsidRPr="00000000">
        <w:rPr>
          <w:rFonts w:ascii="Times New Roman" w:cs="Times New Roman" w:eastAsia="Times New Roman" w:hAnsi="Times New Roman"/>
          <w:color w:val="0d0d00"/>
          <w:sz w:val="40"/>
          <w:szCs w:val="40"/>
          <w:highlight w:val="yellow"/>
          <w:vertAlign w:val="subscript"/>
        </w:rPr>
        <w:pict>
          <v:shape id="_x0000_i1047" style="width:32.25pt;height:18.75pt" o:ole="" type="#_x0000_t75">
            <v:imagedata r:id="rId45" o:title=""/>
          </v:shape>
          <o:OLEObject DrawAspect="Content" r:id="rId46" ObjectID="_1743856940" ProgID="Equation.DSMT4" ShapeID="_x0000_i1047" Type="Embed"/>
        </w:pict>
      </w:r>
      <w:r w:rsidDel="00000000" w:rsidR="00000000" w:rsidRPr="00000000">
        <w:rPr>
          <w:rFonts w:ascii="Times New Roman" w:cs="Times New Roman" w:eastAsia="Times New Roman" w:hAnsi="Times New Roman"/>
          <w:sz w:val="24"/>
          <w:szCs w:val="24"/>
          <w:highlight w:val="yellow"/>
          <w:rtl w:val="0"/>
        </w:rPr>
        <w:t xml:space="preserve">2SO</w:t>
      </w:r>
      <w:r w:rsidDel="00000000" w:rsidR="00000000" w:rsidRPr="00000000">
        <w:rPr>
          <w:rFonts w:ascii="Times New Roman" w:cs="Times New Roman" w:eastAsia="Times New Roman" w:hAnsi="Times New Roman"/>
          <w:sz w:val="24"/>
          <w:szCs w:val="24"/>
          <w:highlight w:val="yellow"/>
          <w:vertAlign w:val="subscript"/>
          <w:rtl w:val="0"/>
        </w:rPr>
        <w:t xml:space="preserve">3</w:t>
      </w:r>
      <w:r w:rsidDel="00000000" w:rsidR="00000000" w:rsidRPr="00000000">
        <w:rPr>
          <w:rFonts w:ascii="Times New Roman" w:cs="Times New Roman" w:eastAsia="Times New Roman" w:hAnsi="Times New Roman"/>
          <w:sz w:val="24"/>
          <w:szCs w:val="24"/>
          <w:highlight w:val="yellow"/>
          <w:rtl w:val="0"/>
        </w:rPr>
        <w:t xml:space="preserve"> (g).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giảm áp suất của hệ, số cân bằng bị chuyển dịch theo chiều nghịch là </w:t>
      </w:r>
    </w:p>
    <w:p w:rsidR="00000000" w:rsidDel="00000000" w:rsidP="00000000" w:rsidRDefault="00000000" w:rsidRPr="00000000" w14:paraId="00000069">
      <w:pP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4.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3.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2. </w:t>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1</w:t>
      </w:r>
      <w:r w:rsidDel="00000000" w:rsidR="00000000" w:rsidRPr="00000000">
        <w:rPr>
          <w:rtl w:val="0"/>
        </w:rPr>
      </w:r>
    </w:p>
    <w:p w:rsidR="00000000" w:rsidDel="00000000" w:rsidP="00000000" w:rsidRDefault="00000000" w:rsidRPr="00000000" w14:paraId="0000006A">
      <w:pPr>
        <w:spacing w:after="0" w:line="276" w:lineRule="auto"/>
        <w:ind w:firstLine="567"/>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p>
    <w:p w:rsidR="00000000" w:rsidDel="00000000" w:rsidP="00000000" w:rsidRDefault="00000000" w:rsidRPr="00000000" w14:paraId="0000006B">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giảm áp suất của hệ, số cân bằng bị chuyển dịch theo chiều tăng tổng số mol khí</w:t>
      </w:r>
    </w:p>
    <w:p w:rsidR="00000000" w:rsidDel="00000000" w:rsidP="00000000" w:rsidRDefault="00000000" w:rsidRPr="00000000" w14:paraId="0000006C">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 hệ số mol khí 2 vế bằng nhau =&gt;Không bị chuyển dịch.</w:t>
      </w:r>
    </w:p>
    <w:p w:rsidR="00000000" w:rsidDel="00000000" w:rsidP="00000000" w:rsidRDefault="00000000" w:rsidRPr="00000000" w14:paraId="0000006D">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vế trước không có khí ; vế sau có 1 mol khí =&gt; cân bằng chuyển dịch chiều thuận.</w:t>
      </w:r>
    </w:p>
    <w:p w:rsidR="00000000" w:rsidDel="00000000" w:rsidP="00000000" w:rsidRDefault="00000000" w:rsidRPr="00000000" w14:paraId="0000006E">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hệ số mol khí 2 vế bằng nhau =&gt;Không bị chuyển dịch.</w:t>
      </w:r>
    </w:p>
    <w:p w:rsidR="00000000" w:rsidDel="00000000" w:rsidP="00000000" w:rsidRDefault="00000000" w:rsidRPr="00000000" w14:paraId="0000006F">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về trước 3 mol khí ; về sau 2 mol khí =&gt; cân bằng chuyển dịch chiều nghịch.</w:t>
      </w:r>
    </w:p>
    <w:p w:rsidR="00000000" w:rsidDel="00000000" w:rsidP="00000000" w:rsidRDefault="00000000" w:rsidRPr="00000000" w14:paraId="000000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sau trong bình kín: 2NO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48" style="width:32.25pt;height:18.75pt" o:ole="" type="#_x0000_t75">
            <v:imagedata r:id="rId47" o:title=""/>
          </v:shape>
          <o:OLEObject DrawAspect="Content" r:id="rId48" ObjectID="_1743856941" ProgID="Equation.DSMT4" ShapeID="_x0000_i1048" Type="Embed"/>
        </w:pic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(g). </w:t>
      </w:r>
    </w:p>
    <w:p w:rsidR="00000000" w:rsidDel="00000000" w:rsidP="00000000" w:rsidRDefault="00000000" w:rsidRPr="00000000" w14:paraId="0000007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(màu nâu đỏ)            (không màu)     </w:t>
      </w:r>
    </w:p>
    <w:p w:rsidR="00000000" w:rsidDel="00000000" w:rsidP="00000000" w:rsidRDefault="00000000" w:rsidRPr="00000000" w14:paraId="0000007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khi hạ nhiệt độ của bình thì màu nâu đỏ nhạt dần. Phản ứng thuận có </w:t>
      </w:r>
    </w:p>
    <w:p w:rsidR="00000000" w:rsidDel="00000000" w:rsidP="00000000" w:rsidRDefault="00000000" w:rsidRPr="00000000" w14:paraId="00000073">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e0e00"/>
          <w:sz w:val="40"/>
          <w:szCs w:val="40"/>
          <w:vertAlign w:val="subscript"/>
        </w:rPr>
        <w:pict>
          <v:shape id="_x0000_i1049" style="width:35.25pt;height:20.25pt" o:ole="" type="#_x0000_t75">
            <v:imagedata r:id="rId49" o:title=""/>
          </v:shape>
          <o:OLEObject DrawAspect="Content" r:id="rId50" ObjectID="_1743856942" ProgID="Equation.DSMT4" ShapeID="_x0000_i1049" Type="Embed"/>
        </w:pict>
      </w:r>
      <w:r w:rsidDel="00000000" w:rsidR="00000000" w:rsidRPr="00000000">
        <w:rPr>
          <w:rFonts w:ascii="Times New Roman" w:cs="Times New Roman" w:eastAsia="Times New Roman" w:hAnsi="Times New Roman"/>
          <w:sz w:val="24"/>
          <w:szCs w:val="24"/>
          <w:rtl w:val="0"/>
        </w:rPr>
        <w:t xml:space="preserve">&gt; 0, phản ứng tỏa nhiệt. </w:t>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e0e00"/>
          <w:sz w:val="40"/>
          <w:szCs w:val="40"/>
          <w:highlight w:val="yellow"/>
          <w:vertAlign w:val="subscript"/>
        </w:rPr>
        <w:pict>
          <v:shape id="_x0000_i1050" style="width:35.25pt;height:20.25pt" o:ole="" type="#_x0000_t75">
            <v:imagedata r:id="rId51" o:title=""/>
          </v:shape>
          <o:OLEObject DrawAspect="Content" r:id="rId52" ObjectID="_1743856943" ProgID="Equation.DSMT4" ShapeID="_x0000_i1050" Type="Embed"/>
        </w:pict>
      </w:r>
      <w:r w:rsidDel="00000000" w:rsidR="00000000" w:rsidRPr="00000000">
        <w:rPr>
          <w:rFonts w:ascii="Times New Roman" w:cs="Times New Roman" w:eastAsia="Times New Roman" w:hAnsi="Times New Roman"/>
          <w:sz w:val="24"/>
          <w:szCs w:val="24"/>
          <w:highlight w:val="yellow"/>
          <w:rtl w:val="0"/>
        </w:rPr>
        <w:t xml:space="preserve"> &lt; 0, phản ứng tỏa nhiệt.</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74">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color w:val="0e0e00"/>
          <w:sz w:val="40"/>
          <w:szCs w:val="40"/>
          <w:vertAlign w:val="subscript"/>
        </w:rPr>
        <w:pict>
          <v:shape id="_x0000_i1051" style="width:35.25pt;height:20.25pt" o:ole="" type="#_x0000_t75">
            <v:imagedata r:id="rId53" o:title=""/>
          </v:shape>
          <o:OLEObject DrawAspect="Content" r:id="rId54" ObjectID="_1743856944" ProgID="Equation.DSMT4" ShapeID="_x0000_i1051" Type="Embed"/>
        </w:pict>
      </w:r>
      <w:r w:rsidDel="00000000" w:rsidR="00000000" w:rsidRPr="00000000">
        <w:rPr>
          <w:rFonts w:ascii="Times New Roman" w:cs="Times New Roman" w:eastAsia="Times New Roman" w:hAnsi="Times New Roman"/>
          <w:sz w:val="24"/>
          <w:szCs w:val="24"/>
          <w:rtl w:val="0"/>
        </w:rPr>
        <w:t xml:space="preserve">&gt; 0, phản ứng thu nhiệt.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52" style="width:35.25pt;height:20.25pt" o:ole="" type="#_x0000_t75">
            <v:imagedata r:id="rId55" o:title=""/>
          </v:shape>
          <o:OLEObject DrawAspect="Content" r:id="rId56" ObjectID="_1743856945" ProgID="Equation.DSMT4" ShapeID="_x0000_i1052" Type="Embed"/>
        </w:pict>
      </w:r>
      <w:r w:rsidDel="00000000" w:rsidR="00000000" w:rsidRPr="00000000">
        <w:rPr>
          <w:rFonts w:ascii="Times New Roman" w:cs="Times New Roman" w:eastAsia="Times New Roman" w:hAnsi="Times New Roman"/>
          <w:sz w:val="24"/>
          <w:szCs w:val="24"/>
          <w:rtl w:val="0"/>
        </w:rPr>
        <w:t xml:space="preserve"> &lt; 0, phản ứng thu nhiệt.</w:t>
      </w:r>
    </w:p>
    <w:p w:rsidR="00000000" w:rsidDel="00000000" w:rsidP="00000000" w:rsidRDefault="00000000" w:rsidRPr="00000000" w14:paraId="00000075">
      <w:pPr>
        <w:widowControl w:val="0"/>
        <w:tabs>
          <w:tab w:val="left" w:leader="none" w:pos="900"/>
        </w:tabs>
        <w:spacing w:after="0" w:line="276" w:lineRule="auto"/>
        <w:ind w:right="4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(trong bình kín) sau:</w:t>
      </w:r>
      <w:r w:rsidDel="00000000" w:rsidR="00000000" w:rsidRPr="00000000">
        <w:rPr>
          <w:rtl w:val="0"/>
        </w:rPr>
      </w:r>
    </w:p>
    <w:p w:rsidR="00000000" w:rsidDel="00000000" w:rsidP="00000000" w:rsidRDefault="00000000" w:rsidRPr="00000000" w14:paraId="00000076">
      <w:pPr>
        <w:widowControl w:val="0"/>
        <w:tabs>
          <w:tab w:val="left" w:leader="none" w:pos="900"/>
        </w:tabs>
        <w:spacing w:after="0" w:line="276" w:lineRule="auto"/>
        <w:ind w:right="4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CO (g)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(g)     </w:t>
      </w:r>
      <w:r w:rsidDel="00000000" w:rsidR="00000000" w:rsidRPr="00000000">
        <w:rPr>
          <w:rFonts w:ascii="Times New Roman" w:cs="Times New Roman" w:eastAsia="Times New Roman" w:hAnsi="Times New Roman"/>
          <w:color w:val="0d0d00"/>
          <w:sz w:val="40"/>
          <w:szCs w:val="40"/>
          <w:vertAlign w:val="subscript"/>
        </w:rPr>
        <w:pict>
          <v:shape id="_x0000_i1053" style="width:32.25pt;height:18.75pt" o:ole="" type="#_x0000_t75">
            <v:imagedata r:id="rId57" o:title=""/>
          </v:shape>
          <o:OLEObject DrawAspect="Content" r:id="rId58" ObjectID="_1743856946" ProgID="Equation.DSMT4" ShapeID="_x0000_i1053" Type="Embed"/>
        </w:pict>
      </w:r>
      <w:r w:rsidDel="00000000" w:rsidR="00000000" w:rsidRPr="00000000">
        <w:rPr>
          <w:rFonts w:ascii="Times New Roman" w:cs="Times New Roman" w:eastAsia="Times New Roman" w:hAnsi="Times New Roman"/>
          <w:sz w:val="24"/>
          <w:szCs w:val="24"/>
          <w:rtl w:val="0"/>
        </w:rPr>
        <w:t xml:space="preserve">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e0e00"/>
          <w:sz w:val="40"/>
          <w:szCs w:val="40"/>
          <w:vertAlign w:val="subscript"/>
        </w:rPr>
        <w:pict>
          <v:shape id="_x0000_i1054" style="width:35.25pt;height:20.25pt" o:ole="" type="#_x0000_t75">
            <v:imagedata r:id="rId59" o:title=""/>
          </v:shape>
          <o:OLEObject DrawAspect="Content" r:id="rId60" ObjectID="_1743856947" ProgID="Equation.DSMT4" ShapeID="_x0000_i1054" Type="Embed"/>
        </w:pict>
      </w:r>
      <w:r w:rsidDel="00000000" w:rsidR="00000000" w:rsidRPr="00000000">
        <w:rPr>
          <w:rFonts w:ascii="Times New Roman" w:cs="Times New Roman" w:eastAsia="Times New Roman" w:hAnsi="Times New Roman"/>
          <w:sz w:val="24"/>
          <w:szCs w:val="24"/>
          <w:rtl w:val="0"/>
        </w:rPr>
        <w:t xml:space="preserve">  &lt; 0</w:t>
      </w:r>
      <w:r w:rsidDel="00000000" w:rsidR="00000000" w:rsidRPr="00000000">
        <w:rPr>
          <w:rtl w:val="0"/>
        </w:rPr>
      </w:r>
    </w:p>
    <w:p w:rsidR="00000000" w:rsidDel="00000000" w:rsidP="00000000" w:rsidRDefault="00000000" w:rsidRPr="00000000" w14:paraId="00000077">
      <w:pPr>
        <w:widowControl w:val="0"/>
        <w:spacing w:after="0" w:line="276" w:lineRule="auto"/>
        <w:ind w:right="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các yếu tố: (1) tăng nhiệt độ; (2) thêm một lượng hơi nước; (3) thêm một lượng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(4) tăng  áp suất chung của hệ; (5) dùng chất xúc tác.  </w:t>
      </w:r>
    </w:p>
    <w:p w:rsidR="00000000" w:rsidDel="00000000" w:rsidP="00000000" w:rsidRDefault="00000000" w:rsidRPr="00000000" w14:paraId="00000078">
      <w:pPr>
        <w:widowControl w:val="0"/>
        <w:spacing w:after="0" w:line="276" w:lineRule="auto"/>
        <w:ind w:right="-2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Dãy gồm các yếu tố đều làm thay đổi cân bằng của hệ là:</w:t>
      </w:r>
    </w:p>
    <w:p w:rsidR="00000000" w:rsidDel="00000000" w:rsidP="00000000" w:rsidRDefault="00000000" w:rsidRPr="00000000" w14:paraId="00000079">
      <w:pPr>
        <w:widowControl w:val="0"/>
        <w:tabs>
          <w:tab w:val="left" w:leader="none" w:pos="284"/>
          <w:tab w:val="left" w:leader="none" w:pos="2835"/>
          <w:tab w:val="left" w:leader="none" w:pos="5387"/>
          <w:tab w:val="left" w:leader="none" w:pos="7938"/>
        </w:tabs>
        <w:spacing w:after="0" w:line="276"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A. </w:t>
      </w:r>
      <w:r w:rsidDel="00000000" w:rsidR="00000000" w:rsidRPr="00000000">
        <w:rPr>
          <w:rFonts w:ascii="Times New Roman" w:cs="Times New Roman" w:eastAsia="Times New Roman" w:hAnsi="Times New Roman"/>
          <w:sz w:val="24"/>
          <w:szCs w:val="24"/>
          <w:rtl w:val="0"/>
        </w:rPr>
        <w:t xml:space="preserve">(1), (4), (5)</w:t>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(1), (2), (3).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(2), (3), (4).</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(1), (2), (4).</w:t>
      </w:r>
    </w:p>
    <w:p w:rsidR="00000000" w:rsidDel="00000000" w:rsidP="00000000" w:rsidRDefault="00000000" w:rsidRPr="00000000" w14:paraId="0000007A">
      <w:pPr>
        <w:tabs>
          <w:tab w:val="left" w:leader="none" w:pos="240"/>
          <w:tab w:val="left" w:leader="none" w:pos="2880"/>
          <w:tab w:val="left" w:leader="none" w:pos="5760"/>
          <w:tab w:val="left" w:leader="none" w:pos="864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8</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Cho cân bằng hóa học : CaCO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(rắn) </w:t>
      </w:r>
      <w:r w:rsidDel="00000000" w:rsidR="00000000" w:rsidRPr="00000000">
        <w:rPr>
          <w:rFonts w:ascii="Times New Roman" w:cs="Times New Roman" w:eastAsia="Times New Roman" w:hAnsi="Times New Roman"/>
          <w:color w:val="0d0d00"/>
          <w:sz w:val="40"/>
          <w:szCs w:val="40"/>
          <w:vertAlign w:val="subscript"/>
        </w:rPr>
        <w:pict>
          <v:shape id="_x0000_i1055" style="width:32.25pt;height:18.75pt" o:ole="" type="#_x0000_t75">
            <v:imagedata r:id="rId61" o:title=""/>
          </v:shape>
          <o:OLEObject DrawAspect="Content" r:id="rId62" ObjectID="_1743856948" ProgID="Equation.DSMT4" ShapeID="_x0000_i1055" Type="Embed"/>
        </w:pict>
      </w:r>
      <w:r w:rsidDel="00000000" w:rsidR="00000000" w:rsidRPr="00000000">
        <w:rPr>
          <w:rFonts w:ascii="Times New Roman" w:cs="Times New Roman" w:eastAsia="Times New Roman" w:hAnsi="Times New Roman"/>
          <w:sz w:val="24"/>
          <w:szCs w:val="24"/>
          <w:rtl w:val="0"/>
        </w:rPr>
        <w:t xml:space="preserve"> CaO (rắn)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(khí)</w:t>
      </w:r>
    </w:p>
    <w:p w:rsidR="00000000" w:rsidDel="00000000" w:rsidP="00000000" w:rsidRDefault="00000000" w:rsidRPr="00000000" w14:paraId="0000007B">
      <w:pPr>
        <w:tabs>
          <w:tab w:val="left" w:leader="none" w:pos="240"/>
          <w:tab w:val="left" w:leader="none" w:pos="2880"/>
          <w:tab w:val="left" w:leader="none" w:pos="5760"/>
          <w:tab w:val="left" w:leader="none" w:pos="864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phản ứng thuận là phản ứng thu nhiệt. Tác động nào sau đây vào hệ cân bằng để cân bằng đã cho chuyển dịch theo chiều thuận?</w:t>
      </w:r>
    </w:p>
    <w:p w:rsidR="00000000" w:rsidDel="00000000" w:rsidP="00000000" w:rsidRDefault="00000000" w:rsidRPr="00000000" w14:paraId="0000007C">
      <w:pPr>
        <w:tabs>
          <w:tab w:val="left" w:leader="none" w:pos="240"/>
          <w:tab w:val="left" w:leader="none" w:pos="2880"/>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Giảm nhiệt độ.</w:t>
        <w:tab/>
      </w:r>
      <w:r w:rsidDel="00000000" w:rsidR="00000000" w:rsidRPr="00000000">
        <w:rPr>
          <w:rFonts w:ascii="Times New Roman" w:cs="Times New Roman" w:eastAsia="Times New Roman" w:hAnsi="Times New Roman"/>
          <w:b w:val="1"/>
          <w:sz w:val="24"/>
          <w:szCs w:val="24"/>
          <w:rtl w:val="0"/>
        </w:rPr>
        <w:t xml:space="preserve"> </w:t>
        <w:tab/>
        <w:t xml:space="preserve">B</w:t>
      </w:r>
      <w:r w:rsidDel="00000000" w:rsidR="00000000" w:rsidRPr="00000000">
        <w:rPr>
          <w:rFonts w:ascii="Times New Roman" w:cs="Times New Roman" w:eastAsia="Times New Roman" w:hAnsi="Times New Roman"/>
          <w:sz w:val="24"/>
          <w:szCs w:val="24"/>
          <w:rtl w:val="0"/>
        </w:rPr>
        <w:t xml:space="preserve">. Tăng áp suất.      </w:t>
        <w:tab/>
      </w:r>
    </w:p>
    <w:p w:rsidR="00000000" w:rsidDel="00000000" w:rsidP="00000000" w:rsidRDefault="00000000" w:rsidRPr="00000000" w14:paraId="0000007D">
      <w:pPr>
        <w:tabs>
          <w:tab w:val="left" w:leader="none" w:pos="240"/>
          <w:tab w:val="left" w:leader="none" w:pos="2880"/>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Tăng nồng đột khí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Tăng nhiệt độ.</w:t>
      </w:r>
      <w:r w:rsidDel="00000000" w:rsidR="00000000" w:rsidRPr="00000000">
        <w:rPr>
          <w:rtl w:val="0"/>
        </w:rPr>
      </w:r>
    </w:p>
    <w:p w:rsidR="00000000" w:rsidDel="00000000" w:rsidP="00000000" w:rsidRDefault="00000000" w:rsidRPr="00000000" w14:paraId="0000007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9:</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hóa học: PCl</w:t>
      </w:r>
      <w:r w:rsidDel="00000000" w:rsidR="00000000" w:rsidRPr="00000000">
        <w:rPr>
          <w:rFonts w:ascii="Times New Roman" w:cs="Times New Roman" w:eastAsia="Times New Roman" w:hAnsi="Times New Roman"/>
          <w:sz w:val="24"/>
          <w:szCs w:val="24"/>
          <w:vertAlign w:val="subscript"/>
          <w:rtl w:val="0"/>
        </w:rPr>
        <w:t xml:space="preserve">5 </w:t>
      </w:r>
      <w:r w:rsidDel="00000000" w:rsidR="00000000" w:rsidRPr="00000000">
        <w:rPr>
          <w:rFonts w:ascii="Times New Roman" w:cs="Times New Roman" w:eastAsia="Times New Roman" w:hAnsi="Times New Roman"/>
          <w:sz w:val="24"/>
          <w:szCs w:val="24"/>
          <w:rtl w:val="0"/>
        </w:rPr>
        <w:t xml:space="preserve">(k) </w:t>
      </w:r>
      <w:r w:rsidDel="00000000" w:rsidR="00000000" w:rsidRPr="00000000">
        <w:rPr>
          <w:rFonts w:ascii="Times New Roman" w:cs="Times New Roman" w:eastAsia="Times New Roman" w:hAnsi="Times New Roman"/>
          <w:color w:val="0d0d00"/>
          <w:sz w:val="40"/>
          <w:szCs w:val="40"/>
          <w:vertAlign w:val="subscript"/>
        </w:rPr>
        <w:pict>
          <v:shape id="_x0000_i1056" style="width:32.25pt;height:18.75pt" o:ole="" type="#_x0000_t75">
            <v:imagedata r:id="rId63" o:title=""/>
          </v:shape>
          <o:OLEObject DrawAspect="Content" r:id="rId64" ObjectID="_1743856949" ProgID="Equation.DSMT4" ShapeID="_x0000_i1056" Type="Embed"/>
        </w:pict>
      </w:r>
      <w:r w:rsidDel="00000000" w:rsidR="00000000" w:rsidRPr="00000000">
        <w:rPr>
          <w:rFonts w:ascii="Times New Roman" w:cs="Times New Roman" w:eastAsia="Times New Roman" w:hAnsi="Times New Roman"/>
          <w:sz w:val="24"/>
          <w:szCs w:val="24"/>
          <w:rtl w:val="0"/>
        </w:rPr>
        <w:t xml:space="preserve"> PCl</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(k) + 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 </w:t>
      </w:r>
      <w:r w:rsidDel="00000000" w:rsidR="00000000" w:rsidRPr="00000000">
        <w:rPr>
          <w:rFonts w:ascii="Times New Roman" w:cs="Times New Roman" w:eastAsia="Times New Roman" w:hAnsi="Times New Roman"/>
          <w:color w:val="0e0e00"/>
          <w:sz w:val="40"/>
          <w:szCs w:val="40"/>
          <w:vertAlign w:val="subscript"/>
        </w:rPr>
        <w:pict>
          <v:shape id="_x0000_i1057" style="width:35.25pt;height:20.25pt" o:ole="" type="#_x0000_t75">
            <v:imagedata r:id="rId65" o:title=""/>
          </v:shape>
          <o:OLEObject DrawAspect="Content" r:id="rId66" ObjectID="_1743856950" ProgID="Equation.DSMT4" ShapeID="_x0000_i1057" Type="Embed"/>
        </w:pict>
      </w:r>
      <w:r w:rsidDel="00000000" w:rsidR="00000000" w:rsidRPr="00000000">
        <w:rPr>
          <w:rFonts w:ascii="Times New Roman" w:cs="Times New Roman" w:eastAsia="Times New Roman" w:hAnsi="Times New Roman"/>
          <w:sz w:val="24"/>
          <w:szCs w:val="24"/>
          <w:rtl w:val="0"/>
        </w:rPr>
        <w:t xml:space="preserve">&gt; 0. Cân bằng chuyển dịch theo chiều thuận khi </w:t>
      </w:r>
    </w:p>
    <w:p w:rsidR="00000000" w:rsidDel="00000000" w:rsidP="00000000" w:rsidRDefault="00000000" w:rsidRPr="00000000" w14:paraId="0000007F">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Thêm PCl</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vào hệ phản ứng.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Tăng áp suất của hệ phản ứng.</w:t>
      </w:r>
    </w:p>
    <w:p w:rsidR="00000000" w:rsidDel="00000000" w:rsidP="00000000" w:rsidRDefault="00000000" w:rsidRPr="00000000" w14:paraId="00000080">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Tăng nhiệt độ của hệ phản ứng.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Thêm 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vào hệ phản ứng</w:t>
      </w:r>
    </w:p>
    <w:p w:rsidR="00000000" w:rsidDel="00000000" w:rsidP="00000000" w:rsidRDefault="00000000" w:rsidRPr="00000000" w14:paraId="0000008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10</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Cho các cân bằng sau: </w:t>
      </w:r>
    </w:p>
    <w:p w:rsidR="00000000" w:rsidDel="00000000" w:rsidP="00000000" w:rsidRDefault="00000000" w:rsidRPr="00000000" w14:paraId="0000008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2SO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58" style="width:32.25pt;height:18.75pt" o:ole="" type="#_x0000_t75">
            <v:imagedata r:id="rId67" o:title=""/>
          </v:shape>
          <o:OLEObject DrawAspect="Content" r:id="rId68" ObjectID="_1743856951" ProgID="Equation.DSMT4" ShapeID="_x0000_i1058" Type="Embed"/>
        </w:pict>
      </w:r>
      <w:r w:rsidDel="00000000" w:rsidR="00000000" w:rsidRPr="00000000">
        <w:rPr>
          <w:rFonts w:ascii="Times New Roman" w:cs="Times New Roman" w:eastAsia="Times New Roman" w:hAnsi="Times New Roman"/>
          <w:sz w:val="24"/>
          <w:szCs w:val="24"/>
          <w:rtl w:val="0"/>
        </w:rPr>
        <w:t xml:space="preserve">2SO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(2)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59" style="width:32.25pt;height:18.75pt" o:ole="" type="#_x0000_t75">
            <v:imagedata r:id="rId69" o:title=""/>
          </v:shape>
          <o:OLEObject DrawAspect="Content" r:id="rId70" ObjectID="_1743856952" ProgID="Equation.DSMT4" ShapeID="_x0000_i1059" Type="Embed"/>
        </w:pict>
      </w:r>
      <w:r w:rsidDel="00000000" w:rsidR="00000000" w:rsidRPr="00000000">
        <w:rPr>
          <w:rFonts w:ascii="Times New Roman" w:cs="Times New Roman" w:eastAsia="Times New Roman" w:hAnsi="Times New Roman"/>
          <w:sz w:val="24"/>
          <w:szCs w:val="24"/>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color w:val="0d0d00"/>
          <w:sz w:val="40"/>
          <w:szCs w:val="40"/>
          <w:vertAlign w:val="subscript"/>
        </w:rPr>
        <w:pict>
          <v:shape id="_x0000_i1060" style="width:32.25pt;height:18.75pt" o:ole="" type="#_x0000_t75">
            <v:imagedata r:id="rId71" o:title=""/>
          </v:shape>
          <o:OLEObject DrawAspect="Content" r:id="rId72" ObjectID="_1743856953" ProgID="Equation.DSMT4" ShapeID="_x0000_i1060" Type="Embed"/>
        </w:pict>
      </w:r>
      <w:r w:rsidDel="00000000" w:rsidR="00000000" w:rsidRPr="00000000">
        <w:rPr>
          <w:rFonts w:ascii="Times New Roman" w:cs="Times New Roman" w:eastAsia="Times New Roman" w:hAnsi="Times New Roman"/>
          <w:sz w:val="24"/>
          <w:szCs w:val="24"/>
          <w:rtl w:val="0"/>
        </w:rPr>
        <w:t xml:space="preserve"> CO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(4) 2HI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color w:val="0d0d00"/>
          <w:sz w:val="40"/>
          <w:szCs w:val="40"/>
          <w:vertAlign w:val="subscript"/>
        </w:rPr>
        <w:pict>
          <v:shape id="_x0000_i1061" style="width:32.25pt;height:18.75pt" o:ole="" type="#_x0000_t75">
            <v:imagedata r:id="rId73" o:title=""/>
          </v:shape>
          <o:OLEObject DrawAspect="Content" r:id="rId74" ObjectID="_1743856954" ProgID="Equation.DSMT4" ShapeID="_x0000_i1061" Type="Embed"/>
        </w:pic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tl w:val="0"/>
        </w:rPr>
      </w:r>
    </w:p>
    <w:p w:rsidR="00000000" w:rsidDel="00000000" w:rsidP="00000000" w:rsidRDefault="00000000" w:rsidRPr="00000000" w14:paraId="0000008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thay đổi áp suất, nhóm gồm các cân bằng hoá học đều không bị chuyển dịch là </w:t>
      </w:r>
    </w:p>
    <w:p w:rsidR="00000000" w:rsidDel="00000000" w:rsidP="00000000" w:rsidRDefault="00000000" w:rsidRPr="00000000" w14:paraId="00000085">
      <w:pP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.(1) và (2).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và (3). </w:t>
        <w:tab/>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sz w:val="24"/>
          <w:szCs w:val="24"/>
          <w:highlight w:val="yellow"/>
          <w:rtl w:val="0"/>
        </w:rPr>
        <w:t xml:space="preserve">(3) và (4).</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(2) và (4).</w:t>
      </w:r>
    </w:p>
    <w:p w:rsidR="00000000" w:rsidDel="00000000" w:rsidP="00000000" w:rsidRDefault="00000000" w:rsidRPr="00000000" w14:paraId="00000086">
      <w:pPr>
        <w:spacing w:after="0" w:line="276" w:lineRule="auto"/>
        <w:ind w:firstLine="567"/>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p>
    <w:p w:rsidR="00000000" w:rsidDel="00000000" w:rsidP="00000000" w:rsidRDefault="00000000" w:rsidRPr="00000000" w14:paraId="00000087">
      <w:pPr>
        <w:shd w:fill="ffff99" w:val="clea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hệ (3) và (4) có tổng mol khí 2 vế bằng nhau nên không bị ảnh hưởng bởi áp suất.</w:t>
      </w:r>
    </w:p>
    <w:p w:rsidR="00000000" w:rsidDel="00000000" w:rsidP="00000000" w:rsidRDefault="00000000" w:rsidRPr="00000000" w14:paraId="00000088">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4: VẬN DỤNG - VẬN DỤNG CAO </w:t>
      </w:r>
    </w:p>
    <w:p w:rsidR="00000000" w:rsidDel="00000000" w:rsidP="00000000" w:rsidRDefault="00000000" w:rsidRPr="00000000" w14:paraId="0000008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Cho cân bằng: 2SO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62" style="width:32.25pt;height:18.75pt" o:ole="" type="#_x0000_t75">
            <v:imagedata r:id="rId75" o:title=""/>
          </v:shape>
          <o:OLEObject DrawAspect="Content" r:id="rId76" ObjectID="_1743856955" ProgID="Equation.DSMT4" ShapeID="_x0000_i1062" Type="Embed"/>
        </w:pict>
      </w:r>
      <w:r w:rsidDel="00000000" w:rsidR="00000000" w:rsidRPr="00000000">
        <w:rPr>
          <w:rFonts w:ascii="Times New Roman" w:cs="Times New Roman" w:eastAsia="Times New Roman" w:hAnsi="Times New Roman"/>
          <w:sz w:val="24"/>
          <w:szCs w:val="24"/>
          <w:rtl w:val="0"/>
        </w:rPr>
        <w:t xml:space="preserve"> 2SO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(g). Khi tăng nhiệt độ thì tỉ  khối của hỗn hợp khí so với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giảm đi. Phát biểu đúng khi nói về cân bằng này là: </w:t>
      </w:r>
    </w:p>
    <w:p w:rsidR="00000000" w:rsidDel="00000000" w:rsidP="00000000" w:rsidRDefault="00000000" w:rsidRPr="00000000" w14:paraId="0000008A">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Phản ứng thuận thu nhiệt, cân bằng dịch chuyển theo chiều nghịch khi tăng nhiệt độ. </w:t>
      </w:r>
    </w:p>
    <w:p w:rsidR="00000000" w:rsidDel="00000000" w:rsidP="00000000" w:rsidRDefault="00000000" w:rsidRPr="00000000" w14:paraId="0000008B">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Phản ứng nghịch toả nhiệt, cân bằng dịch chuyển theo chiều thuận khi tăng nhiệt độ. </w:t>
      </w:r>
    </w:p>
    <w:p w:rsidR="00000000" w:rsidDel="00000000" w:rsidP="00000000" w:rsidRDefault="00000000" w:rsidRPr="00000000" w14:paraId="0000008C">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Phản ứng nghịch thu nhiệt, cân bằng dịch chuyển theo chiều thuận khi tăng nhiệt độ. </w:t>
      </w:r>
    </w:p>
    <w:p w:rsidR="00000000" w:rsidDel="00000000" w:rsidP="00000000" w:rsidRDefault="00000000" w:rsidRPr="00000000" w14:paraId="0000008D">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Phản ứng thuận toả nhiệt, cân bằng dịch chuyển theo chiều nghịch khi tăng nhiệt độ.</w:t>
      </w:r>
      <w:r w:rsidDel="00000000" w:rsidR="00000000" w:rsidRPr="00000000">
        <w:rPr>
          <w:rtl w:val="0"/>
        </w:rPr>
      </w:r>
    </w:p>
    <w:p w:rsidR="00000000" w:rsidDel="00000000" w:rsidP="00000000" w:rsidRDefault="00000000" w:rsidRPr="00000000" w14:paraId="0000008E">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8F">
      <w:pPr>
        <w:shd w:fill="ffff99"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Tỉ khối so với H</w:t>
      </w:r>
      <w:r w:rsidDel="00000000" w:rsidR="00000000" w:rsidRPr="00000000">
        <w:rPr>
          <w:rFonts w:ascii="Times New Roman" w:cs="Times New Roman" w:eastAsia="Times New Roman" w:hAnsi="Times New Roman"/>
          <w:b w:val="1"/>
          <w:sz w:val="24"/>
          <w:szCs w:val="24"/>
          <w:vertAlign w:val="subscript"/>
          <w:rtl w:val="0"/>
        </w:rPr>
        <w:t xml:space="preserve">2</w:t>
      </w:r>
      <w:r w:rsidDel="00000000" w:rsidR="00000000" w:rsidRPr="00000000">
        <w:rPr>
          <w:rFonts w:ascii="Times New Roman" w:cs="Times New Roman" w:eastAsia="Times New Roman" w:hAnsi="Times New Roman"/>
          <w:b w:val="1"/>
          <w:sz w:val="24"/>
          <w:szCs w:val="24"/>
          <w:rtl w:val="0"/>
        </w:rPr>
        <w:t xml:space="preserve"> giảm =&gt; M giảm = </w:t>
      </w:r>
      <w:r w:rsidDel="00000000" w:rsidR="00000000" w:rsidRPr="00000000">
        <w:rPr>
          <w:rFonts w:ascii="Times New Roman" w:cs="Times New Roman" w:eastAsia="Times New Roman" w:hAnsi="Times New Roman"/>
          <w:b w:val="1"/>
          <w:sz w:val="40"/>
          <w:szCs w:val="40"/>
          <w:vertAlign w:val="subscript"/>
        </w:rPr>
        <w:pict>
          <v:shape id="_x0000_i1063" style="width:54pt;height:33pt" o:ole="" type="#_x0000_t75">
            <v:imagedata r:id="rId77" o:title=""/>
          </v:shape>
          <o:OLEObject DrawAspect="Content" r:id="rId78" ObjectID="_1743856956" ProgID="Equation.DSMT4" ShapeID="_x0000_i1063" Type="Embed"/>
        </w:pict>
      </w:r>
      <w:r w:rsidDel="00000000" w:rsidR="00000000" w:rsidRPr="00000000">
        <w:rPr>
          <w:rFonts w:ascii="Times New Roman" w:cs="Times New Roman" w:eastAsia="Times New Roman" w:hAnsi="Times New Roman"/>
          <w:b w:val="1"/>
          <w:sz w:val="24"/>
          <w:szCs w:val="24"/>
          <w:rtl w:val="0"/>
        </w:rPr>
        <w:t xml:space="preserve"> =&gt; n ( số mol khí ) tăng  (chiều nghịch), </w:t>
      </w:r>
      <w:r w:rsidDel="00000000" w:rsidR="00000000" w:rsidRPr="00000000">
        <w:rPr>
          <w:rFonts w:ascii="Times New Roman" w:cs="Times New Roman" w:eastAsia="Times New Roman" w:hAnsi="Times New Roman"/>
          <w:sz w:val="24"/>
          <w:szCs w:val="24"/>
          <w:rtl w:val="0"/>
        </w:rPr>
        <w:t xml:space="preserve">Δ H &gt; 0: thu nhiệt</w:t>
      </w:r>
      <w:r w:rsidDel="00000000" w:rsidR="00000000" w:rsidRPr="00000000">
        <w:rPr>
          <w:rtl w:val="0"/>
        </w:rPr>
      </w:r>
    </w:p>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sau trong bình kín: 2NO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64" style="width:32.25pt;height:18.75pt" o:ole="" type="#_x0000_t75">
            <v:imagedata r:id="rId79" o:title=""/>
          </v:shape>
          <o:OLEObject DrawAspect="Content" r:id="rId80" ObjectID="_1743856957" ProgID="Equation.DSMT4" ShapeID="_x0000_i1064" Type="Embed"/>
        </w:pic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(g). </w:t>
      </w:r>
    </w:p>
    <w:p w:rsidR="00000000" w:rsidDel="00000000" w:rsidP="00000000" w:rsidRDefault="00000000" w:rsidRPr="00000000" w14:paraId="00000091">
      <w:pPr>
        <w:tabs>
          <w:tab w:val="left" w:leader="none" w:pos="284"/>
          <w:tab w:val="left" w:leader="none" w:pos="2552"/>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(màu nâu đỏ)      (không màu) </w:t>
      </w:r>
    </w:p>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khi hạ nhiệt độ của bình thì màu nâu đỏ nhạt dần. Phản ứng thuận có:</w:t>
      </w:r>
    </w:p>
    <w:p w:rsidR="00000000" w:rsidDel="00000000" w:rsidP="00000000" w:rsidRDefault="00000000" w:rsidRPr="00000000" w14:paraId="00000093">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5" style="width:35.25pt;height:20.25pt" o:ole="" type="#_x0000_t75">
            <v:imagedata r:id="rId81" o:title=""/>
          </v:shape>
          <o:OLEObject DrawAspect="Content" r:id="rId82" ObjectID="_1743856958" ProgID="Equation.DSMT4" ShapeID="_x0000_i1065" Type="Embed"/>
        </w:pict>
      </w:r>
      <w:r w:rsidDel="00000000" w:rsidR="00000000" w:rsidRPr="00000000">
        <w:rPr>
          <w:rFonts w:ascii="Times New Roman" w:cs="Times New Roman" w:eastAsia="Times New Roman" w:hAnsi="Times New Roman"/>
          <w:sz w:val="24"/>
          <w:szCs w:val="24"/>
          <w:rtl w:val="0"/>
        </w:rPr>
        <w:t xml:space="preserve">&lt; 0, phản ứng thu nhiệt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6" style="width:35.25pt;height:20.25pt" o:ole="" type="#_x0000_t75">
            <v:imagedata r:id="rId83" o:title=""/>
          </v:shape>
          <o:OLEObject DrawAspect="Content" r:id="rId84" ObjectID="_1743856959" ProgID="Equation.DSMT4" ShapeID="_x0000_i1066" Type="Embed"/>
        </w:pict>
      </w:r>
      <w:r w:rsidDel="00000000" w:rsidR="00000000" w:rsidRPr="00000000">
        <w:rPr>
          <w:rFonts w:ascii="Times New Roman" w:cs="Times New Roman" w:eastAsia="Times New Roman" w:hAnsi="Times New Roman"/>
          <w:sz w:val="24"/>
          <w:szCs w:val="24"/>
          <w:rtl w:val="0"/>
        </w:rPr>
        <w:t xml:space="preserve">&gt; 0, phản ứng tỏa nhiệt    </w:t>
      </w:r>
    </w:p>
    <w:p w:rsidR="00000000" w:rsidDel="00000000" w:rsidP="00000000" w:rsidRDefault="00000000" w:rsidRPr="00000000" w14:paraId="00000094">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7" style="width:35.25pt;height:20.25pt" o:ole="" type="#_x0000_t75">
            <v:imagedata r:id="rId85" o:title=""/>
          </v:shape>
          <o:OLEObject DrawAspect="Content" r:id="rId86" ObjectID="_1743856960" ProgID="Equation.DSMT4" ShapeID="_x0000_i1067" Type="Embed"/>
        </w:pict>
      </w:r>
      <w:r w:rsidDel="00000000" w:rsidR="00000000" w:rsidRPr="00000000">
        <w:rPr>
          <w:rFonts w:ascii="Times New Roman" w:cs="Times New Roman" w:eastAsia="Times New Roman" w:hAnsi="Times New Roman"/>
          <w:sz w:val="24"/>
          <w:szCs w:val="24"/>
          <w:rtl w:val="0"/>
        </w:rPr>
        <w:t xml:space="preserve">&gt; 0, phản ứng thu nhiệt     </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8" style="width:35.25pt;height:20.25pt" o:ole="" type="#_x0000_t75">
            <v:imagedata r:id="rId87" o:title=""/>
          </v:shape>
          <o:OLEObject DrawAspect="Content" r:id="rId88" ObjectID="_1743856961" ProgID="Equation.DSMT4" ShapeID="_x0000_i1068" Type="Embed"/>
        </w:pict>
      </w:r>
      <w:r w:rsidDel="00000000" w:rsidR="00000000" w:rsidRPr="00000000">
        <w:rPr>
          <w:rFonts w:ascii="Times New Roman" w:cs="Times New Roman" w:eastAsia="Times New Roman" w:hAnsi="Times New Roman"/>
          <w:sz w:val="24"/>
          <w:szCs w:val="24"/>
          <w:highlight w:val="yellow"/>
          <w:rtl w:val="0"/>
        </w:rPr>
        <w:t xml:space="preserve">&lt; 0, phản ứng tỏa nhiệt</w:t>
      </w:r>
      <w:r w:rsidDel="00000000" w:rsidR="00000000" w:rsidRPr="00000000">
        <w:rPr>
          <w:rtl w:val="0"/>
        </w:rPr>
      </w:r>
    </w:p>
    <w:p w:rsidR="00000000" w:rsidDel="00000000" w:rsidP="00000000" w:rsidRDefault="00000000" w:rsidRPr="00000000" w14:paraId="00000095">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96">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khi hạ nhiệt độ thì phản ứng luôn diễn ra theo chiều </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H &lt; 0: tỏa nhiệt =&gt; theo đề bài cân bằng diễn ra theo chiều  màu nâu đỏ nhạt dần (chiều thuận).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cân bằng sau trong các bình riêng biệt: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w:t>
      </w:r>
      <w:r w:rsidDel="00000000" w:rsidR="00000000" w:rsidRPr="00000000">
        <w:rPr>
          <w:rFonts w:ascii="Times New Roman" w:cs="Times New Roman" w:eastAsia="Times New Roman" w:hAnsi="Times New Roman"/>
          <w:b w:val="0"/>
          <w:i w:val="0"/>
          <w:smallCaps w:val="0"/>
          <w:strike w:val="0"/>
          <w:color w:val="0d0d00"/>
          <w:sz w:val="36.66666666666667"/>
          <w:szCs w:val="36.66666666666667"/>
          <w:u w:val="none"/>
          <w:shd w:fill="auto" w:val="clear"/>
          <w:vertAlign w:val="subscript"/>
        </w:rPr>
        <w:pict>
          <v:shape id="_x0000_i1069" style="width:32.25pt;height:18.75pt" o:ole="" type="#_x0000_t75">
            <v:imagedata r:id="rId89" o:title=""/>
          </v:shape>
          <o:OLEObject DrawAspect="Content" r:id="rId90" ObjectID="_1743856962"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2HI (g)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màu)                   Tím               (không màu)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2NO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w:t>
      </w:r>
      <w:r w:rsidDel="00000000" w:rsidR="00000000" w:rsidRPr="00000000">
        <w:rPr>
          <w:rFonts w:ascii="Times New Roman" w:cs="Times New Roman" w:eastAsia="Times New Roman" w:hAnsi="Times New Roman"/>
          <w:b w:val="0"/>
          <w:i w:val="0"/>
          <w:smallCaps w:val="0"/>
          <w:strike w:val="0"/>
          <w:color w:val="0d0d00"/>
          <w:sz w:val="36.66666666666667"/>
          <w:szCs w:val="36.66666666666667"/>
          <w:u w:val="none"/>
          <w:shd w:fill="auto" w:val="clear"/>
          <w:vertAlign w:val="subscript"/>
        </w:rPr>
        <w:pict>
          <v:shape id="_x0000_i1070" style="width:32.25pt;height:18.75pt" o:ole="" type="#_x0000_t75">
            <v:imagedata r:id="rId91" o:title=""/>
          </v:shape>
          <o:OLEObject DrawAspect="Content" r:id="rId92" ObjectID="_1743856963"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(Nâu đỏ)                   (không màu)</w:t>
      </w:r>
    </w:p>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làm giảm thể tích bình chứa của cả 2 hệ trên, so với ban đầu thì màu của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(1) hệ (2) đều đậm lên.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hệ (1) không thay đổi; hệ (2) nhạt đi.</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(1) và hệ (2) đều nhạt đi.</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(1) đậm lên; hệ (2) nhạt đi.</w:t>
      </w:r>
    </w:p>
    <w:p w:rsidR="00000000" w:rsidDel="00000000" w:rsidP="00000000" w:rsidRDefault="00000000" w:rsidRPr="00000000" w14:paraId="0000009F">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99"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giảm thể tích bình nghĩa là tăng áp suất =&gt; Cân bằng chuyển dịch theo chiều làm giảm mol khí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99"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Cân bằng (1) không bị thay đổi do hệ số mol khí ở 2 vế bằng nhau.</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99"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Cân bằng (2) chuyển dịch theo thuận (số mol khí giảm) =&gt; màu nhạt đi.</w:t>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cân bằng sau:</w:t>
      </w:r>
    </w:p>
    <w:p w:rsidR="00000000" w:rsidDel="00000000" w:rsidP="00000000" w:rsidRDefault="00000000" w:rsidRPr="00000000" w14:paraId="000000A4">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2NH</w:t>
      </w:r>
      <w:r w:rsidDel="00000000" w:rsidR="00000000" w:rsidRPr="00000000">
        <w:rPr>
          <w:rFonts w:ascii="Times New Roman" w:cs="Times New Roman" w:eastAsia="Times New Roman" w:hAnsi="Times New Roman"/>
          <w:sz w:val="24"/>
          <w:szCs w:val="24"/>
          <w:vertAlign w:val="subscript"/>
          <w:rtl w:val="0"/>
        </w:rPr>
        <w:t xml:space="preserve">3(g)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1" style="width:32.25pt;height:18.75pt" o:ole="" type="#_x0000_t75">
            <v:imagedata r:id="rId93" o:title=""/>
          </v:shape>
          <o:OLEObject DrawAspect="Content" r:id="rId94" ObjectID="_1743856964" ProgID="Equation.DSMT4" ShapeID="_x0000_i1071" Type="Embed"/>
        </w:pict>
      </w:r>
      <w:r w:rsidDel="00000000" w:rsidR="00000000" w:rsidRPr="00000000">
        <w:rPr>
          <w:rFonts w:ascii="Times New Roman" w:cs="Times New Roman" w:eastAsia="Times New Roman" w:hAnsi="Times New Roman"/>
          <w:sz w:val="24"/>
          <w:szCs w:val="24"/>
          <w:rtl w:val="0"/>
        </w:rPr>
        <w:t xml:space="preserve">    N</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+ 3H</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2" style="width:35.25pt;height:20.25pt" o:ole="" type="#_x0000_t75">
            <v:imagedata r:id="rId95" o:title=""/>
          </v:shape>
          <o:OLEObject DrawAspect="Content" r:id="rId96" ObjectID="_1743856965" ProgID="Equation.DSMT4" ShapeID="_x0000_i1072" Type="Embed"/>
        </w:pict>
      </w:r>
      <w:r w:rsidDel="00000000" w:rsidR="00000000" w:rsidRPr="00000000">
        <w:rPr>
          <w:rFonts w:ascii="Times New Roman" w:cs="Times New Roman" w:eastAsia="Times New Roman" w:hAnsi="Times New Roman"/>
          <w:sz w:val="24"/>
          <w:szCs w:val="24"/>
          <w:rtl w:val="0"/>
        </w:rPr>
        <w:t xml:space="preserve">&gt; 0</w:t>
      </w:r>
    </w:p>
    <w:p w:rsidR="00000000" w:rsidDel="00000000" w:rsidP="00000000" w:rsidRDefault="00000000" w:rsidRPr="00000000" w14:paraId="000000A5">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2SO</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 O</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3" style="width:32.25pt;height:18.75pt" o:ole="" type="#_x0000_t75">
            <v:imagedata r:id="rId97" o:title=""/>
          </v:shape>
          <o:OLEObject DrawAspect="Content" r:id="rId98" ObjectID="_1743856966" ProgID="Equation.DSMT4" ShapeID="_x0000_i1073" Type="Embed"/>
        </w:pict>
      </w:r>
      <w:r w:rsidDel="00000000" w:rsidR="00000000" w:rsidRPr="00000000">
        <w:rPr>
          <w:rFonts w:ascii="Times New Roman" w:cs="Times New Roman" w:eastAsia="Times New Roman" w:hAnsi="Times New Roman"/>
          <w:sz w:val="24"/>
          <w:szCs w:val="24"/>
          <w:rtl w:val="0"/>
        </w:rPr>
        <w:t xml:space="preserve">    2SO</w:t>
      </w:r>
      <w:r w:rsidDel="00000000" w:rsidR="00000000" w:rsidRPr="00000000">
        <w:rPr>
          <w:rFonts w:ascii="Times New Roman" w:cs="Times New Roman" w:eastAsia="Times New Roman" w:hAnsi="Times New Roman"/>
          <w:sz w:val="24"/>
          <w:szCs w:val="24"/>
          <w:vertAlign w:val="subscript"/>
          <w:rtl w:val="0"/>
        </w:rPr>
        <w:t xml:space="preserve">3(g)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4" style="width:35.25pt;height:20.25pt" o:ole="" type="#_x0000_t75">
            <v:imagedata r:id="rId99" o:title=""/>
          </v:shape>
          <o:OLEObject DrawAspect="Content" r:id="rId100" ObjectID="_1743856967" ProgID="Equation.DSMT4" ShapeID="_x0000_i1074" Type="Embed"/>
        </w:pict>
      </w:r>
      <w:r w:rsidDel="00000000" w:rsidR="00000000" w:rsidRPr="00000000">
        <w:rPr>
          <w:rFonts w:ascii="Times New Roman" w:cs="Times New Roman" w:eastAsia="Times New Roman" w:hAnsi="Times New Roman"/>
          <w:sz w:val="24"/>
          <w:szCs w:val="24"/>
          <w:rtl w:val="0"/>
        </w:rPr>
        <w:t xml:space="preserve">&lt; 0</w:t>
      </w:r>
    </w:p>
    <w:p w:rsidR="00000000" w:rsidDel="00000000" w:rsidP="00000000" w:rsidRDefault="00000000" w:rsidRPr="00000000" w14:paraId="000000A6">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CaCO</w:t>
      </w:r>
      <w:r w:rsidDel="00000000" w:rsidR="00000000" w:rsidRPr="00000000">
        <w:rPr>
          <w:rFonts w:ascii="Times New Roman" w:cs="Times New Roman" w:eastAsia="Times New Roman" w:hAnsi="Times New Roman"/>
          <w:sz w:val="24"/>
          <w:szCs w:val="24"/>
          <w:vertAlign w:val="subscript"/>
          <w:rtl w:val="0"/>
        </w:rPr>
        <w:t xml:space="preserve">3(r)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5" style="width:32.25pt;height:18.75pt" o:ole="" type="#_x0000_t75">
            <v:imagedata r:id="rId101" o:title=""/>
          </v:shape>
          <o:OLEObject DrawAspect="Content" r:id="rId102" ObjectID="_1743856968" ProgID="Equation.DSMT4" ShapeID="_x0000_i1075" Type="Embed"/>
        </w:pict>
      </w:r>
      <w:r w:rsidDel="00000000" w:rsidR="00000000" w:rsidRPr="00000000">
        <w:rPr>
          <w:rFonts w:ascii="Times New Roman" w:cs="Times New Roman" w:eastAsia="Times New Roman" w:hAnsi="Times New Roman"/>
          <w:sz w:val="24"/>
          <w:szCs w:val="24"/>
          <w:rtl w:val="0"/>
        </w:rPr>
        <w:t xml:space="preserve">     CaO</w:t>
      </w:r>
      <w:r w:rsidDel="00000000" w:rsidR="00000000" w:rsidRPr="00000000">
        <w:rPr>
          <w:rFonts w:ascii="Times New Roman" w:cs="Times New Roman" w:eastAsia="Times New Roman" w:hAnsi="Times New Roman"/>
          <w:sz w:val="24"/>
          <w:szCs w:val="24"/>
          <w:vertAlign w:val="subscript"/>
          <w:rtl w:val="0"/>
        </w:rPr>
        <w:t xml:space="preserve">(r)</w:t>
      </w:r>
      <w:r w:rsidDel="00000000" w:rsidR="00000000" w:rsidRPr="00000000">
        <w:rPr>
          <w:rFonts w:ascii="Times New Roman" w:cs="Times New Roman" w:eastAsia="Times New Roman" w:hAnsi="Times New Roman"/>
          <w:sz w:val="24"/>
          <w:szCs w:val="24"/>
          <w:rtl w:val="0"/>
        </w:rPr>
        <w:t xml:space="preserve"> + CO</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6" style="width:35.25pt;height:20.25pt" o:ole="" type="#_x0000_t75">
            <v:imagedata r:id="rId103" o:title=""/>
          </v:shape>
          <o:OLEObject DrawAspect="Content" r:id="rId104" ObjectID="_1743856969" ProgID="Equation.DSMT4" ShapeID="_x0000_i1076" Type="Embed"/>
        </w:pict>
      </w:r>
      <w:r w:rsidDel="00000000" w:rsidR="00000000" w:rsidRPr="00000000">
        <w:rPr>
          <w:rFonts w:ascii="Times New Roman" w:cs="Times New Roman" w:eastAsia="Times New Roman" w:hAnsi="Times New Roman"/>
          <w:sz w:val="24"/>
          <w:szCs w:val="24"/>
          <w:rtl w:val="0"/>
        </w:rPr>
        <w:t xml:space="preserve"> &gt; 0</w:t>
      </w:r>
    </w:p>
    <w:p w:rsidR="00000000" w:rsidDel="00000000" w:rsidP="00000000" w:rsidRDefault="00000000" w:rsidRPr="00000000" w14:paraId="000000A7">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H</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 I</w:t>
      </w:r>
      <w:r w:rsidDel="00000000" w:rsidR="00000000" w:rsidRPr="00000000">
        <w:rPr>
          <w:rFonts w:ascii="Times New Roman" w:cs="Times New Roman" w:eastAsia="Times New Roman" w:hAnsi="Times New Roman"/>
          <w:sz w:val="24"/>
          <w:szCs w:val="24"/>
          <w:vertAlign w:val="subscript"/>
          <w:rtl w:val="0"/>
        </w:rPr>
        <w:t xml:space="preserve">2(g)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7" style="width:32.25pt;height:18.75pt" o:ole="" type="#_x0000_t75">
            <v:imagedata r:id="rId105" o:title=""/>
          </v:shape>
          <o:OLEObject DrawAspect="Content" r:id="rId106" ObjectID="_1743856970" ProgID="Equation.DSMT4" ShapeID="_x0000_i1077" Type="Embed"/>
        </w:pict>
      </w:r>
      <w:r w:rsidDel="00000000" w:rsidR="00000000" w:rsidRPr="00000000">
        <w:rPr>
          <w:rFonts w:ascii="Times New Roman" w:cs="Times New Roman" w:eastAsia="Times New Roman" w:hAnsi="Times New Roman"/>
          <w:sz w:val="24"/>
          <w:szCs w:val="24"/>
          <w:rtl w:val="0"/>
        </w:rPr>
        <w:t xml:space="preserve">   2HI</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8" style="width:35.25pt;height:20.25pt" o:ole="" type="#_x0000_t75">
            <v:imagedata r:id="rId107" o:title=""/>
          </v:shape>
          <o:OLEObject DrawAspect="Content" r:id="rId108" ObjectID="_1743856971" ProgID="Equation.DSMT4" ShapeID="_x0000_i1078" Type="Embed"/>
        </w:pict>
      </w:r>
      <w:r w:rsidDel="00000000" w:rsidR="00000000" w:rsidRPr="00000000">
        <w:rPr>
          <w:rFonts w:ascii="Times New Roman" w:cs="Times New Roman" w:eastAsia="Times New Roman" w:hAnsi="Times New Roman"/>
          <w:sz w:val="24"/>
          <w:szCs w:val="24"/>
          <w:rtl w:val="0"/>
        </w:rPr>
        <w:t xml:space="preserve">&lt; 0</w:t>
      </w:r>
    </w:p>
    <w:p w:rsidR="00000000" w:rsidDel="00000000" w:rsidP="00000000" w:rsidRDefault="00000000" w:rsidRPr="00000000" w14:paraId="000000A8">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Trong các cân bằng trên cân bằng nào sẽ chuyển dịch theo chiều thuận khi tăng nhiệt độ và giảm áp suất</w:t>
      </w:r>
    </w:p>
    <w:p w:rsidR="00000000" w:rsidDel="00000000" w:rsidP="00000000" w:rsidRDefault="00000000" w:rsidRPr="00000000" w14:paraId="000000A9">
      <w:pPr>
        <w:tabs>
          <w:tab w:val="left" w:leader="none" w:pos="284"/>
          <w:tab w:val="left" w:leader="none" w:pos="2835"/>
          <w:tab w:val="left" w:leader="none" w:pos="540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1, 4.</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2, 4.                         </w:t>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1, 3.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1, 2, 3, 4.</w:t>
      </w:r>
    </w:p>
    <w:p w:rsidR="00000000" w:rsidDel="00000000" w:rsidP="00000000" w:rsidRDefault="00000000" w:rsidRPr="00000000" w14:paraId="000000AA">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AB">
      <w:pPr>
        <w:shd w:fill="ffff99" w:val="clear"/>
        <w:tabs>
          <w:tab w:val="left" w:leader="none" w:pos="284"/>
          <w:tab w:val="left" w:leader="none" w:pos="72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tăng nhiệt độ phản diễn ra theo chiều thu nhiệt (</w:t>
      </w:r>
      <w:r w:rsidDel="00000000" w:rsidR="00000000" w:rsidRPr="00000000">
        <w:rPr>
          <w:rFonts w:ascii="Times New Roman" w:cs="Times New Roman" w:eastAsia="Times New Roman" w:hAnsi="Times New Roman"/>
          <w:color w:val="0e0e00"/>
          <w:sz w:val="40"/>
          <w:szCs w:val="40"/>
          <w:vertAlign w:val="subscript"/>
        </w:rPr>
        <w:pict>
          <v:shape id="_x0000_i1079" style="width:35.25pt;height:20.25pt" o:ole="" type="#_x0000_t75">
            <v:imagedata r:id="rId109" o:title=""/>
          </v:shape>
          <o:OLEObject DrawAspect="Content" r:id="rId110" ObjectID="_1743856972" ProgID="Equation.DSMT4" ShapeID="_x0000_i1079" Type="Embed"/>
        </w:pict>
      </w:r>
      <w:r w:rsidDel="00000000" w:rsidR="00000000" w:rsidRPr="00000000">
        <w:rPr>
          <w:rFonts w:ascii="Times New Roman" w:cs="Times New Roman" w:eastAsia="Times New Roman" w:hAnsi="Times New Roman"/>
          <w:sz w:val="24"/>
          <w:szCs w:val="24"/>
          <w:rtl w:val="0"/>
        </w:rPr>
        <w:t xml:space="preserve"> &gt; 0): thu nhiệt </w:t>
      </w:r>
    </w:p>
    <w:p w:rsidR="00000000" w:rsidDel="00000000" w:rsidP="00000000" w:rsidRDefault="00000000" w:rsidRPr="00000000" w14:paraId="000000AC">
      <w:pPr>
        <w:shd w:fill="ffff99" w:val="clea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giảm áp suất thì cân bằng chuyển dịch theo chiều làm tăng tổng mol khí</w:t>
      </w:r>
    </w:p>
    <w:p w:rsidR="00000000" w:rsidDel="00000000" w:rsidP="00000000" w:rsidRDefault="00000000" w:rsidRPr="00000000" w14:paraId="000000A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Cho phản ứng: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80" style="width:32.25pt;height:18.75pt" o:ole="" type="#_x0000_t75">
            <v:imagedata r:id="rId111" o:title=""/>
          </v:shape>
          <o:OLEObject DrawAspect="Content" r:id="rId112" ObjectID="_1743856973" ProgID="Equation.DSMT4" ShapeID="_x0000_i1080" Type="Embed"/>
        </w:pict>
      </w:r>
      <w:r w:rsidDel="00000000" w:rsidR="00000000" w:rsidRPr="00000000">
        <w:rPr>
          <w:rFonts w:ascii="Times New Roman" w:cs="Times New Roman" w:eastAsia="Times New Roman" w:hAnsi="Times New Roman"/>
          <w:sz w:val="24"/>
          <w:szCs w:val="24"/>
          <w:rtl w:val="0"/>
        </w:rPr>
        <w:t xml:space="preserve"> 2HI (g)  Ở nhiệt độ 430°C, hằng số cân bằng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của phản ứng trên bằng 53,96. Đun nóng một bình kín dung tích không đổi 10 lít chứa 4,0 gam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 406,4 gam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Khi hệ phản ứng đạt trạng thái cân bằng ở 430°C, nồng độ của HI là </w:t>
      </w:r>
    </w:p>
    <w:p w:rsidR="00000000" w:rsidDel="00000000" w:rsidP="00000000" w:rsidRDefault="00000000" w:rsidRPr="00000000" w14:paraId="000000AE">
      <w:pP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0,275M.</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0,225M.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0,151M.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0,320M.</w:t>
      </w:r>
    </w:p>
    <w:p w:rsidR="00000000" w:rsidDel="00000000" w:rsidP="00000000" w:rsidRDefault="00000000" w:rsidRPr="00000000" w14:paraId="000000AF">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B0">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81" style="width:18.75pt;height:21.75pt" o:ole="" type="#_x0000_t75">
            <v:imagedata r:id="rId113" o:title=""/>
          </v:shape>
          <o:OLEObject DrawAspect="Content" r:id="rId114" ObjectID="_1743856974" ProgID="Equation.DSMT4" ShapeID="_x0000_i1081" Type="Embed"/>
        </w:pict>
      </w:r>
      <w:r w:rsidDel="00000000" w:rsidR="00000000" w:rsidRPr="00000000">
        <w:rPr>
          <w:rFonts w:ascii="Times New Roman" w:cs="Times New Roman" w:eastAsia="Times New Roman" w:hAnsi="Times New Roman"/>
          <w:sz w:val="24"/>
          <w:szCs w:val="24"/>
          <w:rtl w:val="0"/>
        </w:rPr>
        <w:t xml:space="preserve"> = 4 :2 = 2 mol; n</w:t>
      </w:r>
      <w:r w:rsidDel="00000000" w:rsidR="00000000" w:rsidRPr="00000000">
        <w:rPr>
          <w:rFonts w:ascii="Times New Roman" w:cs="Times New Roman" w:eastAsia="Times New Roman" w:hAnsi="Times New Roman"/>
          <w:sz w:val="24"/>
          <w:szCs w:val="24"/>
          <w:vertAlign w:val="subscript"/>
          <w:rtl w:val="0"/>
        </w:rPr>
        <w:t xml:space="preserve">I2</w:t>
      </w:r>
      <w:r w:rsidDel="00000000" w:rsidR="00000000" w:rsidRPr="00000000">
        <w:rPr>
          <w:rFonts w:ascii="Times New Roman" w:cs="Times New Roman" w:eastAsia="Times New Roman" w:hAnsi="Times New Roman"/>
          <w:sz w:val="24"/>
          <w:szCs w:val="24"/>
          <w:rtl w:val="0"/>
        </w:rPr>
        <w:t xml:space="preserve"> = 406,4 : 254 = 1,6 mol</w:t>
        <w:tab/>
        <w:t xml:space="preserve">             </w:t>
      </w:r>
    </w:p>
    <w:p w:rsidR="00000000" w:rsidDel="00000000" w:rsidP="00000000" w:rsidRDefault="00000000" w:rsidRPr="00000000" w14:paraId="000000B1">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 </w:t>
      </w:r>
      <w:r w:rsidDel="00000000" w:rsidR="00000000" w:rsidRPr="00000000">
        <w:rPr>
          <w:rFonts w:ascii="Times New Roman" w:cs="Times New Roman" w:eastAsia="Times New Roman" w:hAnsi="Times New Roman"/>
          <w:color w:val="0d0d00"/>
          <w:sz w:val="40"/>
          <w:szCs w:val="40"/>
          <w:vertAlign w:val="subscript"/>
        </w:rPr>
        <w:pict>
          <v:shape id="_x0000_i1082" style="width:32.25pt;height:18.75pt" o:ole="" type="#_x0000_t75">
            <v:imagedata r:id="rId115" o:title=""/>
          </v:shape>
          <o:OLEObject DrawAspect="Content" r:id="rId116" ObjectID="_1743856975" ProgID="Equation.DSMT4" ShapeID="_x0000_i1082" Type="Embed"/>
        </w:pict>
      </w:r>
      <w:r w:rsidDel="00000000" w:rsidR="00000000" w:rsidRPr="00000000">
        <w:rPr>
          <w:rFonts w:ascii="Times New Roman" w:cs="Times New Roman" w:eastAsia="Times New Roman" w:hAnsi="Times New Roman"/>
          <w:sz w:val="24"/>
          <w:szCs w:val="24"/>
          <w:rtl w:val="0"/>
        </w:rPr>
        <w:t xml:space="preserve"> 2HI (k) ,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53,96</w:t>
      </w:r>
    </w:p>
    <w:p w:rsidR="00000000" w:rsidDel="00000000" w:rsidP="00000000" w:rsidRDefault="00000000" w:rsidRPr="00000000" w14:paraId="000000B2">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Bđ:     2            1,6                   -          (mol)</w:t>
      </w:r>
    </w:p>
    <w:p w:rsidR="00000000" w:rsidDel="00000000" w:rsidP="00000000" w:rsidRDefault="00000000" w:rsidRPr="00000000" w14:paraId="000000B3">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Pứ:    x               x                   2x         (mol)</w:t>
      </w:r>
    </w:p>
    <w:p w:rsidR="00000000" w:rsidDel="00000000" w:rsidP="00000000" w:rsidRDefault="00000000" w:rsidRPr="00000000" w14:paraId="000000B4">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Spu:  2 –x        1,6 –x             2x        (mol)</w:t>
      </w:r>
    </w:p>
    <w:p w:rsidR="00000000" w:rsidDel="00000000" w:rsidP="00000000" w:rsidRDefault="00000000" w:rsidRPr="00000000" w14:paraId="000000B5">
      <w:pPr>
        <w:widowControl w:val="0"/>
        <w:shd w:fill="ffff99" w:val="clear"/>
        <w:tabs>
          <w:tab w:val="left" w:leader="none" w:pos="2720"/>
          <w:tab w:val="left" w:leader="none" w:pos="5040"/>
          <w:tab w:val="left" w:leader="none" w:pos="7380"/>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83" style="width:47.25pt;height:36.75pt" o:ole="" type="#_x0000_t75">
            <v:imagedata r:id="rId117" o:title=""/>
          </v:shape>
          <o:OLEObject DrawAspect="Content" r:id="rId118" ObjectID="_1743856976" ProgID="Equation.DSMT4" ShapeID="_x0000_i1083" Type="Embed"/>
        </w:pict>
      </w:r>
      <w:r w:rsidDel="00000000" w:rsidR="00000000" w:rsidRPr="00000000">
        <w:rPr>
          <w:rFonts w:ascii="Times New Roman" w:cs="Times New Roman" w:eastAsia="Times New Roman" w:hAnsi="Times New Roman"/>
          <w:sz w:val="24"/>
          <w:szCs w:val="24"/>
          <w:rtl w:val="0"/>
        </w:rPr>
        <w:t xml:space="preserve"> =53,96 =&gt; </w:t>
      </w:r>
      <w:r w:rsidDel="00000000" w:rsidR="00000000" w:rsidRPr="00000000">
        <w:rPr>
          <w:rFonts w:ascii="Times New Roman" w:cs="Times New Roman" w:eastAsia="Times New Roman" w:hAnsi="Times New Roman"/>
          <w:sz w:val="40"/>
          <w:szCs w:val="40"/>
          <w:vertAlign w:val="subscript"/>
        </w:rPr>
        <w:pict>
          <v:shape id="_x0000_i1084" style="width:68.25pt;height:62.25pt" o:ole="" type="#_x0000_t75">
            <v:imagedata r:id="rId119" o:title=""/>
          </v:shape>
          <o:OLEObject DrawAspect="Content" r:id="rId120" ObjectID="_1743856977" ProgID="Equation.DSMT4" ShapeID="_x0000_i1084" Type="Embed"/>
        </w:pict>
      </w:r>
      <w:r w:rsidDel="00000000" w:rsidR="00000000" w:rsidRPr="00000000">
        <w:rPr>
          <w:rFonts w:ascii="Times New Roman" w:cs="Times New Roman" w:eastAsia="Times New Roman" w:hAnsi="Times New Roman"/>
          <w:sz w:val="24"/>
          <w:szCs w:val="24"/>
          <w:rtl w:val="0"/>
        </w:rPr>
        <w:t xml:space="preserve">=53,96 =&gt; </w:t>
      </w:r>
      <w:r w:rsidDel="00000000" w:rsidR="00000000" w:rsidRPr="00000000">
        <w:rPr>
          <w:rFonts w:ascii="Times New Roman" w:cs="Times New Roman" w:eastAsia="Times New Roman" w:hAnsi="Times New Roman"/>
          <w:sz w:val="40"/>
          <w:szCs w:val="40"/>
          <w:vertAlign w:val="subscript"/>
        </w:rPr>
        <w:pict>
          <v:shape id="_x0000_i1085" style="width:76.5pt;height:35.25pt" o:ole="" type="#_x0000_t75">
            <v:imagedata r:id="rId121" o:title=""/>
          </v:shape>
          <o:OLEObject DrawAspect="Content" r:id="rId122" ObjectID="_1743856978" ProgID="Equation.DSMT4" ShapeID="_x0000_i1085" Type="Embed"/>
        </w:pict>
      </w:r>
      <w:r w:rsidDel="00000000" w:rsidR="00000000" w:rsidRPr="00000000">
        <w:rPr>
          <w:rFonts w:ascii="Times New Roman" w:cs="Times New Roman" w:eastAsia="Times New Roman" w:hAnsi="Times New Roman"/>
          <w:sz w:val="24"/>
          <w:szCs w:val="24"/>
          <w:rtl w:val="0"/>
        </w:rPr>
        <w:t xml:space="preserve"> =53,96 </w:t>
      </w:r>
    </w:p>
    <w:p w:rsidR="00000000" w:rsidDel="00000000" w:rsidP="00000000" w:rsidRDefault="00000000" w:rsidRPr="00000000" w14:paraId="000000B6">
      <w:pPr>
        <w:widowControl w:val="0"/>
        <w:shd w:fill="ffff99" w:val="clear"/>
        <w:tabs>
          <w:tab w:val="left" w:leader="none" w:pos="2720"/>
          <w:tab w:val="left" w:leader="none" w:pos="5040"/>
          <w:tab w:val="left" w:leader="none" w:pos="7380"/>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4x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=172,672 – 86,336x  - 107,92x + 53,96x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=&gt; 49,96x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194,256x + 172,672 = 0 (x &lt; 1,6 )</w:t>
      </w:r>
    </w:p>
    <w:p w:rsidR="00000000" w:rsidDel="00000000" w:rsidP="00000000" w:rsidRDefault="00000000" w:rsidRPr="00000000" w14:paraId="000000B7">
      <w:pPr>
        <w:widowControl w:val="0"/>
        <w:shd w:fill="ffff99" w:val="clear"/>
        <w:tabs>
          <w:tab w:val="left" w:leader="none" w:pos="2720"/>
          <w:tab w:val="left" w:leader="none" w:pos="5040"/>
          <w:tab w:val="left" w:leader="none" w:pos="7380"/>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x = 1,375 (nhận) ; x  = 2,51 (loại) =&gt; [HI]= 2x : 10 = 2.1,375 : 10 = 0,275M</w:t>
      </w:r>
    </w:p>
    <w:p w:rsidR="00000000" w:rsidDel="00000000" w:rsidP="00000000" w:rsidRDefault="00000000" w:rsidRPr="00000000" w14:paraId="000000B8">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tl w:val="0"/>
        </w:rPr>
      </w:r>
    </w:p>
    <w:sectPr>
      <w:headerReference r:id="rId129" w:type="default"/>
      <w:footerReference r:id="rId130"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Symbo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Tóm tắt LT+Bài tập trắc nghiệm theo cấp độ  Hóa 11(SGK -KNTT)–nhóm thầy DTT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DỰ ÁN HÓA 11–CT MỚI :TÓM TẮT LÝ THUYẾT +BÀI TẬP TRẮC NGHIỆM TỪNG BÀI HỌC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2"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2" name="image62.png"/>
              <a:graphic>
                <a:graphicData uri="http://schemas.openxmlformats.org/drawingml/2006/picture">
                  <pic:pic>
                    <pic:nvPicPr>
                      <pic:cNvPr id="0" name="image62.png"/>
                      <pic:cNvPicPr preferRelativeResize="0"/>
                    </pic:nvPicPr>
                    <pic:blipFill>
                      <a:blip r:embed="rId123"/>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ind w:left="360" w:hanging="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360" w:hanging="360"/>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spacing w:after="0" w:line="240" w:lineRule="auto"/>
      <w:ind w:left="360" w:hanging="360"/>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ascii="Times New Roman" w:cs="Times New Roman" w:eastAsia="Times New Roman" w:hAnsi="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ascii="Times New Roman" w:cs="Times New Roman" w:eastAsia="Times New Roman" w:hAnsi="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ascii="Times New Roman" w:cs="Times New Roman" w:eastAsia="Times New Roman" w:hAnsi="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ascii="Times New Roman" w:cs="Times New Roman" w:eastAsia="Times New Roman" w:hAnsi="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ascii="Times New Roman" w:cs="Times New Roman" w:eastAsia="Times New Roman" w:hAnsi="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ascii="Times New Roman" w:cs="Times New Roman" w:eastAsia="Times New Roman" w:hAnsi="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ascii="Times New Roman" w:cs="Times New Roman" w:eastAsia="Times New Roman" w:hAnsi="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cs="Times New Roma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rFonts w:ascii="Times New Roman" w:hAnsi="Times New Roman"/>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rsid w:val="00491697"/>
    <w:pPr>
      <w:spacing w:after="0" w:line="240" w:lineRule="auto"/>
    </w:pPr>
    <w:rPr>
      <w:rFonts w:ascii="Times New Roman" w:cs="Times New Roman" w:hAnsi="Times New Roman"/>
      <w:sz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
    <w:name w:val="Body Text"/>
    <w:basedOn w:val="Normal"/>
    <w:link w:val="BodyTextChar"/>
    <w:qFormat w:val="1"/>
    <w:rsid w:val="00491697"/>
    <w:pPr>
      <w:widowControl w:val="0"/>
      <w:spacing w:after="0" w:line="240" w:lineRule="auto"/>
      <w:ind w:left="112"/>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rPr>
      <w:rFonts w:ascii="Times New Roman" w:cs="Times New Roman" w:hAnsi="Times New Roman"/>
      <w:sz w:val="24"/>
    </w:r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qFormat w:val="1"/>
    <w:rsid w:val="00491697"/>
    <w:pPr>
      <w:spacing w:after="0" w:line="240" w:lineRule="auto"/>
      <w:jc w:val="center"/>
    </w:pPr>
    <w:rPr>
      <w:rFonts w:ascii="Times New Roman" w:cs="Times New Roman" w:eastAsia="Times New Roman" w:hAnsi="Times New Roman"/>
      <w:b w:val="1"/>
      <w:bCs w:val="1"/>
      <w:sz w:val="24"/>
      <w:szCs w:val="24"/>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ascii="Times New Roman" w:cs="Times New Roman" w:eastAsia="Times New Roman" w:hAnsi="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ascii="Times New Roman" w:cs="Times New Roman" w:eastAsia="Times New Roman" w:hAnsi="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cs="Times New Roman" w:eastAsia="Times New Roman" w:hAnsi="VNtimes new roman"/>
      <w:b w:val="1"/>
      <w:bCs w:val="1"/>
      <w:sz w:val="28"/>
      <w:szCs w:val="24"/>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ascii="Times New Roman" w:cs="Times New Roman" w:eastAsia="Calibri" w:hAnsi="Times New Roman"/>
      <w:sz w:val="24"/>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cs="Times New Roman"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cs="Times New Roman" w:eastAsia="Times New Roman" w:hAnsi="VNI-Times"/>
      <w:b w:val="1"/>
      <w:bCs w:val="1"/>
      <w:sz w:val="24"/>
      <w:szCs w:val="24"/>
    </w:rPr>
  </w:style>
  <w:style w:type="paragraph" w:styleId="Caption">
    <w:name w:val="caption"/>
    <w:basedOn w:val="Normal"/>
    <w:next w:val="Normal"/>
    <w:qFormat w:val="1"/>
    <w:rsid w:val="00491697"/>
    <w:pPr>
      <w:spacing w:after="0" w:line="240" w:lineRule="auto"/>
      <w:jc w:val="both"/>
    </w:pPr>
    <w:rPr>
      <w:rFonts w:ascii=".VnTime" w:cs="Times New Roman" w:eastAsia="Times New Roman" w:hAnsi=".VnTime"/>
      <w:sz w:val="28"/>
      <w:szCs w:val="24"/>
    </w:rPr>
  </w:style>
  <w:style w:type="paragraph" w:styleId="BlockText">
    <w:name w:val="Block Text"/>
    <w:basedOn w:val="Normal"/>
    <w:rsid w:val="00491697"/>
    <w:pPr>
      <w:spacing w:after="0" w:line="19" w:lineRule="atLeast"/>
      <w:ind w:left="113" w:right="113"/>
      <w:jc w:val="both"/>
    </w:pPr>
    <w:rPr>
      <w:rFonts w:ascii=".VnTime" w:cs="Times New Roman"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cs="Times New Roman" w:eastAsia="Times New Roman" w:hAnsi="VNI-Times"/>
      <w:sz w:val="24"/>
      <w:szCs w:val="24"/>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ascii="Times New Roman" w:cs="Times New Roman" w:eastAsia="Times New Roman" w:hAnsi="Times New Roman"/>
      <w:sz w:val="24"/>
      <w:szCs w:val="24"/>
    </w:rPr>
  </w:style>
  <w:style w:type="paragraph" w:styleId="ListContinue2">
    <w:name w:val="List Continue 2"/>
    <w:basedOn w:val="Normal"/>
    <w:rsid w:val="00491697"/>
    <w:pPr>
      <w:spacing w:after="120" w:line="240" w:lineRule="auto"/>
      <w:ind w:left="720"/>
    </w:pPr>
    <w:rPr>
      <w:rFonts w:ascii="Arial" w:cs="Arial" w:eastAsia="Times New Roman" w:hAnsi="Arial"/>
      <w:sz w:val="24"/>
      <w:szCs w:val="24"/>
    </w:rPr>
  </w:style>
  <w:style w:type="paragraph" w:styleId="List2">
    <w:name w:val="List 2"/>
    <w:basedOn w:val="Normal"/>
    <w:rsid w:val="00491697"/>
    <w:pPr>
      <w:spacing w:after="0" w:line="240" w:lineRule="auto"/>
      <w:ind w:left="720" w:hanging="360"/>
    </w:pPr>
    <w:rPr>
      <w:rFonts w:ascii="VNI-Aptima" w:cs="Times New Roman"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rPr>
      <w:rFonts w:ascii="Times New Roman" w:cs="Times New Roman" w:hAnsi="Times New Roman"/>
      <w:sz w:val="24"/>
    </w:rPr>
  </w:style>
  <w:style w:type="paragraph" w:styleId="TOC3">
    <w:name w:val="toc 3"/>
    <w:basedOn w:val="Normal"/>
    <w:next w:val="Normal"/>
    <w:autoRedefine w:val="1"/>
    <w:uiPriority w:val="39"/>
    <w:unhideWhenUsed w:val="1"/>
    <w:rsid w:val="00491697"/>
    <w:pPr>
      <w:spacing w:after="100"/>
      <w:ind w:left="480"/>
    </w:pPr>
    <w:rPr>
      <w:rFonts w:ascii="Times New Roman" w:cs="Times New Roman" w:hAnsi="Times New Roman"/>
      <w:sz w:val="24"/>
    </w:r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sz w:val="24"/>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vb1" w:customStyle="1">
    <w:name w:val="vb1"/>
    <w:basedOn w:val="Normal"/>
    <w:link w:val="vb1Char"/>
    <w:rsid w:val="00491697"/>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cs="Times New Roman" w:eastAsia="Times New Roman" w:hAnsi=".VnTime"/>
      <w:sz w:val="24"/>
      <w:szCs w:val="24"/>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cs="Times New Roman"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ascii="Times New Roman" w:cs="Times New Roman" w:eastAsia="Times New Roman" w:hAnsi="Times New Roman"/>
      <w:sz w:val="24"/>
      <w:szCs w:val="24"/>
    </w:rPr>
  </w:style>
  <w:style w:type="paragraph" w:styleId="Body" w:customStyle="1">
    <w:name w:val="Body"/>
    <w:basedOn w:val="Normal"/>
    <w:link w:val="BodyChar"/>
    <w:uiPriority w:val="1"/>
    <w:qFormat w:val="1"/>
    <w:rsid w:val="00F55460"/>
    <w:pPr>
      <w:widowControl w:val="0"/>
      <w:spacing w:after="0" w:line="240" w:lineRule="auto"/>
    </w:pPr>
    <w:rPr>
      <w:rFonts w:ascii="Times New Roman" w:cs="Times New Roman" w:eastAsia="Times New Roman" w:hAnsi="Times New Roman"/>
      <w:sz w:val="24"/>
      <w:szCs w:val="24"/>
    </w:rPr>
  </w:style>
  <w:style w:type="paragraph" w:styleId="cautnunc" w:customStyle="1">
    <w:name w:val="cautnunc"/>
    <w:basedOn w:val="Normal"/>
    <w:rsid w:val="00F55460"/>
    <w:pPr>
      <w:tabs>
        <w:tab w:val="left" w:pos="1083"/>
      </w:tabs>
      <w:spacing w:after="0" w:line="240" w:lineRule="auto"/>
      <w:ind w:left="992" w:hanging="992"/>
      <w:jc w:val="both"/>
    </w:pPr>
    <w:rPr>
      <w:rFonts w:ascii="Times New Roman" w:cs="Times New Roman" w:eastAsia="Times New Roman" w:hAnsi="Times New Roman"/>
      <w:color w:val="0000ff"/>
      <w:sz w:val="24"/>
      <w:szCs w:val="24"/>
    </w:rPr>
  </w:style>
  <w:style w:type="paragraph" w:styleId="Normal0" w:customStyle="1">
    <w:name w:val="Normal0"/>
    <w:basedOn w:val="Normal"/>
    <w:rsid w:val="00F55460"/>
    <w:pPr>
      <w:spacing w:after="60" w:before="60" w:line="240" w:lineRule="auto"/>
      <w:ind w:left="567" w:hanging="567"/>
      <w:jc w:val="both"/>
    </w:pPr>
    <w:rPr>
      <w:rFonts w:ascii=".VnTime" w:cs="Times New Roman" w:eastAsia="MS Mincho" w:hAnsi=".VnTime"/>
      <w:sz w:val="24"/>
      <w:szCs w:val="24"/>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sz w:val="24"/>
      <w:szCs w:val="24"/>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cs="Times New Roman" w:eastAsia="Times New Roman" w:hAnsi=".VnArial"/>
      <w:b w:val="1"/>
      <w:bCs w:val="1"/>
      <w:sz w:val="24"/>
      <w:szCs w:val="24"/>
    </w:rPr>
  </w:style>
  <w:style w:type="paragraph" w:styleId="congthuc" w:customStyle="1">
    <w:name w:val="cong thuc"/>
    <w:basedOn w:val="Normal"/>
    <w:rsid w:val="00F55460"/>
    <w:pPr>
      <w:spacing w:after="120" w:line="240" w:lineRule="auto"/>
      <w:ind w:left="60"/>
    </w:pPr>
    <w:rPr>
      <w:rFonts w:ascii="Times New Roman" w:cs="Times New Roman" w:eastAsia="Times New Roman" w:hAnsi="Times New Roman"/>
      <w:position w:val="-10"/>
      <w:sz w:val="24"/>
      <w:szCs w:val="24"/>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sz w:val="24"/>
      <w:szCs w:val="24"/>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ascii="Times New Roman" w:cs="Times New Roman" w:eastAsia="Times New Roman" w:hAnsi="Times New Roman"/>
      <w:sz w:val="24"/>
      <w:szCs w:val="24"/>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sz w:val="24"/>
      <w:szCs w:val="24"/>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cs="Times New Roman"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cs="Times New Roman"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ascii="Times New Roman" w:cs="Times New Roman" w:eastAsia="Times New Roman" w:hAnsi="Times New Roman"/>
      <w:b w:val="1"/>
      <w:bCs w:val="1"/>
      <w:i w:val="1"/>
      <w:iCs w:val="1"/>
      <w:noProof w:val="1"/>
      <w:sz w:val="24"/>
      <w:szCs w:val="24"/>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ascii="Times New Roman" w:cs="Times New Roman" w:eastAsia="Times New Roman" w:hAnsi="Times New Roman"/>
      <w:sz w:val="24"/>
      <w:szCs w:val="24"/>
    </w:rPr>
  </w:style>
  <w:style w:type="character" w:styleId="CauChar" w:customStyle="1">
    <w:name w:val="Cau Char"/>
    <w:link w:val="Cau"/>
    <w:rsid w:val="00F55460"/>
    <w:rPr>
      <w:rFonts w:ascii="Times New Roman" w:cs="Times New Roman" w:eastAsia="Times New Roman" w:hAnsi="Times New Roman"/>
      <w:sz w:val="24"/>
      <w:szCs w:val="24"/>
    </w:rPr>
  </w:style>
  <w:style w:type="paragraph" w:styleId="VD" w:customStyle="1">
    <w:name w:val="VD"/>
    <w:basedOn w:val="Normal"/>
    <w:rsid w:val="00F55460"/>
    <w:pPr>
      <w:spacing w:after="80" w:before="180" w:line="264" w:lineRule="auto"/>
      <w:ind w:left="907" w:hanging="907"/>
      <w:jc w:val="both"/>
    </w:pPr>
    <w:rPr>
      <w:rFonts w:ascii="Times New Roman" w:cs="Times New Roman" w:eastAsia="Times New Roman" w:hAnsi="Times New Roman"/>
      <w:bCs w:val="1"/>
      <w:noProof w:val="1"/>
      <w:sz w:val="24"/>
      <w:szCs w:val="24"/>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ascii="Times New Roman" w:cs="Times New Roman" w:eastAsia="Times New Roman" w:hAnsi="Times New Roman"/>
      <w:sz w:val="24"/>
      <w:szCs w:val="24"/>
    </w:rPr>
  </w:style>
  <w:style w:type="paragraph" w:styleId="msonormalcxspmiddle" w:customStyle="1">
    <w:name w:val="msonormal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sz w:val="24"/>
      <w:szCs w:val="24"/>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ascii="Times New Roman" w:cs="Times New Roman" w:eastAsia="Times New Roman" w:hAnsi="Times New Roman"/>
      <w:b w:val="1"/>
      <w:sz w:val="24"/>
      <w:szCs w:val="24"/>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ascii="Times New Roman" w:cs="Times New Roman" w:eastAsia="Times New Roman" w:hAnsi="Times New Roman"/>
      <w:sz w:val="24"/>
      <w:szCs w:val="24"/>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sz w:val="24"/>
    </w:rPr>
  </w:style>
  <w:style w:type="paragraph" w:styleId="WW-Default" w:customStyle="1">
    <w:name w:val="WW-Default"/>
    <w:rsid w:val="00F55460"/>
    <w:pPr>
      <w:suppressAutoHyphens w:val="1"/>
      <w:autoSpaceDE w:val="0"/>
      <w:spacing w:after="0" w:line="240" w:lineRule="auto"/>
    </w:pPr>
    <w:rPr>
      <w:rFonts w:ascii="Times New Roman" w:cs="Times New Roman" w:eastAsia="Arial" w:hAnsi="Times New Roman"/>
      <w:color w:val="000000"/>
      <w:sz w:val="24"/>
      <w:szCs w:val="24"/>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ascii="Times New Roman" w:cs="Times New Roman" w:eastAsia="Times New Roman" w:hAnsi="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ascii="Times New Roman" w:cs="Times New Roman" w:eastAsia="Times New Roman" w:hAnsi="Times New Roman"/>
      <w:b w:val="1"/>
      <w:bCs w:val="1"/>
      <w:sz w:val="24"/>
      <w:szCs w:val="24"/>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ascii="Times New Roman" w:cs="Times New Roman" w:eastAsia="Times New Roman" w:hAnsi="Times New Roman"/>
      <w:b w:val="1"/>
      <w:bCs w:val="1"/>
      <w:color w:val="000000"/>
      <w:sz w:val="26"/>
      <w:szCs w:val="24"/>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cs="Times New Roman"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cs="Times New Roman" w:eastAsia="Times New Roman" w:hAnsi=".VnCentury Schoolbook"/>
      <w:b w:val="1"/>
      <w:sz w:val="24"/>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cs="Times New Roman"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cs="Times New Roman" w:eastAsia="Calibri" w:hAnsi=".VnTime"/>
      <w:sz w:val="20"/>
      <w:szCs w:val="20"/>
      <w:lang w:eastAsia="vi-VN" w:val="vi-VN"/>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default0" w:customStyle="1">
    <w:name w:val="defaul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cs="Times New Roman" w:eastAsia="Times New Roman" w:hAnsi=".VnTimeH"/>
      <w:sz w:val="24"/>
      <w:szCs w:val="24"/>
    </w:rPr>
  </w:style>
  <w:style w:type="paragraph" w:styleId="Style3" w:customStyle="1">
    <w:name w:val="Style3"/>
    <w:basedOn w:val="Normal"/>
    <w:uiPriority w:val="99"/>
    <w:rsid w:val="00F55460"/>
    <w:pPr>
      <w:spacing w:after="0" w:line="240" w:lineRule="auto"/>
    </w:pPr>
    <w:rPr>
      <w:rFonts w:ascii="Times New Roman" w:cs="Times New Roman" w:eastAsia="Times New Roman" w:hAnsi="Times New Roman"/>
      <w:sz w:val="28"/>
      <w:szCs w:val="24"/>
    </w:rPr>
  </w:style>
  <w:style w:type="paragraph" w:styleId="Style2" w:customStyle="1">
    <w:name w:val="Style2"/>
    <w:basedOn w:val="Normal"/>
    <w:autoRedefine w:val="1"/>
    <w:uiPriority w:val="99"/>
    <w:rsid w:val="00F55460"/>
    <w:pPr>
      <w:spacing w:after="0" w:line="240" w:lineRule="auto"/>
    </w:pPr>
    <w:rPr>
      <w:rFonts w:ascii=".VnTimeH" w:cs="Times New Roman"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cs="Times New Roman"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cs="Times New Roman" w:eastAsia="Times New Roman" w:hAnsi=".VnTime"/>
      <w:sz w:val="24"/>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cs="Times New Roman"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bodytextcxsplast" w:customStyle="1">
    <w:name w:val="msobodytext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sz w:val="24"/>
      <w:szCs w:val="24"/>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cs="Times New Roman" w:eastAsia="Times New Roman" w:hAnsi=".VnTimeH"/>
      <w:color w:val="000000"/>
      <w:sz w:val="24"/>
      <w:szCs w:val="24"/>
      <w:lang w:eastAsia="ar-SA"/>
    </w:rPr>
  </w:style>
  <w:style w:type="paragraph" w:styleId="hdg0" w:customStyle="1">
    <w:name w:val="hdg"/>
    <w:basedOn w:val="Normal"/>
    <w:rsid w:val="00F55460"/>
    <w:pPr>
      <w:spacing w:after="120" w:line="240" w:lineRule="auto"/>
      <w:jc w:val="center"/>
    </w:pPr>
    <w:rPr>
      <w:rFonts w:ascii="VNI-Centur" w:cs="Times New Roman" w:eastAsia="Times New Roman" w:hAnsi="VNI-Centur"/>
      <w:b w:val="1"/>
      <w:sz w:val="28"/>
      <w:szCs w:val="20"/>
    </w:rPr>
  </w:style>
  <w:style w:type="paragraph" w:styleId="p0" w:customStyle="1">
    <w:name w:val="p0"/>
    <w:basedOn w:val="Normal"/>
    <w:rsid w:val="00F55460"/>
    <w:pPr>
      <w:spacing w:after="0" w:line="240" w:lineRule="auto"/>
    </w:pPr>
    <w:rPr>
      <w:rFonts w:ascii="Times New Roman" w:cs="Times New Roman" w:eastAsia="Times New Roman" w:hAnsi="Times New Roman"/>
      <w:bCs w:val="1"/>
      <w:spacing w:val="4"/>
      <w:sz w:val="24"/>
      <w:szCs w:val="2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ascii="Times New Roman" w:cs="Times New Roman" w:eastAsia="Times New Roman" w:hAnsi="Times New Roman"/>
      <w:sz w:val="24"/>
      <w:szCs w:val="24"/>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sz w:val="24"/>
      <w:szCs w:val="24"/>
    </w:rPr>
  </w:style>
  <w:style w:type="paragraph" w:styleId="p23" w:customStyle="1">
    <w:name w:val="p23"/>
    <w:basedOn w:val="Normal"/>
    <w:rsid w:val="00F55460"/>
    <w:pPr>
      <w:spacing w:after="100" w:before="300" w:line="273" w:lineRule="auto"/>
      <w:ind w:left="397" w:hanging="397"/>
    </w:pPr>
    <w:rPr>
      <w:rFonts w:ascii=".VnArialH" w:cs="Times New Roman"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cs="Times New Roman" w:eastAsia="Times New Roman" w:hAnsi=".VnArial"/>
      <w:b w:val="1"/>
      <w:spacing w:val="4"/>
      <w:sz w:val="24"/>
      <w:szCs w:val="2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ascii="Times New Roman" w:cs="Times New Roman" w:eastAsia="Times New Roman" w:hAnsi="Times New Roman"/>
      <w:sz w:val="24"/>
      <w:szCs w:val="24"/>
    </w:rPr>
  </w:style>
  <w:style w:type="paragraph" w:styleId="CM1" w:customStyle="1">
    <w:name w:val="CM1"/>
    <w:basedOn w:val="Normal"/>
    <w:next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cs="Times New Roman" w:eastAsia="Times New Roman" w:hAnsi=".VnArial"/>
      <w:spacing w:val="2"/>
      <w:sz w:val="20"/>
      <w:szCs w:val="24"/>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cs="Times New Roman"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cs="Times New Roman" w:eastAsia="Times New Roman" w:hAnsi="Arial"/>
      <w:sz w:val="24"/>
      <w:szCs w:val="24"/>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sz w:val="24"/>
      <w:szCs w:val="24"/>
    </w:rPr>
  </w:style>
  <w:style w:type="paragraph" w:styleId="cong" w:customStyle="1">
    <w:name w:val="cong"/>
    <w:aliases w:val="thuc"/>
    <w:basedOn w:val="Normal"/>
    <w:rsid w:val="00F55460"/>
    <w:pPr>
      <w:spacing w:after="0" w:line="360" w:lineRule="auto"/>
      <w:jc w:val="both"/>
    </w:pPr>
    <w:rPr>
      <w:rFonts w:ascii=".VnTime" w:cs=".VnTime" w:eastAsia="Batang" w:hAnsi=".VnTime"/>
      <w:sz w:val="24"/>
      <w:szCs w:val="24"/>
    </w:rPr>
  </w:style>
  <w:style w:type="paragraph" w:styleId="Chuong" w:customStyle="1">
    <w:name w:val="Chuong"/>
    <w:basedOn w:val="Normal"/>
    <w:rsid w:val="00F55460"/>
    <w:pPr>
      <w:spacing w:after="120" w:line="240" w:lineRule="auto"/>
    </w:pPr>
    <w:rPr>
      <w:rFonts w:ascii=".VnTimeH" w:cs=".VnTimeH" w:eastAsia="Batang" w:hAnsi=".VnTimeH"/>
      <w:spacing w:val="20"/>
      <w:sz w:val="24"/>
      <w:szCs w:val="24"/>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sz w:val="24"/>
      <w:szCs w:val="24"/>
    </w:rPr>
  </w:style>
  <w:style w:type="paragraph" w:styleId="giai" w:customStyle="1">
    <w:name w:val="giai"/>
    <w:basedOn w:val="Normal"/>
    <w:link w:val="giaiChar"/>
    <w:rsid w:val="00F55460"/>
    <w:pPr>
      <w:spacing w:after="40" w:before="180" w:line="240" w:lineRule="auto"/>
      <w:ind w:firstLine="567"/>
      <w:jc w:val="both"/>
    </w:pPr>
    <w:rPr>
      <w:rFonts w:ascii=".VnTime" w:cs="Times New Roman" w:eastAsia="Times New Roman" w:hAnsi=".VnTime"/>
      <w:b w:val="1"/>
      <w:i w:val="1"/>
      <w:sz w:val="24"/>
      <w:szCs w:val="24"/>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cs="Times New Roman" w:eastAsia="Times New Roman" w:hAnsi=".VnTime"/>
      <w:sz w:val="24"/>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eastAsia="Times New Roman" w:hAnsi=".VnTime"/>
      <w:sz w:val="24"/>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ascii="Times New Roman" w:cs="Times New Roman" w:eastAsia="Times New Roman" w:hAnsi="Times New Roman"/>
      <w:sz w:val="24"/>
      <w:szCs w:val="24"/>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giua" w:customStyle="1">
    <w:name w:val="giua"/>
    <w:basedOn w:val="Normal"/>
    <w:rsid w:val="00F55460"/>
    <w:pPr>
      <w:spacing w:after="80" w:line="252" w:lineRule="auto"/>
      <w:jc w:val="center"/>
    </w:pPr>
    <w:rPr>
      <w:rFonts w:ascii=".VnTime" w:cs="Times New Roman" w:eastAsia="Times New Roman" w:hAnsi=".VnTime"/>
      <w:sz w:val="24"/>
      <w:szCs w:val="20"/>
    </w:rPr>
  </w:style>
  <w:style w:type="paragraph" w:styleId="co10he" w:customStyle="1">
    <w:name w:val="co10he"/>
    <w:basedOn w:val="Normal"/>
    <w:rsid w:val="00F55460"/>
    <w:pPr>
      <w:spacing w:after="80" w:line="252" w:lineRule="auto"/>
      <w:ind w:left="2268"/>
      <w:jc w:val="both"/>
    </w:pPr>
    <w:rPr>
      <w:rFonts w:ascii=".VnArial" w:cs="Times New Roman"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cs="Times New Roman"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cs="Times New Roman"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cs="Times New Roman"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cs="Times New Roman" w:eastAsia="Times New Roman" w:hAnsi=".VnTime"/>
      <w:sz w:val="24"/>
      <w:szCs w:val="20"/>
    </w:rPr>
  </w:style>
  <w:style w:type="paragraph" w:styleId="cauTN" w:customStyle="1">
    <w:name w:val="cauTN"/>
    <w:basedOn w:val="Normal"/>
    <w:rsid w:val="00F55460"/>
    <w:pPr>
      <w:spacing w:after="0" w:line="240" w:lineRule="auto"/>
      <w:ind w:left="992" w:hanging="992"/>
      <w:jc w:val="both"/>
    </w:pPr>
    <w:rPr>
      <w:rFonts w:ascii=".VnTime" w:cs="Times New Roman" w:eastAsia=".VnTime" w:hAnsi=".VnTime"/>
      <w:color w:val="0000ff"/>
      <w:sz w:val="24"/>
      <w:szCs w:val="24"/>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sz w:val="24"/>
      <w:szCs w:val="24"/>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sz w:val="24"/>
      <w:szCs w:val="24"/>
      <w:lang w:val="sv-SE"/>
    </w:rPr>
  </w:style>
  <w:style w:type="paragraph" w:styleId="List3">
    <w:name w:val="List 3"/>
    <w:basedOn w:val="Normal"/>
    <w:rsid w:val="00F55460"/>
    <w:pPr>
      <w:spacing w:after="0" w:line="240" w:lineRule="auto"/>
      <w:ind w:left="849" w:hanging="283"/>
    </w:pPr>
    <w:rPr>
      <w:rFonts w:ascii=".VnTime" w:cs="Times New Roman"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sz w:val="24"/>
      <w:szCs w:val="24"/>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sz w:val="24"/>
      <w:szCs w:val="24"/>
    </w:rPr>
  </w:style>
  <w:style w:type="paragraph" w:styleId="tch" w:customStyle="1">
    <w:name w:val="tch"/>
    <w:basedOn w:val="Normal"/>
    <w:rsid w:val="00F55460"/>
    <w:pPr>
      <w:spacing w:after="60" w:line="360" w:lineRule="auto"/>
      <w:jc w:val="center"/>
    </w:pPr>
    <w:rPr>
      <w:rFonts w:ascii="Times New Roman" w:cs="Times New Roman" w:eastAsia="Times New Roman" w:hAnsi="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ascii="Times New Roman" w:cs="Times New Roman" w:eastAsia="Times New Roman" w:hAnsi="Times New Roman"/>
      <w:sz w:val="24"/>
      <w:szCs w:val="24"/>
    </w:rPr>
  </w:style>
  <w:style w:type="paragraph" w:styleId="TOC4">
    <w:name w:val="toc 4"/>
    <w:basedOn w:val="Normal"/>
    <w:next w:val="Normal"/>
    <w:autoRedefine w:val="1"/>
    <w:rsid w:val="00F55460"/>
    <w:pPr>
      <w:spacing w:after="0" w:line="240" w:lineRule="auto"/>
      <w:ind w:left="720"/>
    </w:pPr>
    <w:rPr>
      <w:rFonts w:ascii="Times New Roman" w:cs="Times New Roman" w:eastAsia="Times New Roman" w:hAnsi="Times New Roman"/>
      <w:noProof w:val="1"/>
      <w:sz w:val="18"/>
      <w:szCs w:val="18"/>
    </w:rPr>
  </w:style>
  <w:style w:type="paragraph" w:styleId="TOC5">
    <w:name w:val="toc 5"/>
    <w:basedOn w:val="Normal"/>
    <w:next w:val="Normal"/>
    <w:autoRedefine w:val="1"/>
    <w:rsid w:val="00F55460"/>
    <w:pPr>
      <w:spacing w:after="0" w:line="240" w:lineRule="auto"/>
      <w:ind w:left="960"/>
    </w:pPr>
    <w:rPr>
      <w:rFonts w:ascii="Times New Roman" w:cs="Times New Roman" w:eastAsia="Times New Roman" w:hAnsi="Times New Roman"/>
      <w:noProof w:val="1"/>
      <w:sz w:val="18"/>
      <w:szCs w:val="18"/>
    </w:rPr>
  </w:style>
  <w:style w:type="paragraph" w:styleId="TOC7">
    <w:name w:val="toc 7"/>
    <w:basedOn w:val="Normal"/>
    <w:next w:val="Normal"/>
    <w:autoRedefine w:val="1"/>
    <w:rsid w:val="00F55460"/>
    <w:pPr>
      <w:spacing w:after="0" w:line="240" w:lineRule="auto"/>
      <w:ind w:left="1440"/>
    </w:pPr>
    <w:rPr>
      <w:rFonts w:ascii="Times New Roman" w:cs="Times New Roman" w:eastAsia="Times New Roman" w:hAnsi="Times New Roman"/>
      <w:noProof w:val="1"/>
      <w:sz w:val="18"/>
      <w:szCs w:val="18"/>
    </w:rPr>
  </w:style>
  <w:style w:type="paragraph" w:styleId="TOC8">
    <w:name w:val="toc 8"/>
    <w:basedOn w:val="Normal"/>
    <w:next w:val="Normal"/>
    <w:autoRedefine w:val="1"/>
    <w:rsid w:val="00F55460"/>
    <w:pPr>
      <w:spacing w:after="0" w:line="240" w:lineRule="auto"/>
      <w:ind w:left="1680"/>
    </w:pPr>
    <w:rPr>
      <w:rFonts w:ascii="Times New Roman" w:cs="Times New Roman" w:eastAsia="Times New Roman" w:hAnsi="Times New Roman"/>
      <w:noProof w:val="1"/>
      <w:sz w:val="18"/>
      <w:szCs w:val="18"/>
    </w:rPr>
  </w:style>
  <w:style w:type="paragraph" w:styleId="TOC9">
    <w:name w:val="toc 9"/>
    <w:basedOn w:val="Normal"/>
    <w:next w:val="Normal"/>
    <w:autoRedefine w:val="1"/>
    <w:rsid w:val="00F55460"/>
    <w:pPr>
      <w:spacing w:after="0" w:line="240" w:lineRule="auto"/>
      <w:ind w:left="1920"/>
    </w:pPr>
    <w:rPr>
      <w:rFonts w:ascii="Times New Roman" w:cs="Times New Roman" w:eastAsia="Times New Roman" w:hAnsi="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ascii="Times New Roman" w:cs="Times New Roman" w:eastAsia="Times New Roman" w:hAnsi="Times New Roman"/>
      <w:sz w:val="24"/>
      <w:szCs w:val="24"/>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ascii="Times New Roman" w:cs="Times New Roman" w:eastAsia="Times New Roman" w:hAnsi="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f79646" w:space="0" w:sz="8" w:val="single"/>
        <w:left w:color="f79646" w:space="0" w:sz="8" w:val="single"/>
        <w:bottom w:color="f79646" w:space="0" w:sz="8" w:val="single"/>
        <w:right w:color="f79646"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9f8ab9" w:space="0" w:sz="8" w:val="single"/>
        <w:left w:color="9f8ab9" w:space="0" w:sz="8" w:val="single"/>
        <w:bottom w:color="9f8ab9" w:space="0" w:sz="8" w:val="single"/>
        <w:right w:color="9f8ab9" w:space="0" w:sz="8" w:val="single"/>
        <w:insideH w:color="9f8ab9"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78c0d4" w:space="0" w:sz="8" w:val="single"/>
        <w:left w:color="78c0d4" w:space="0" w:sz="8" w:val="single"/>
        <w:bottom w:color="78c0d4" w:space="0" w:sz="8" w:val="single"/>
        <w:right w:color="78c0d4" w:space="0" w:sz="8" w:val="single"/>
        <w:insideH w:color="78c0d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f9b074" w:space="0" w:sz="8" w:val="single"/>
        <w:left w:color="f9b074" w:space="0" w:sz="8" w:val="single"/>
        <w:bottom w:color="f9b074" w:space="0" w:sz="8" w:val="single"/>
        <w:right w:color="f9b074" w:space="0" w:sz="8" w:val="single"/>
        <w:insideH w:color="f9b07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cs="Times New Roman" w:eastAsia="Times New Roman" w:hAnsi="Cambria"/>
      <w:color w:val="000000"/>
      <w:sz w:val="20"/>
      <w:szCs w:val="20"/>
    </w:rPr>
    <w:tblPr>
      <w:tblStyleRowBandSize w:val="1"/>
      <w:tblStyleColBandSize w:val="1"/>
      <w:tblInd w:w="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cs="Times New Roman" w:eastAsia="Times New Roman" w:hAnsi=".VnArial"/>
      <w:sz w:val="20"/>
      <w:szCs w:val="24"/>
    </w:rPr>
  </w:style>
  <w:style w:type="paragraph" w:styleId="cen" w:customStyle="1">
    <w:name w:val="cen"/>
    <w:basedOn w:val="Normal"/>
    <w:rsid w:val="00F55460"/>
    <w:pPr>
      <w:spacing w:after="80" w:line="276" w:lineRule="auto"/>
      <w:ind w:firstLine="284"/>
      <w:jc w:val="center"/>
    </w:pPr>
    <w:rPr>
      <w:rFonts w:ascii=".VnTime" w:cs="Times New Roman" w:eastAsia="Times New Roman" w:hAnsi=".VnTime"/>
      <w:sz w:val="24"/>
      <w:szCs w:val="24"/>
    </w:rPr>
  </w:style>
  <w:style w:type="paragraph" w:styleId="text-bt" w:customStyle="1">
    <w:name w:val="text-bt"/>
    <w:basedOn w:val="Normal"/>
    <w:link w:val="text-btChar"/>
    <w:rsid w:val="00F55460"/>
    <w:pPr>
      <w:spacing w:after="80" w:line="264" w:lineRule="auto"/>
      <w:ind w:left="284" w:hanging="284"/>
      <w:jc w:val="both"/>
    </w:pPr>
    <w:rPr>
      <w:rFonts w:ascii=".VnArial" w:cs="Times New Roman" w:eastAsia="Times New Roman" w:hAnsi=".VnArial"/>
      <w:sz w:val="20"/>
      <w:szCs w:val="24"/>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cs="Times New Roman" w:eastAsia="Times New Roman" w:hAnsi=".VnArial"/>
      <w:sz w:val="24"/>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cs="Times New Roman" w:eastAsia="Times New Roman" w:hAnsi=".VnTime"/>
      <w:sz w:val="24"/>
      <w:szCs w:val="24"/>
    </w:rPr>
  </w:style>
  <w:style w:type="paragraph" w:styleId="ketluan" w:customStyle="1">
    <w:name w:val="ket luan"/>
    <w:basedOn w:val="Normal"/>
    <w:rsid w:val="00F55460"/>
    <w:pPr>
      <w:numPr>
        <w:numId w:val="9"/>
      </w:numPr>
      <w:spacing w:after="60" w:before="60" w:line="264" w:lineRule="auto"/>
      <w:ind w:left="284" w:hanging="284"/>
      <w:jc w:val="both"/>
    </w:pPr>
    <w:rPr>
      <w:rFonts w:ascii=".VnTime" w:cs="Times New Roman" w:eastAsia="Times New Roman" w:hAnsi=".VnTime"/>
      <w:b w:val="1"/>
      <w:i w:val="1"/>
      <w:sz w:val="24"/>
      <w:szCs w:val="24"/>
    </w:rPr>
  </w:style>
  <w:style w:type="paragraph" w:styleId="ListContinue">
    <w:name w:val="List Continue"/>
    <w:basedOn w:val="Normal"/>
    <w:rsid w:val="00F55460"/>
    <w:pPr>
      <w:spacing w:after="120" w:line="240" w:lineRule="auto"/>
      <w:ind w:left="360"/>
    </w:pPr>
    <w:rPr>
      <w:rFonts w:ascii="VNI-Times" w:cs="Times New Roman" w:eastAsia="Times New Roman" w:hAnsi="VNI-Times"/>
      <w:bCs w:val="1"/>
      <w:sz w:val="24"/>
      <w:szCs w:val="24"/>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cs="Times New Roman" w:eastAsia="Times New Roman" w:hAnsi=".VnTime"/>
      <w:sz w:val="24"/>
      <w:szCs w:val="24"/>
      <w:lang w:eastAsia="x-none" w:val="x-none"/>
    </w:rPr>
  </w:style>
  <w:style w:type="character" w:styleId="indentCharChar" w:customStyle="1">
    <w:name w:val="– indent Char Char"/>
    <w:link w:val="indent"/>
    <w:locked w:val="1"/>
    <w:rsid w:val="00F55460"/>
    <w:rPr>
      <w:rFonts w:ascii=".VnTime" w:cs="Times New Roman" w:eastAsia="Times New Roman" w:hAnsi=".VnTime"/>
      <w:sz w:val="24"/>
      <w:szCs w:val="24"/>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cs="Times New Roman" w:eastAsia="Times New Roman" w:hAnsi=".VnTime"/>
      <w:sz w:val="24"/>
      <w:szCs w:val="24"/>
    </w:rPr>
  </w:style>
  <w:style w:type="paragraph" w:styleId="Normal11pt" w:customStyle="1">
    <w:name w:val="Normal + 11 pt"/>
    <w:basedOn w:val="Normal"/>
    <w:rsid w:val="00F55460"/>
    <w:pPr>
      <w:spacing w:after="0" w:line="240" w:lineRule="auto"/>
    </w:pPr>
    <w:rPr>
      <w:rFonts w:ascii="Times New Roman" w:cs="Times New Roman" w:eastAsia="Times New Roman" w:hAnsi="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ascii="Times New Roman" w:cs="Times New Roman" w:eastAsia="Times New Roman" w:hAnsi="Times New Roman"/>
      <w:sz w:val="24"/>
      <w:lang w:bidi="en-US" w:val="nl-NL"/>
    </w:rPr>
  </w:style>
  <w:style w:type="paragraph" w:styleId="4D3FC6A7267447BDB5359E4E033ED01D" w:customStyle="1">
    <w:name w:val="4D3FC6A7267447BDB5359E4E033ED01D"/>
    <w:rsid w:val="00F55460"/>
    <w:pPr>
      <w:spacing w:after="200" w:line="276" w:lineRule="auto"/>
    </w:pPr>
    <w:rPr>
      <w:rFonts w:ascii="Calibri" w:cs="Times New Roman" w:eastAsia="Times New Roman" w:hAnsi="Calibri"/>
    </w:rPr>
  </w:style>
  <w:style w:type="paragraph" w:styleId="3" w:customStyle="1">
    <w:name w:val="3"/>
    <w:basedOn w:val="Normal"/>
    <w:rsid w:val="00F55460"/>
    <w:pPr>
      <w:spacing w:after="0" w:before="120" w:line="312" w:lineRule="auto"/>
      <w:jc w:val="both"/>
    </w:pPr>
    <w:rPr>
      <w:rFonts w:ascii=".VnTime" w:cs="Times New Roman"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cs="Times New Roman" w:eastAsia="Times New Roman" w:hAnsi=".VnArial Narrow"/>
      <w:b w:val="1"/>
      <w:sz w:val="24"/>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ascii="Times New Roman" w:cs="Times New Roman" w:eastAsia="Times New Roman" w:hAnsi="Times New Roman"/>
      <w:color w:val="000000"/>
      <w:sz w:val="26"/>
      <w:szCs w:val="24"/>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cs="Times New Roman" w:eastAsia="Times New Roman" w:hAnsi="VNI-Times"/>
      <w:b w:val="1"/>
      <w:sz w:val="24"/>
      <w:szCs w:val="24"/>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last" w:customStyle="1">
    <w:name w:val="msonormal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ascii="Times New Roman" w:cs="Times New Roman" w:eastAsia="Times New Roman" w:hAnsi="Times New Roman"/>
      <w:b w:val="1"/>
      <w:bCs w:val="1"/>
      <w:sz w:val="24"/>
      <w:szCs w:val="24"/>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cs="Times New Roman"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ascii="Times New Roman" w:cs="Times New Roman" w:eastAsia="Times New Roman" w:hAnsi="Times New Roman"/>
      <w:sz w:val="26"/>
      <w:szCs w:val="24"/>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ascii="Times New Roman" w:cs="Times New Roman" w:eastAsia="Times New Roman" w:hAnsi="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ascii="Times New Roman" w:cs="Times New Roman" w:eastAsia="Times New Roman" w:hAnsi="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cs="Times New Roman"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cs="Times New Roman"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sz w:val="24"/>
      <w:szCs w:val="24"/>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ascii="Times New Roman" w:cs="Times New Roman" w:eastAsia="Calibri" w:hAnsi="Times New Roman"/>
      <w:color w:val="5f497a"/>
      <w:sz w:val="28"/>
    </w:rPr>
    <w:tblPr>
      <w:tblStyleRowBandSize w:val="1"/>
      <w:tblStyleColBandSize w:val="1"/>
      <w:tblInd w:w="0.0" w:type="dxa"/>
      <w:tblBorders>
        <w:top w:color="8064a2" w:space="0" w:sz="8" w:val="single"/>
        <w:bottom w:color="8064a2"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ascii="Times New Roman" w:cs="Times New Roman" w:eastAsia="Calibri" w:hAnsi="Times New Roman"/>
      <w:color w:val="76923c"/>
      <w:sz w:val="28"/>
    </w:rPr>
    <w:tblPr>
      <w:tblStyleRowBandSize w:val="1"/>
      <w:tblStyleColBandSize w:val="1"/>
      <w:tblInd w:w="0.0" w:type="dxa"/>
      <w:tblBorders>
        <w:top w:color="9bbb59" w:space="0" w:sz="8" w:val="single"/>
        <w:bottom w:color="9bbb59"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ascii="Times New Roman" w:cs="Times New Roman" w:eastAsia="Calibri" w:hAnsi="Times New Roman"/>
      <w:color w:val="365f91"/>
      <w:sz w:val="28"/>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ascii="Times New Roman" w:cs="Times New Roman" w:eastAsia="Calibri" w:hAnsi="Times New Roman"/>
      <w:color w:val="000000"/>
      <w:sz w:val="28"/>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ascii="Times New Roman" w:cs="Times New Roman" w:eastAsia="MS Mincho" w:hAnsi="Times New Roman"/>
      <w:sz w:val="24"/>
      <w:szCs w:val="24"/>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hu" w:customStyle="1">
    <w:name w:val="chu"/>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yle20" w:customStyle="1">
    <w:name w:val="style2"/>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11" w:customStyle="1">
    <w:name w:val="c1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ascii="Times New Roman" w:cs="Times New Roman" w:eastAsia="Times New Roman" w:hAnsi="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ascii="Times New Roman" w:cs="Times New Roman" w:eastAsia="Times New Roman" w:hAnsi="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ascii="Times New Roman" w:cs="Times New Roman" w:eastAsia="Times New Roman" w:hAnsi="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cs="Times New Roman"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cs="Times New Roman" w:eastAsia="Times New Roman" w:hAnsi="Arial"/>
      <w:sz w:val="24"/>
      <w:szCs w:val="24"/>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cs="Times New Roman" w:eastAsia="Times New Roman" w:hAnsi="Arial"/>
      <w:sz w:val="24"/>
      <w:szCs w:val="24"/>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ascii="Times New Roman" w:cs="Times New Roman" w:eastAsia="Times New Roman" w:hAnsi="Times New Roman"/>
      <w:i w:val="1"/>
      <w:iCs w:val="1"/>
      <w:color w:val="000000"/>
      <w:sz w:val="24"/>
      <w:szCs w:val="24"/>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ascii="Times New Roman" w:cs="Times New Roman" w:eastAsia="Times New Roman" w:hAnsi="Times New Roman"/>
      <w:b w:val="1"/>
      <w:bCs w:val="1"/>
      <w:i w:val="1"/>
      <w:iCs w:val="1"/>
      <w:color w:val="4f81bd"/>
      <w:sz w:val="24"/>
      <w:szCs w:val="24"/>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cs="Times New Roman"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cs="Times New Roman" w:eastAsia="Times New Roman" w:hAnsi=".VnTifani HeavyH"/>
      <w:w w:val="80"/>
      <w:szCs w:val="24"/>
    </w:rPr>
  </w:style>
  <w:style w:type="paragraph" w:styleId="nd" w:customStyle="1">
    <w:name w:val="nd"/>
    <w:basedOn w:val="Normal"/>
    <w:rsid w:val="00F55460"/>
    <w:pPr>
      <w:tabs>
        <w:tab w:val="left" w:pos="567"/>
      </w:tabs>
      <w:spacing w:after="40" w:before="120" w:line="240" w:lineRule="auto"/>
      <w:ind w:left="681" w:hanging="284"/>
      <w:jc w:val="both"/>
    </w:pPr>
    <w:rPr>
      <w:rFonts w:ascii="Times New Roman" w:cs="Times New Roman" w:eastAsia="Times New Roman" w:hAnsi="Times New Roman"/>
      <w:spacing w:val="-4"/>
      <w:sz w:val="2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ascii="Times New Roman" w:cs="Times New Roman" w:eastAsia="Times New Roman" w:hAnsi="Times New Roman"/>
      <w:b w:val="1"/>
      <w:sz w:val="24"/>
      <w:szCs w:val="20"/>
    </w:rPr>
  </w:style>
  <w:style w:type="paragraph" w:styleId="hoang" w:customStyle="1">
    <w:name w:val="hoang"/>
    <w:basedOn w:val="Normal"/>
    <w:rsid w:val="00F55460"/>
    <w:pPr>
      <w:spacing w:after="0" w:line="240" w:lineRule="auto"/>
    </w:pPr>
    <w:rPr>
      <w:rFonts w:ascii="Times New Roman" w:cs="Times New Roman" w:eastAsia="Times New Roman" w:hAnsi="Times New Roman"/>
      <w:sz w:val="24"/>
      <w:szCs w:val="24"/>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szCs w:val="24"/>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cs="Times New Roman"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cs="Times New Roman"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cs="Times New Roman" w:eastAsia="Times New Roman" w:hAnsi=".VnTime"/>
      <w:spacing w:val="4"/>
      <w:sz w:val="24"/>
      <w:szCs w:val="2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cs="Times New Roman"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cs="Times New Roman" w:eastAsia="Calibri" w:hAnsi="VNI-Times"/>
      <w:sz w:val="24"/>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cs="Times New Roman" w:eastAsia="Times New Roman" w:hAnsi="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cs="Times New Roman" w:eastAsia="Times New Roman" w:hAnsi="Arial"/>
      <w:sz w:val="24"/>
      <w:szCs w:val="24"/>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ascii="Times New Roman" w:cs="Times New Roman" w:eastAsia="Times New Roman" w:hAnsi="Times New Roman"/>
      <w:b w:val="1"/>
      <w:bCs w:val="1"/>
      <w:i w:val="1"/>
      <w:iCs w:val="1"/>
      <w:spacing w:val="6"/>
      <w:sz w:val="24"/>
      <w:szCs w:val="24"/>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sz w:val="24"/>
      <w:szCs w:val="24"/>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cs="Times New Roman"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cs="Times New Roman" w:eastAsia="Times New Roman" w:hAnsi="Arial"/>
      <w:sz w:val="24"/>
      <w:szCs w:val="24"/>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cs="Times New Roman" w:eastAsia="Times New Roman" w:hAnsi=".VnTime"/>
      <w:sz w:val="28"/>
      <w:szCs w:val="28"/>
      <w:lang w:eastAsia="vi-VN" w:val="vi-VN"/>
    </w:rPr>
    <w:tblPr>
      <w:tblInd w:w="0.0" w:type="dxa"/>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CellMar>
        <w:top w:w="0.0" w:type="dxa"/>
        <w:left w:w="108.0" w:type="dxa"/>
        <w:bottom w:w="0.0" w:type="dxa"/>
        <w:right w:w="108.0" w:type="dxa"/>
      </w:tblCellMar>
    </w:tblPr>
  </w:style>
  <w:style w:type="paragraph" w:styleId="msolistparagraph0" w:customStyle="1">
    <w:name w:val="msolistparagraph"/>
    <w:basedOn w:val="Normal"/>
    <w:rsid w:val="00F55460"/>
    <w:pPr>
      <w:spacing w:after="200" w:line="276" w:lineRule="auto"/>
      <w:ind w:left="720"/>
      <w:contextualSpacing w:val="1"/>
    </w:pPr>
    <w:rPr>
      <w:rFonts w:ascii="Calibri" w:cs="Times New Roman"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cs="Times New Roman"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ascii="Times New Roman" w:cs="Times New Roman" w:eastAsia="Times New Roman" w:hAnsi="Times New Roman"/>
      <w:sz w:val="24"/>
      <w:szCs w:val="24"/>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cs="Times New Roman" w:eastAsia="Times New Roman" w:hAnsi="Arial"/>
      <w:sz w:val="24"/>
      <w:szCs w:val="24"/>
    </w:rPr>
  </w:style>
  <w:style w:type="paragraph" w:styleId="Text0" w:customStyle="1">
    <w:name w:val="Text"/>
    <w:link w:val="TextChar"/>
    <w:rsid w:val="00F55460"/>
    <w:pPr>
      <w:spacing w:after="0" w:line="240" w:lineRule="auto"/>
    </w:pPr>
    <w:rPr>
      <w:rFonts w:ascii="Arial" w:cs="Times New Roman" w:eastAsia="Batang" w:hAnsi="Arial"/>
      <w:sz w:val="24"/>
      <w:szCs w:val="24"/>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sz w:val="24"/>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cs="Times New Roman" w:eastAsia="Times New Roman" w:hAnsi=".VnTimeH"/>
      <w:b w:val="1"/>
      <w:bCs w:val="1"/>
      <w:sz w:val="24"/>
      <w:szCs w:val="24"/>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cs="Times New Roman" w:eastAsia="Times New Roman" w:hAnsi=".VnTime"/>
      <w:bCs w:val="1"/>
      <w:sz w:val="24"/>
      <w:szCs w:val="24"/>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cs="Times New Roman" w:eastAsia="Times New Roman" w:hAnsi=".VnTime"/>
      <w:i w:val="1"/>
      <w:iCs w:val="1"/>
      <w:sz w:val="24"/>
      <w:szCs w:val="24"/>
    </w:rPr>
  </w:style>
  <w:style w:type="paragraph" w:styleId="anho0" w:customStyle="1">
    <w:name w:val="anho"/>
    <w:basedOn w:val="BodyText2"/>
    <w:rsid w:val="00F55460"/>
    <w:pPr>
      <w:jc w:val="left"/>
    </w:pPr>
    <w:rPr>
      <w:sz w:val="24"/>
      <w:szCs w:val="24"/>
    </w:r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cs="Times New Roman" w:eastAsia="Batang" w:hAnsi=".VnArial"/>
      <w:spacing w:val="2"/>
      <w:sz w:val="20"/>
      <w:szCs w:val="24"/>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cs="Times New Roman" w:eastAsia="Times New Roman" w:hAnsi=".VnCentury Schoolbook"/>
      <w:i w:val="1"/>
      <w:iCs w:val="1"/>
      <w:sz w:val="24"/>
      <w:szCs w:val="24"/>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cs="Times New Roman"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cs="Times New Roman" w:eastAsia="Times New Roman" w:hAnsi=".VnTimeH"/>
      <w:b w:val="1"/>
      <w:sz w:val="26"/>
      <w:szCs w:val="24"/>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cs="Times New Roman" w:eastAsia="Times New Roman" w:hAnsi=".VnArial"/>
      <w:sz w:val="18"/>
      <w:szCs w:val="24"/>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cs="Times New Roman" w:eastAsia="Times New Roman" w:hAnsi=".VnTime"/>
      <w:sz w:val="24"/>
      <w:szCs w:val="24"/>
    </w:rPr>
  </w:style>
  <w:style w:type="paragraph" w:styleId="doanthuong155" w:customStyle="1">
    <w:name w:val="doan thuong 155"/>
    <w:basedOn w:val="BodyText2"/>
    <w:rsid w:val="00F55460"/>
    <w:pPr>
      <w:jc w:val="left"/>
    </w:pPr>
    <w:rPr>
      <w:sz w:val="24"/>
      <w:szCs w:val="24"/>
    </w:r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rPr>
      <w:sz w:val="24"/>
      <w:szCs w:val="24"/>
    </w:r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ascii="Times New Roman" w:cs="Times New Roman" w:eastAsia="Times New Roman" w:hAnsi="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cs="Times New Roman" w:eastAsia="Times New Roman" w:hAnsi=".VnTime"/>
      <w:sz w:val="24"/>
      <w:szCs w:val="24"/>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cs="Times New Roman" w:eastAsia="Times New Roman" w:hAnsi=".VnTime"/>
      <w:sz w:val="24"/>
      <w:szCs w:val="24"/>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cs="Times New Roman" w:eastAsia="Times New Roman" w:hAnsi=".VnTime"/>
      <w:sz w:val="24"/>
      <w:szCs w:val="24"/>
    </w:rPr>
  </w:style>
  <w:style w:type="paragraph" w:styleId="mluc" w:customStyle="1">
    <w:name w:val="mluc"/>
    <w:basedOn w:val="Normal"/>
    <w:rsid w:val="00F55460"/>
    <w:pPr>
      <w:spacing w:after="0" w:before="80" w:line="264" w:lineRule="auto"/>
      <w:ind w:left="170" w:firstLine="397"/>
      <w:jc w:val="both"/>
    </w:pPr>
    <w:rPr>
      <w:rFonts w:ascii=".VnSouthern" w:cs="Times New Roman" w:eastAsia="Times New Roman" w:hAnsi=".VnSouthern"/>
      <w:sz w:val="21"/>
      <w:szCs w:val="24"/>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cs="Times New Roman" w:eastAsia="Times New Roman" w:hAnsi=".VnArialH"/>
      <w:b w:val="1"/>
      <w:sz w:val="28"/>
      <w:szCs w:val="24"/>
    </w:rPr>
  </w:style>
  <w:style w:type="paragraph" w:styleId="phanten" w:customStyle="1">
    <w:name w:val="phanten"/>
    <w:basedOn w:val="BodyText2"/>
    <w:rsid w:val="00F55460"/>
    <w:pPr>
      <w:jc w:val="left"/>
    </w:pPr>
    <w:rPr>
      <w:sz w:val="24"/>
      <w:szCs w:val="24"/>
    </w:r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cs="Times New Roman" w:eastAsia="Times New Roman" w:hAnsi=".VnArialH"/>
      <w:b w:val="1"/>
      <w:bCs w:val="1"/>
      <w:iCs w:val="1"/>
      <w:sz w:val="20"/>
      <w:szCs w:val="24"/>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cs="Times New Roman" w:eastAsia="Times New Roman" w:hAnsi=".VnTime"/>
      <w:sz w:val="24"/>
      <w:szCs w:val="24"/>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cs="Times New Roman" w:eastAsia="Times New Roman" w:hAnsi=".VnTime"/>
      <w:sz w:val="24"/>
      <w:szCs w:val="24"/>
    </w:rPr>
  </w:style>
  <w:style w:type="paragraph" w:styleId="i" w:customStyle="1">
    <w:name w:val="_i"/>
    <w:basedOn w:val="Normal"/>
    <w:rsid w:val="00F55460"/>
    <w:pPr>
      <w:numPr>
        <w:ilvl w:val="4"/>
        <w:numId w:val="15"/>
      </w:numPr>
      <w:spacing w:after="0" w:line="240" w:lineRule="auto"/>
    </w:pPr>
    <w:rPr>
      <w:rFonts w:ascii=".VnTime" w:cs="Times New Roman" w:eastAsia="Times New Roman" w:hAnsi=".VnTime"/>
      <w:sz w:val="24"/>
      <w:szCs w:val="24"/>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lq" w:customStyle="1">
    <w:name w:val="_lq"/>
    <w:basedOn w:val="Normal"/>
    <w:rsid w:val="00F55460"/>
    <w:pPr>
      <w:numPr>
        <w:ilvl w:val="3"/>
        <w:numId w:val="15"/>
      </w:numPr>
      <w:spacing w:after="0" w:line="240" w:lineRule="auto"/>
    </w:pPr>
    <w:rPr>
      <w:rFonts w:ascii=".VnTime" w:cs="Times New Roman" w:eastAsia="Times New Roman" w:hAnsi=".VnTime"/>
      <w:sz w:val="24"/>
      <w:szCs w:val="24"/>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q" w:customStyle="1">
    <w:name w:val="_q"/>
    <w:basedOn w:val="Normal"/>
    <w:rsid w:val="00F55460"/>
    <w:pPr>
      <w:numPr>
        <w:ilvl w:val="2"/>
        <w:numId w:val="15"/>
      </w:numPr>
      <w:spacing w:after="0" w:line="240" w:lineRule="auto"/>
    </w:pPr>
    <w:rPr>
      <w:rFonts w:ascii=".VnTime" w:cs="Times New Roman" w:eastAsia="Times New Roman" w:hAnsi=".VnTime"/>
      <w:sz w:val="24"/>
      <w:szCs w:val="24"/>
    </w:rPr>
  </w:style>
  <w:style w:type="paragraph" w:styleId="ndbang" w:customStyle="1">
    <w:name w:val="ndbang"/>
    <w:basedOn w:val="Normal"/>
    <w:rsid w:val="00F55460"/>
    <w:pPr>
      <w:spacing w:after="40" w:before="40" w:line="320" w:lineRule="exact"/>
      <w:ind w:firstLine="397"/>
      <w:jc w:val="both"/>
    </w:pPr>
    <w:rPr>
      <w:rFonts w:ascii=".VnArial" w:cs="Times New Roman" w:eastAsia="Times New Roman" w:hAnsi=".VnArial"/>
      <w:sz w:val="20"/>
      <w:szCs w:val="24"/>
    </w:rPr>
  </w:style>
  <w:style w:type="paragraph" w:styleId="titbang0" w:customStyle="1">
    <w:name w:val="titbang"/>
    <w:basedOn w:val="Normal"/>
    <w:rsid w:val="00F55460"/>
    <w:pPr>
      <w:spacing w:after="100" w:before="100" w:line="288" w:lineRule="auto"/>
      <w:ind w:firstLine="397"/>
      <w:jc w:val="center"/>
    </w:pPr>
    <w:rPr>
      <w:rFonts w:ascii=".VnArialH" w:cs="Times New Roman" w:eastAsia="Times New Roman" w:hAnsi=".VnArialH"/>
      <w:b w:val="1"/>
      <w:bCs w:val="1"/>
      <w:sz w:val="20"/>
      <w:szCs w:val="24"/>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cs="Times New Roman" w:eastAsia="Times New Roman" w:hAnsi=".VnTimeH"/>
      <w:b w:val="1"/>
      <w:spacing w:val="6"/>
      <w:sz w:val="24"/>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cs="Times New Roman"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cs="Times New Roman"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cs="Times New Roman"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cs="Times New Roman" w:eastAsia="Times New Roman" w:hAnsi=".VnTime"/>
      <w:sz w:val="28"/>
      <w:szCs w:val="24"/>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cs="Times New Roman" w:eastAsia="Times New Roman" w:hAnsi="Arial"/>
      <w:sz w:val="24"/>
      <w:szCs w:val="24"/>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cs="Times New Roman" w:eastAsia="Times New Roman" w:hAnsi=".VnTime"/>
      <w:sz w:val="24"/>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ascii="Times New Roman" w:cs="Times New Roman" w:eastAsia="Times New Roman" w:hAnsi="Times New Roman"/>
      <w:sz w:val="20"/>
      <w:szCs w:val="20"/>
    </w:rPr>
    <w:tblPr>
      <w:tblInd w:w="0.0" w:type="dxa"/>
      <w:tblBorders>
        <w:top w:color="000000" w:space="0" w:sz="12" w:val="single"/>
        <w:left w:color="000000" w:space="0" w:sz="12" w:val="single"/>
        <w:bottom w:color="000000" w:space="0" w:sz="12" w:val="single"/>
        <w:right w:color="000000" w:space="0" w:sz="12" w:val="single"/>
        <w:insideH w:color="000000" w:space="0" w:sz="6" w:val="single"/>
      </w:tblBorders>
      <w:tblCellMar>
        <w:top w:w="0.0" w:type="dxa"/>
        <w:left w:w="108.0" w:type="dxa"/>
        <w:bottom w:w="0.0" w:type="dxa"/>
        <w:right w:w="108.0" w:type="dxa"/>
      </w:tblCellMar>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cs="Times New Roman" w:eastAsia="Times New Roman" w:hAnsi=".VnTime"/>
      <w:spacing w:val="4"/>
      <w:sz w:val="24"/>
      <w:szCs w:val="24"/>
    </w:rPr>
  </w:style>
  <w:style w:type="paragraph" w:styleId="Style11" w:customStyle="1">
    <w:name w:val="_Style 11"/>
    <w:basedOn w:val="Normal"/>
    <w:rsid w:val="00F55460"/>
    <w:pPr>
      <w:spacing w:line="240" w:lineRule="exact"/>
      <w:jc w:val="both"/>
    </w:pPr>
    <w:rPr>
      <w:rFonts w:ascii="Times New Roman" w:cs="Times New Roman" w:eastAsia="Times New Roman" w:hAnsi="Times New Roman"/>
      <w:sz w:val="24"/>
      <w:szCs w:val="24"/>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cs="Times New Roman"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cs="Times New Roman"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cs="Times New Roman"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cs="Times New Roman"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szCs w:val="24"/>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cs="Times New Roman"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cs="Times New Roman"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cs="Times New Roman"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cs="Times New Roman"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cs="Times New Roman" w:eastAsia="Times New Roman" w:hAnsi="VNI-Bandit"/>
      <w:b w:val="1"/>
      <w:sz w:val="24"/>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cs="Times New Roman"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cs="Times New Roman"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cs="Times New Roman"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cs="Times New Roman"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cs="Times New Roman"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cs="Times New Roman"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cs="Times New Roman"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cs="Times New Roman"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cs="Times New Roman"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cs="Times New Roman"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cs="Times New Roman"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cs="Times New Roman"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cs="Times New Roman"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PAGE-" w:customStyle="1">
    <w:name w:val="- PAGE -"/>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cs="Times New Roman"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cs="Times New Roman"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cs="Times New Roman"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cs="Times New Roman"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cs="Times New Roman"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ascii="Times New Roman" w:cs="Times New Roman" w:eastAsia="Times New Roman" w:hAnsi="Times New Roman"/>
      <w:sz w:val="24"/>
      <w:szCs w:val="24"/>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cs="Times New Roman"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cs="Times New Roman" w:eastAsia="Times New Roman" w:hAnsi=".VnTime"/>
      <w:sz w:val="24"/>
      <w:szCs w:val="20"/>
    </w:rPr>
  </w:style>
  <w:style w:type="paragraph" w:styleId="chth" w:customStyle="1">
    <w:name w:val="chth"/>
    <w:basedOn w:val="Normal"/>
    <w:uiPriority w:val="99"/>
    <w:rsid w:val="00F55460"/>
    <w:pPr>
      <w:tabs>
        <w:tab w:val="left" w:pos="1701"/>
      </w:tabs>
      <w:spacing w:after="80" w:line="252" w:lineRule="auto"/>
      <w:jc w:val="both"/>
    </w:pPr>
    <w:rPr>
      <w:rFonts w:ascii=".VnTime" w:cs="Times New Roman" w:eastAsia="Times New Roman" w:hAnsi=".VnTime"/>
      <w:strike w:val="1"/>
      <w:sz w:val="24"/>
      <w:szCs w:val="20"/>
    </w:rPr>
  </w:style>
  <w:style w:type="paragraph" w:styleId="bo-" w:customStyle="1">
    <w:name w:val="bo-"/>
    <w:basedOn w:val="Normal"/>
    <w:uiPriority w:val="99"/>
    <w:rsid w:val="00F55460"/>
    <w:pPr>
      <w:spacing w:after="80" w:line="270" w:lineRule="atLeast"/>
      <w:jc w:val="both"/>
    </w:pPr>
    <w:rPr>
      <w:rFonts w:ascii="VnTimes2" w:cs="Times New Roman"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cs="Times New Roman"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cs="Times New Roman"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cs="Times New Roman"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cs="Times New Roman" w:eastAsia="Times New Roman" w:hAnsi=".VnTime"/>
      <w:b w:val="1"/>
      <w:bCs w:val="1"/>
      <w:sz w:val="24"/>
      <w:szCs w:val="20"/>
    </w:rPr>
  </w:style>
  <w:style w:type="paragraph" w:styleId="tph" w:customStyle="1">
    <w:name w:val="tph"/>
    <w:basedOn w:val="Normal"/>
    <w:uiPriority w:val="99"/>
    <w:rsid w:val="00F55460"/>
    <w:pPr>
      <w:spacing w:after="700" w:line="252" w:lineRule="auto"/>
      <w:ind w:firstLine="425"/>
      <w:jc w:val="center"/>
    </w:pPr>
    <w:rPr>
      <w:rFonts w:ascii=".VnStamp" w:cs="Times New Roman"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cs="Times New Roman"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cs="Times New Roman"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cs="Times New Roman"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cs="Times New Roman"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cs="Times New Roman"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cs="Times New Roman"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cs="Times New Roman"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cs="Times New Roman"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cs="Times New Roman"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cs="Times New Roman"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cs="Times New Roman"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cs="Times New Roman" w:eastAsia="Times New Roman" w:hAnsi=".VnTimeH"/>
      <w:b w:val="1"/>
      <w:spacing w:val="8"/>
      <w:sz w:val="24"/>
      <w:szCs w:val="20"/>
    </w:rPr>
  </w:style>
  <w:style w:type="paragraph" w:styleId="CAP2" w:customStyle="1">
    <w:name w:val="CAP 2"/>
    <w:basedOn w:val="Normal"/>
    <w:uiPriority w:val="99"/>
    <w:rsid w:val="00F55460"/>
    <w:pPr>
      <w:widowControl w:val="0"/>
      <w:spacing w:after="80" w:before="240" w:line="280" w:lineRule="exact"/>
      <w:jc w:val="both"/>
    </w:pPr>
    <w:rPr>
      <w:rFonts w:ascii=".VnTimeH" w:cs="Times New Roman"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cs="Times New Roman"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cs="Times New Roman"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cs="Times New Roman"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cs="Times New Roman"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cs="Times New Roman"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cs="Times New Roman"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cs="Times New Roman" w:eastAsia="Times New Roman" w:hAnsi="VnTimes2"/>
      <w:b w:val="1"/>
      <w:i w:val="1"/>
      <w:sz w:val="24"/>
      <w:szCs w:val="20"/>
    </w:rPr>
  </w:style>
  <w:style w:type="paragraph" w:styleId="ADTTBG" w:customStyle="1">
    <w:name w:val="ADTTBG"/>
    <w:basedOn w:val="Normal"/>
    <w:uiPriority w:val="99"/>
    <w:rsid w:val="00F55460"/>
    <w:pPr>
      <w:spacing w:after="80" w:line="240" w:lineRule="auto"/>
      <w:jc w:val="both"/>
    </w:pPr>
    <w:rPr>
      <w:rFonts w:ascii="VnFujiyamaLightCondensed2" w:cs="Times New Roman"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cs="Times New Roman"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cs="Times New Roman"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cs="Times New Roman"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cs="Times New Roman"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cs="Times New Roman"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cs="Times New Roman"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cs="Times New Roman"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cs="Times New Roman"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cs="Times New Roman"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cs="Times New Roman"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cs="Times New Roman"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cs="Times New Roman"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cs="Times New Roman"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cs="Times New Roman"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cs="Times New Roman"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cs="Times New Roman"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cs="Times New Roman" w:eastAsia="Times New Roman" w:hAnsi=".VnArialH"/>
      <w:b w:val="1"/>
      <w:sz w:val="24"/>
      <w:szCs w:val="20"/>
    </w:rPr>
  </w:style>
  <w:style w:type="paragraph" w:styleId="co10hep" w:customStyle="1">
    <w:name w:val="co10hep"/>
    <w:basedOn w:val="Normal"/>
    <w:uiPriority w:val="99"/>
    <w:rsid w:val="00F55460"/>
    <w:pPr>
      <w:spacing w:after="80" w:line="252" w:lineRule="auto"/>
      <w:ind w:firstLine="425"/>
      <w:jc w:val="both"/>
    </w:pPr>
    <w:rPr>
      <w:rFonts w:ascii=".VnArial Narrow" w:cs="Times New Roman"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cs="Times New Roman" w:eastAsia="Times New Roman" w:hAnsi=".VnArial Narrow"/>
      <w:iCs w:val="1"/>
      <w:sz w:val="24"/>
      <w:szCs w:val="24"/>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cs="Times New Roman" w:eastAsia="Times New Roman" w:hAnsi=".VnTime"/>
      <w:i w:val="1"/>
      <w:iCs w:val="1"/>
      <w:sz w:val="24"/>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cs="Times New Roman" w:eastAsia="Times New Roman" w:hAnsi=".VnTime"/>
      <w:sz w:val="24"/>
      <w:szCs w:val="20"/>
    </w:rPr>
  </w:style>
  <w:style w:type="paragraph" w:styleId="chu-ke" w:customStyle="1">
    <w:name w:val="chu-ke"/>
    <w:basedOn w:val="Normal"/>
    <w:rsid w:val="00F55460"/>
    <w:pPr>
      <w:tabs>
        <w:tab w:val="left" w:pos="1985"/>
      </w:tabs>
      <w:spacing w:after="40" w:before="40" w:line="264" w:lineRule="auto"/>
      <w:jc w:val="both"/>
    </w:pPr>
    <w:rPr>
      <w:rFonts w:ascii=".VnTime" w:cs="Times New Roman" w:eastAsia="Times New Roman" w:hAnsi=".VnTime"/>
      <w:strike w:val="1"/>
      <w:sz w:val="24"/>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cs="Times New Roman" w:eastAsia="Times New Roman" w:hAnsi=".VnTime"/>
      <w:sz w:val="24"/>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cs="Times New Roman"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cs="Times New Roman"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sz w:val="24"/>
      <w:szCs w:val="2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cs="Times New Roman"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cs="Times New Roman"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cs="Times New Roman" w:eastAsia="Times New Roman" w:hAnsi=".VnTime"/>
      <w:sz w:val="24"/>
      <w:szCs w:val="24"/>
    </w:rPr>
  </w:style>
  <w:style w:type="paragraph" w:styleId="tb" w:customStyle="1">
    <w:name w:val="tb"/>
    <w:basedOn w:val="Normal"/>
    <w:rsid w:val="00F55460"/>
    <w:pPr>
      <w:spacing w:after="200" w:line="720" w:lineRule="auto"/>
      <w:ind w:firstLine="284"/>
      <w:jc w:val="both"/>
    </w:pPr>
    <w:rPr>
      <w:rFonts w:ascii=".VnSouthernH" w:cs="Times New Roman" w:eastAsia="Times New Roman" w:hAnsi=".VnSouthernH"/>
      <w:sz w:val="24"/>
      <w:szCs w:val="24"/>
    </w:rPr>
  </w:style>
  <w:style w:type="paragraph" w:styleId="giangvan" w:customStyle="1">
    <w:name w:val="giang van"/>
    <w:basedOn w:val="Normal"/>
    <w:rsid w:val="00F55460"/>
    <w:pPr>
      <w:spacing w:after="567" w:before="120" w:line="300" w:lineRule="exact"/>
      <w:ind w:firstLine="284"/>
    </w:pPr>
    <w:rPr>
      <w:rFonts w:ascii=".VnCentury SchoolbookH" w:cs="Times New Roman"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cs="Times New Roman" w:eastAsia="Times New Roman" w:hAnsi=".VnTime"/>
      <w:sz w:val="24"/>
      <w:szCs w:val="24"/>
    </w:rPr>
  </w:style>
  <w:style w:type="paragraph" w:styleId="tentacgia" w:customStyle="1">
    <w:name w:val="ten tacgia"/>
    <w:basedOn w:val="Normal"/>
    <w:rsid w:val="00F55460"/>
    <w:pPr>
      <w:spacing w:after="200" w:before="113" w:line="280" w:lineRule="exact"/>
      <w:ind w:left="3402" w:firstLine="284"/>
      <w:jc w:val="center"/>
    </w:pPr>
    <w:rPr>
      <w:rFonts w:ascii=".VnTime" w:cs="Times New Roman"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cs="Times New Roman" w:eastAsia="Times New Roman" w:hAnsi=".VnTime"/>
      <w:i w:val="1"/>
      <w:iCs w:val="1"/>
      <w:sz w:val="24"/>
      <w:szCs w:val="24"/>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cs="Times New Roman"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cs="Times New Roman" w:eastAsia="Times New Roman" w:hAnsi=".VnArialH"/>
    </w:rPr>
  </w:style>
  <w:style w:type="paragraph" w:styleId="Bang0" w:customStyle="1">
    <w:name w:val="Bang"/>
    <w:basedOn w:val="Normal"/>
    <w:rsid w:val="00F55460"/>
    <w:pPr>
      <w:spacing w:after="60" w:before="60" w:line="280" w:lineRule="exact"/>
      <w:ind w:firstLine="284"/>
      <w:jc w:val="both"/>
    </w:pPr>
    <w:rPr>
      <w:rFonts w:ascii=".VnTime" w:cs="Times New Roman"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cs="Times New Roman" w:eastAsia="Times New Roman" w:hAnsi=".VnTime"/>
      <w:sz w:val="24"/>
      <w:szCs w:val="24"/>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cs="Times New Roman"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cs="Times New Roman" w:eastAsia="Times New Roman" w:hAnsi=".VnTime"/>
      <w:b w:val="1"/>
      <w:bCs w:val="1"/>
      <w:sz w:val="24"/>
      <w:szCs w:val="24"/>
    </w:rPr>
  </w:style>
  <w:style w:type="paragraph" w:styleId="Hinh0" w:customStyle="1">
    <w:name w:val="Hinh"/>
    <w:basedOn w:val="Normal"/>
    <w:rsid w:val="00F55460"/>
    <w:pPr>
      <w:spacing w:after="120" w:before="120" w:line="264" w:lineRule="auto"/>
      <w:jc w:val="center"/>
    </w:pPr>
    <w:rPr>
      <w:rFonts w:ascii=".VnBook-Antiqua" w:cs="Times New Roman"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cs="Times New Roman"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ascii="Times New Roman" w:cs="Times New Roman" w:eastAsia="Times New Roman" w:hAnsi="Times New Roman"/>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 w:customStyle="1">
    <w:name w:val="Table Grid4"/>
    <w:basedOn w:val="TableNormal"/>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5" w:customStyle="1">
    <w:name w:val="Table Grid5"/>
    <w:basedOn w:val="TableNormal"/>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6" w:customStyle="1">
    <w:name w:val="Table Grid6"/>
    <w:basedOn w:val="TableNormal"/>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 w:customStyle="1">
    <w:name w:val="Table Grid7"/>
    <w:basedOn w:val="TableNormal"/>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 w:customStyle="1">
    <w:name w:val="Table Grid8"/>
    <w:basedOn w:val="TableNormal"/>
    <w:uiPriority w:val="5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9" w:customStyle="1">
    <w:name w:val="Table Grid9"/>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0" w:customStyle="1">
    <w:name w:val="Table Grid10"/>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 w:customStyle="1">
    <w:name w:val="Table Grid11"/>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 w:customStyle="1">
    <w:name w:val="Table Grid12"/>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 w:customStyle="1">
    <w:name w:val="Table Grid13"/>
    <w:basedOn w:val="TableNormal"/>
    <w:uiPriority w:val="5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4" w:customStyle="1">
    <w:name w:val="Table Grid14"/>
    <w:basedOn w:val="TableNormal"/>
    <w:uiPriority w:val="5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5" w:customStyle="1">
    <w:name w:val="Table Grid15"/>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6" w:customStyle="1">
    <w:name w:val="Table Grid16"/>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7" w:customStyle="1">
    <w:name w:val="Table Grid17"/>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8" w:customStyle="1">
    <w:name w:val="Table Grid18"/>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9" w:customStyle="1">
    <w:name w:val="Table Grid19"/>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0" w:customStyle="1">
    <w:name w:val="Table Grid20"/>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 w:customStyle="1">
    <w:name w:val="Table Grid2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 w:customStyle="1">
    <w:name w:val="Table Grid22"/>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3" w:customStyle="1">
    <w:name w:val="Table Grid23"/>
    <w:basedOn w:val="TableNormal"/>
    <w:uiPriority w:val="39"/>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0" w:customStyle="1">
    <w:name w:val="Table Grid110"/>
    <w:basedOn w:val="TableNormal"/>
    <w:uiPriority w:val="59"/>
    <w:rsid w:val="00F55460"/>
    <w:pPr>
      <w:spacing w:after="0" w:line="240" w:lineRule="auto"/>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Style11" w:customStyle="1">
    <w:name w:val="Table Style11"/>
    <w:basedOn w:val="TableElegant"/>
    <w:rsid w:val="00F55460"/>
    <w:pPr>
      <w:jc w:val="center"/>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ascii="Times New Roman" w:cs="Times New Roman" w:eastAsia="Times New Roman" w:hAnsi="Times New Roman"/>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1" w:customStyle="1">
    <w:name w:val="Table Grid31"/>
    <w:basedOn w:val="TableNormal"/>
    <w:rsid w:val="00F55460"/>
    <w:pPr>
      <w:spacing w:after="60" w:before="60" w:line="288" w:lineRule="auto"/>
      <w:ind w:left="397"/>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1" w:customStyle="1">
    <w:name w:val="Table Grid41"/>
    <w:basedOn w:val="TableNormal"/>
    <w:uiPriority w:val="59"/>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51" w:customStyle="1">
    <w:name w:val="Table Grid51"/>
    <w:basedOn w:val="TableNormal"/>
    <w:uiPriority w:val="59"/>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61" w:customStyle="1">
    <w:name w:val="Table Grid6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1" w:customStyle="1">
    <w:name w:val="Table Grid7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1" w:customStyle="1">
    <w:name w:val="Table Grid8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91" w:customStyle="1">
    <w:name w:val="Table Grid9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01" w:customStyle="1">
    <w:name w:val="Table Grid10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1" w:customStyle="1">
    <w:name w:val="Table Grid11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1" w:customStyle="1">
    <w:name w:val="Table Grid12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1" w:customStyle="1">
    <w:name w:val="Table Grid13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41" w:customStyle="1">
    <w:name w:val="Table Grid14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51" w:customStyle="1">
    <w:name w:val="Table Grid15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61" w:customStyle="1">
    <w:name w:val="Table Grid16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71" w:customStyle="1">
    <w:name w:val="Table Grid17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81" w:customStyle="1">
    <w:name w:val="Table Grid18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91" w:customStyle="1">
    <w:name w:val="Table Grid19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01" w:customStyle="1">
    <w:name w:val="Table Grid20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1" w:customStyle="1">
    <w:name w:val="Table Grid21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1" w:customStyle="1">
    <w:name w:val="Table Grid22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cs="Times New Roman" w:eastAsia="MS Mincho" w:hAnsi="Times"/>
      <w:sz w:val="20"/>
      <w:szCs w:val="20"/>
    </w:rPr>
  </w:style>
  <w:style w:type="paragraph" w:styleId="Char16" w:customStyle="1">
    <w:name w:val="Char16"/>
    <w:basedOn w:val="Normal"/>
    <w:semiHidden w:val="1"/>
    <w:rsid w:val="00F55460"/>
    <w:pPr>
      <w:spacing w:line="240" w:lineRule="exact"/>
    </w:pPr>
    <w:rPr>
      <w:rFonts w:ascii="Arial" w:cs="Times New Roman" w:eastAsia="Times New Roman" w:hAnsi="Arial"/>
      <w:sz w:val="24"/>
      <w:szCs w:val="24"/>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ascii="Times New Roman" w:cs="Times New Roman" w:eastAsia="Times New Roman" w:hAnsi="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cs="Times New Roman" w:eastAsia="Times New Roman" w:hAnsi="Arial"/>
      <w:sz w:val="24"/>
      <w:szCs w:val="24"/>
    </w:rPr>
  </w:style>
  <w:style w:type="paragraph" w:styleId="Listenabsatz" w:customStyle="1">
    <w:name w:val="Listenabsatz"/>
    <w:basedOn w:val="Normal"/>
    <w:rsid w:val="00F55460"/>
    <w:pPr>
      <w:spacing w:after="200" w:line="276" w:lineRule="auto"/>
      <w:ind w:left="720"/>
      <w:contextualSpacing w:val="1"/>
    </w:pPr>
    <w:rPr>
      <w:rFonts w:ascii="Arial" w:cs="Times New Roman" w:eastAsia="Calibri" w:hAnsi="Arial"/>
      <w:sz w:val="24"/>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ascii="Times New Roman" w:cs="Times New Roman" w:eastAsia="Times New Roman" w:hAnsi="Times New Roman"/>
      <w:spacing w:val="4"/>
      <w:sz w:val="24"/>
      <w:szCs w:val="24"/>
      <w:lang w:val="vi-VN"/>
    </w:rPr>
  </w:style>
  <w:style w:type="paragraph" w:styleId="thut-1cm" w:customStyle="1">
    <w:name w:val="thut-1cm"/>
    <w:basedOn w:val="Normal"/>
    <w:rsid w:val="00F55460"/>
    <w:pPr>
      <w:spacing w:after="40" w:before="60" w:line="276" w:lineRule="auto"/>
      <w:ind w:left="567"/>
      <w:jc w:val="both"/>
    </w:pPr>
    <w:rPr>
      <w:rFonts w:ascii="Times New Roman" w:cs="Times New Roman" w:eastAsia="Times New Roman" w:hAnsi="Times New Roman"/>
      <w:spacing w:val="4"/>
      <w:sz w:val="24"/>
      <w:szCs w:val="2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ascii="Times New Roman" w:cs="Times New Roman" w:eastAsia="Times New Roman" w:hAnsi="Times New Roman"/>
      <w:spacing w:val="4"/>
      <w:sz w:val="24"/>
      <w:szCs w:val="2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ascii="Times New Roman" w:cs="Times New Roman" w:eastAsia="Times New Roman" w:hAnsi="Times New Roman"/>
      <w:color w:val="000000"/>
      <w:sz w:val="24"/>
      <w:szCs w:val="24"/>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ascii="Times New Roman" w:cs="Times New Roman" w:eastAsia="Times New Roman" w:hAnsi="Times New Roman"/>
      <w:color w:val="000000"/>
      <w:sz w:val="24"/>
      <w:szCs w:val="24"/>
      <w:lang w:val="vi-VN"/>
    </w:rPr>
  </w:style>
  <w:style w:type="paragraph" w:styleId="tab1" w:customStyle="1">
    <w:name w:val="tab1"/>
    <w:basedOn w:val="Normal"/>
    <w:rsid w:val="00F55460"/>
    <w:pPr>
      <w:spacing w:after="60" w:before="60" w:line="288" w:lineRule="auto"/>
      <w:ind w:left="851"/>
      <w:jc w:val="both"/>
    </w:pPr>
    <w:rPr>
      <w:rFonts w:ascii=".VnTime" w:cs="Times New Roman" w:eastAsia="Times New Roman" w:hAnsi=".VnTime"/>
      <w:spacing w:val="4"/>
      <w:sz w:val="24"/>
      <w:szCs w:val="24"/>
    </w:rPr>
  </w:style>
  <w:style w:type="paragraph" w:styleId="a" w:customStyle="1">
    <w:name w:val="."/>
    <w:basedOn w:val="Normal"/>
    <w:rsid w:val="00F55460"/>
    <w:pPr>
      <w:numPr>
        <w:numId w:val="23"/>
      </w:numPr>
      <w:spacing w:after="0" w:line="240" w:lineRule="auto"/>
      <w:jc w:val="both"/>
    </w:pPr>
    <w:rPr>
      <w:rFonts w:ascii="VNI-Times" w:cs="Arial" w:eastAsia="Times New Roman" w:hAnsi="VNI-Times"/>
      <w:sz w:val="24"/>
      <w:szCs w:val="24"/>
    </w:rPr>
  </w:style>
  <w:style w:type="paragraph" w:styleId="Char9" w:customStyle="1">
    <w:name w:val="Char9"/>
    <w:basedOn w:val="Normal"/>
    <w:semiHidden w:val="1"/>
    <w:rsid w:val="00F55460"/>
    <w:pPr>
      <w:spacing w:line="240" w:lineRule="exact"/>
    </w:pPr>
    <w:rPr>
      <w:rFonts w:ascii="Arial" w:cs="Times New Roman" w:eastAsia="Times New Roman" w:hAnsi="Arial"/>
      <w:sz w:val="24"/>
      <w:szCs w:val="24"/>
    </w:rPr>
  </w:style>
  <w:style w:type="character" w:styleId="UnresolvedMention" w:customStyle="1">
    <w:name w:val="Unresolved Mention"/>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cs="Times New Roman" w:eastAsia="Times New Roman" w:hAnsi="VNI-Aptima"/>
      <w:sz w:val="24"/>
      <w:szCs w:val="24"/>
    </w:rPr>
  </w:style>
  <w:style w:type="paragraph" w:styleId="ch" w:customStyle="1">
    <w:name w:val="ch"/>
    <w:basedOn w:val="Normal"/>
    <w:rsid w:val="00F55460"/>
    <w:pPr>
      <w:widowControl w:val="0"/>
      <w:spacing w:after="100" w:before="140" w:line="276" w:lineRule="auto"/>
      <w:ind w:left="800" w:hanging="800"/>
      <w:jc w:val="both"/>
    </w:pPr>
    <w:rPr>
      <w:rFonts w:ascii=".VnCentury Schoolbook" w:cs="Times New Roman" w:eastAsia="Calibri" w:hAnsi=".VnCentury Schoolbook"/>
      <w:lang w:val="pt-BR"/>
    </w:rPr>
  </w:style>
  <w:style w:type="paragraph" w:styleId="Char8" w:customStyle="1">
    <w:name w:val="Char8"/>
    <w:basedOn w:val="Normal"/>
    <w:rsid w:val="00F55460"/>
    <w:pPr>
      <w:spacing w:line="240" w:lineRule="exact"/>
    </w:pPr>
    <w:rPr>
      <w:rFonts w:ascii="Arial" w:cs="Times New Roman"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cs="Times New Roman" w:eastAsia="Times New Roman" w:hAnsi="Arial"/>
      <w:sz w:val="24"/>
      <w:szCs w:val="24"/>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cs="Times New Roman"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cs="Times New Roman" w:eastAsia="Times New Roman" w:hAnsi="Arial"/>
      <w:sz w:val="24"/>
      <w:szCs w:val="24"/>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cs="Times New Roman" w:eastAsia="Times New Roman" w:hAnsi="Arial"/>
      <w:sz w:val="24"/>
      <w:szCs w:val="24"/>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cs="Times New Roman" w:eastAsia="Times New Roman" w:hAnsi="Arial"/>
      <w:sz w:val="24"/>
      <w:szCs w:val="24"/>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sz w:val="24"/>
      <w:szCs w:val="24"/>
    </w:rPr>
  </w:style>
  <w:style w:type="paragraph" w:styleId="TOPPER" w:customStyle="1">
    <w:name w:val="TOPPER"/>
    <w:rsid w:val="00F55460"/>
    <w:pPr>
      <w:autoSpaceDE w:val="0"/>
      <w:autoSpaceDN w:val="0"/>
      <w:adjustRightInd w:val="0"/>
      <w:spacing w:after="0" w:line="240" w:lineRule="auto"/>
    </w:pPr>
    <w:rPr>
      <w:rFonts w:ascii="TOPPER" w:cs="TOPPER" w:eastAsia="Calibri" w:hAnsi="TOPPER"/>
      <w:sz w:val="24"/>
      <w:szCs w:val="24"/>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ascii="Times New Roman" w:cs="Times New Roman" w:eastAsia="Calibri" w:hAnsi="Times New Roman"/>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paragraph" w:styleId="ArtisticBody3" w:customStyle="1">
    <w:name w:val="Artistic Body3"/>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ascii="Times New Roman" w:cs="Times New Roman" w:eastAsia="Calibri" w:hAnsi="Times New Roman"/>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ascii="Times New Roman" w:cs="Times New Roman" w:eastAsia="Times New Roman" w:hAnsi="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cs="Times New Roman" w:eastAsia="Times New Roman" w:hAnsi="Arial"/>
      <w:sz w:val="24"/>
      <w:szCs w:val="24"/>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cs="Times New Roman" w:eastAsia="Times New Roman" w:hAnsi=".VnTime"/>
      <w:i w:val="1"/>
      <w:iCs w:val="1"/>
      <w:sz w:val="24"/>
      <w:szCs w:val="20"/>
    </w:rPr>
  </w:style>
  <w:style w:type="paragraph" w:styleId="MucI" w:customStyle="1">
    <w:name w:val="Muc I"/>
    <w:basedOn w:val="Normal"/>
    <w:link w:val="MucIChar"/>
    <w:rsid w:val="00F55460"/>
    <w:pPr>
      <w:spacing w:after="120" w:before="240" w:line="320" w:lineRule="atLeast"/>
    </w:pPr>
    <w:rPr>
      <w:rFonts w:ascii=".VnBlack" w:cs="Times New Roman" w:eastAsia="Times New Roman" w:hAnsi=".VnBlack"/>
      <w:b w:val="1"/>
      <w:bCs w:val="1"/>
      <w:sz w:val="24"/>
      <w:szCs w:val="24"/>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cs="Times New Roman"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ascii="Times New Roman" w:cs="Times New Roman" w:eastAsia="Times New Roman" w:hAnsi="Times New Roman"/>
      <w:sz w:val="24"/>
      <w:szCs w:val="24"/>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ascii="Times New Roman" w:cs="Times New Roman" w:eastAsia="Times New Roman" w:hAnsi="Times New Roman"/>
      <w:sz w:val="24"/>
      <w:szCs w:val="24"/>
    </w:rPr>
  </w:style>
  <w:style w:type="paragraph" w:styleId="AutoCorrect" w:customStyle="1">
    <w:name w:val="AutoCorrect"/>
    <w:rsid w:val="00F55460"/>
    <w:pPr>
      <w:spacing w:after="0" w:line="240" w:lineRule="auto"/>
    </w:pPr>
    <w:rPr>
      <w:rFonts w:ascii="Times New Roman" w:cs="Times New Roman" w:eastAsia="Times New Roman" w:hAnsi="Times New Roman"/>
      <w:sz w:val="24"/>
      <w:szCs w:val="24"/>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cs="Times New Roman" w:eastAsia="MS Mincho" w:hAnsi="Calibri"/>
      <w:lang w:eastAsia="ja-JP"/>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ascii="Times New Roman" w:cs="Times New Roman" w:eastAsia="Times New Roman" w:hAnsi="Times New Roman"/>
      <w:sz w:val="24"/>
      <w:szCs w:val="24"/>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ascii="Times New Roman" w:cs="Times New Roman" w:eastAsia="Times New Roman" w:hAnsi="Times New Roman"/>
      <w:sz w:val="24"/>
      <w:szCs w:val="24"/>
    </w:rPr>
  </w:style>
  <w:style w:type="paragraph" w:styleId="arial" w:customStyle="1">
    <w:name w:val="aria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idden" w:customStyle="1">
    <w:name w:val="hidd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14" w:customStyle="1">
    <w:name w:val="s1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top35" w:customStyle="1">
    <w:name w:val="top35"/>
    <w:basedOn w:val="Normal"/>
    <w:uiPriority w:val="99"/>
    <w:semiHidden w:val="1"/>
    <w:rsid w:val="00F55460"/>
    <w:pPr>
      <w:spacing w:after="100" w:afterAutospacing="1" w:before="525" w:line="240" w:lineRule="auto"/>
    </w:pPr>
    <w:rPr>
      <w:rFonts w:ascii="Times New Roman" w:cs="Times New Roman" w:eastAsia="Times New Roman" w:hAnsi="Times New Roman"/>
      <w:sz w:val="24"/>
      <w:szCs w:val="24"/>
    </w:rPr>
  </w:style>
  <w:style w:type="paragraph" w:styleId="top20" w:customStyle="1">
    <w:name w:val="top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ascii="Times New Roman" w:cs="Times New Roman" w:eastAsia="Times New Roman" w:hAnsi="Times New Roman"/>
      <w:sz w:val="24"/>
      <w:szCs w:val="24"/>
    </w:rPr>
  </w:style>
  <w:style w:type="paragraph" w:styleId="under" w:customStyle="1">
    <w:name w:val="un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ansf" w:customStyle="1">
    <w:name w:val="trans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 w:customStyle="1">
    <w:name w:val="lin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 w:customStyle="1">
    <w:name w:val="main"/>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ascii="Times New Roman" w:cs="Times New Roman" w:eastAsia="Times New Roman" w:hAnsi="Times New Roman"/>
      <w:sz w:val="24"/>
      <w:szCs w:val="24"/>
    </w:rPr>
  </w:style>
  <w:style w:type="paragraph" w:styleId="clock" w:customStyle="1">
    <w:name w:val="clock"/>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ascii="Times New Roman" w:cs="Times New Roman" w:eastAsia="Times New Roman" w:hAnsi="Times New Roman"/>
      <w:sz w:val="24"/>
      <w:szCs w:val="24"/>
    </w:rPr>
  </w:style>
  <w:style w:type="paragraph" w:styleId="left" w:customStyle="1">
    <w:name w:val="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ight" w:customStyle="1">
    <w:name w:val="right"/>
    <w:basedOn w:val="Normal"/>
    <w:uiPriority w:val="99"/>
    <w:semiHidden w:val="1"/>
    <w:rsid w:val="00F55460"/>
    <w:pPr>
      <w:spacing w:after="75" w:before="75" w:line="240" w:lineRule="auto"/>
      <w:ind w:left="75" w:right="75"/>
    </w:pPr>
    <w:rPr>
      <w:rFonts w:ascii="Times New Roman" w:cs="Times New Roman" w:eastAsia="Times New Roman" w:hAnsi="Times New Roman"/>
      <w:sz w:val="24"/>
      <w:szCs w:val="24"/>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ascii="Times New Roman" w:cs="Times New Roman" w:eastAsia="Times New Roman" w:hAnsi="Times New Roman"/>
      <w:sz w:val="24"/>
      <w:szCs w:val="24"/>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ascii="Times New Roman" w:cs="Times New Roman" w:eastAsia="Times New Roman" w:hAnsi="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ascii="Times New Roman" w:cs="Times New Roman" w:eastAsia="Times New Roman" w:hAnsi="Times New Roman"/>
      <w:sz w:val="24"/>
      <w:szCs w:val="24"/>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ascii="Times New Roman" w:cs="Times New Roman" w:eastAsia="Times New Roman" w:hAnsi="Times New Roman"/>
      <w:sz w:val="24"/>
      <w:szCs w:val="24"/>
    </w:rPr>
  </w:style>
  <w:style w:type="paragraph" w:styleId="col20" w:customStyle="1">
    <w:name w:val="col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ascii="Times New Roman" w:cs="Times New Roman" w:eastAsia="Times New Roman" w:hAnsi="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mber" w:customStyle="1">
    <w:name w:val="memb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view" w:customStyle="1">
    <w:name w:val="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left" w:customStyle="1">
    <w:name w:val="fr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topavar" w:customStyle="1">
    <w:name w:val="top_avar"/>
    <w:basedOn w:val="Normal"/>
    <w:uiPriority w:val="99"/>
    <w:semiHidden w:val="1"/>
    <w:rsid w:val="00F55460"/>
    <w:pPr>
      <w:spacing w:after="0" w:line="240" w:lineRule="auto"/>
      <w:ind w:left="3060"/>
    </w:pPr>
    <w:rPr>
      <w:rFonts w:ascii="Times New Roman" w:cs="Times New Roman" w:eastAsia="Times New Roman" w:hAnsi="Times New Roman"/>
      <w:sz w:val="24"/>
      <w:szCs w:val="24"/>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clgreen" w:customStyle="1">
    <w:name w:val="clg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5" w:customStyle="1">
    <w:name w:val="pad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adius" w:customStyle="1">
    <w:name w:val="radi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ascii="Times New Roman" w:cs="Times New Roman" w:eastAsia="Times New Roman" w:hAnsi="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ascii="Times New Roman" w:cs="Times New Roman" w:eastAsia="Times New Roman" w:hAnsi="Times New Roman"/>
      <w:sz w:val="24"/>
      <w:szCs w:val="24"/>
    </w:rPr>
  </w:style>
  <w:style w:type="paragraph" w:styleId="badge" w:customStyle="1">
    <w:name w:val="bad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ascii="Times New Roman" w:cs="Times New Roman" w:eastAsia="Times New Roman" w:hAnsi="Times New Roman"/>
      <w:sz w:val="24"/>
      <w:szCs w:val="24"/>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ascii="Times New Roman" w:cs="Times New Roman" w:eastAsia="Times New Roman" w:hAnsi="Times New Roman"/>
      <w:sz w:val="24"/>
      <w:szCs w:val="24"/>
    </w:rPr>
  </w:style>
  <w:style w:type="paragraph" w:styleId="icstatus" w:customStyle="1">
    <w:name w:val="ic_stat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 w:customStyle="1">
    <w:name w:val="remo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load" w:customStyle="1">
    <w:name w:val="uplo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keface" w:customStyle="1">
    <w:name w:val="like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ot" w:customStyle="1">
    <w:name w:val="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each" w:customStyle="1">
    <w:name w:val="teach"/>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exam" w:customStyle="1">
    <w:name w:val="ic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ue" w:customStyle="1">
    <w:name w:val="tr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le" w:customStyle="1">
    <w:name w:val="fa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plus" w:customStyle="1">
    <w:name w:val="ic_pl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sz w:val="24"/>
      <w:szCs w:val="24"/>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ascii="Times New Roman" w:cs="Times New Roman" w:eastAsia="Times New Roman" w:hAnsi="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ascii="Times New Roman" w:cs="Times New Roman" w:eastAsia="Times New Roman" w:hAnsi="Times New Roman"/>
      <w:sz w:val="24"/>
      <w:szCs w:val="24"/>
    </w:rPr>
  </w:style>
  <w:style w:type="paragraph" w:styleId="loading" w:customStyle="1">
    <w:name w:val="loa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1" w:customStyle="1">
    <w:name w:val="col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2" w:customStyle="1">
    <w:name w:val="col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3" w:customStyle="1">
    <w:name w:val="co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info" w:customStyle="1">
    <w:name w:val="box_inf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510" w:customStyle="1">
    <w:name w:val="col5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47" w:customStyle="1">
    <w:name w:val="col47"/>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ascii="Times New Roman" w:cs="Times New Roman" w:eastAsia="Times New Roman" w:hAnsi="Times New Roman"/>
      <w:color w:val="ffffff"/>
      <w:sz w:val="24"/>
      <w:szCs w:val="24"/>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ascii="Times New Roman" w:cs="Times New Roman" w:eastAsia="Times New Roman" w:hAnsi="Times New Roman"/>
      <w:sz w:val="24"/>
      <w:szCs w:val="24"/>
    </w:rPr>
  </w:style>
  <w:style w:type="paragraph" w:styleId="pageprev" w:customStyle="1">
    <w:name w:val="page_prev"/>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pagenext" w:customStyle="1">
    <w:name w:val="page_n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roll3" w:customStyle="1">
    <w:name w:val="scrol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ascii="Times New Roman" w:cs="Times New Roman" w:eastAsia="Times New Roman" w:hAnsi="Times New Roman"/>
      <w:sz w:val="24"/>
      <w:szCs w:val="24"/>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ic-video" w:customStyle="1">
    <w:name w:val="ic-vide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pnote" w:customStyle="1">
    <w:name w:val="tipnot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x-404" w:customStyle="1">
    <w:name w:val="box-40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ic-arr" w:customStyle="1">
    <w:name w:val="ic-ar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save2" w:customStyle="1">
    <w:name w:val="sav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ascii="Times New Roman" w:cs="Times New Roman" w:eastAsia="Times New Roman" w:hAnsi="Times New Roman"/>
      <w:sz w:val="24"/>
      <w:szCs w:val="24"/>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ascii="Times New Roman" w:cs="Times New Roman" w:eastAsia="Times New Roman" w:hAnsi="Times New Roman"/>
      <w:sz w:val="24"/>
      <w:szCs w:val="24"/>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ascii="Times New Roman" w:cs="Times New Roman" w:eastAsia="Times New Roman" w:hAnsi="Times New Roman"/>
      <w:sz w:val="24"/>
      <w:szCs w:val="24"/>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ascii="Times New Roman" w:cs="Times New Roman" w:eastAsia="Times New Roman" w:hAnsi="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noite" w:customStyle="1">
    <w:name w:val="noit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itenone" w:customStyle="1">
    <w:name w:val="noite_non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dot" w:customStyle="1">
    <w:name w:val="ic_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ascii="Times New Roman" w:cs="Times New Roman" w:eastAsia="Times New Roman" w:hAnsi="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ascii="Times New Roman" w:cs="Times New Roman" w:eastAsia="Times New Roman" w:hAnsi="Times New Roman"/>
      <w:sz w:val="24"/>
      <w:szCs w:val="24"/>
    </w:rPr>
  </w:style>
  <w:style w:type="paragraph" w:styleId="boxlogin" w:customStyle="1">
    <w:name w:val="box_login"/>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iclogin" w:customStyle="1">
    <w:name w:val="ic_logi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icon-close" w:customStyle="1">
    <w:name w:val="icon-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login-cont" w:customStyle="1">
    <w:name w:val="login-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ascii="Times New Roman" w:cs="Times New Roman" w:eastAsia="Times New Roman" w:hAnsi="Times New Roman"/>
      <w:sz w:val="24"/>
      <w:szCs w:val="24"/>
    </w:rPr>
  </w:style>
  <w:style w:type="paragraph" w:styleId="cboxphoto" w:customStyle="1">
    <w:name w:val="cboxphot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ascii="Times New Roman" w:cs="Times New Roman" w:eastAsia="Times New Roman" w:hAnsi="Times New Roman"/>
      <w:color w:val="000000"/>
      <w:sz w:val="24"/>
      <w:szCs w:val="24"/>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666666"/>
      <w:sz w:val="24"/>
      <w:szCs w:val="24"/>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sz w:val="24"/>
      <w:szCs w:val="24"/>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ascii="Times New Roman" w:cs="Times New Roman" w:eastAsia="Times New Roman" w:hAnsi="Times New Roman"/>
      <w:sz w:val="24"/>
      <w:szCs w:val="24"/>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888888"/>
      <w:sz w:val="24"/>
      <w:szCs w:val="24"/>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color w:val="cc0000"/>
      <w:sz w:val="24"/>
      <w:szCs w:val="24"/>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ascii="Times New Roman" w:cs="Times New Roman" w:eastAsia="Times New Roman" w:hAnsi="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ascii="Times New Roman" w:cs="Times New Roman" w:eastAsia="Times New Roman" w:hAnsi="Times New Roman"/>
      <w:sz w:val="24"/>
      <w:szCs w:val="24"/>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ascii="Times New Roman" w:cs="Times New Roman" w:eastAsia="Times New Roman" w:hAnsi="Times New Roman"/>
      <w:sz w:val="24"/>
      <w:szCs w:val="24"/>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ascii="Times New Roman" w:cs="Times New Roman" w:eastAsia="Times New Roman" w:hAnsi="Times New Roman"/>
      <w:sz w:val="24"/>
      <w:szCs w:val="24"/>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1"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cont" w:customStyle="1">
    <w:name w:val="box_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 w:customStyle="1">
    <w:name w:val="innerwrap"/>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sub" w:customStyle="1">
    <w:name w:val="box_su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 w:customStyle="1">
    <w:name w:val="up_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 w:customStyle="1">
    <w:name w:val="bg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mg" w:customStyle="1">
    <w:name w:val="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 w:customStyle="1">
    <w:name w:val="ic_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face" w:customStyle="1">
    <w:name w:val="bt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loader" w:customStyle="1">
    <w:name w:val="fb_lo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illtext" w:customStyle="1">
    <w:name w:val="fillt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 w:customStyle="1">
    <w:name w:val="st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red" w:customStyle="1">
    <w:name w:val="clr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blue" w:customStyle="1">
    <w:name w:val="clbl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666" w:customStyle="1">
    <w:name w:val="cl66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33" w:customStyle="1">
    <w:name w:val="cl33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999" w:customStyle="1">
    <w:name w:val="cl999"/>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1a" w:customStyle="1">
    <w:name w:val="cl1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b" w:customStyle="1">
    <w:name w:val="cl3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10" w:customStyle="1">
    <w:name w:val="bottom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20" w:customStyle="1">
    <w:name w:val="bottom20"/>
    <w:basedOn w:val="Normal"/>
    <w:uiPriority w:val="99"/>
    <w:semiHidden w:val="1"/>
    <w:rsid w:val="00F55460"/>
    <w:pPr>
      <w:spacing w:after="300" w:before="100" w:beforeAutospacing="1" w:line="240" w:lineRule="auto"/>
    </w:pPr>
    <w:rPr>
      <w:rFonts w:ascii="Times New Roman" w:cs="Times New Roman" w:eastAsia="Times New Roman" w:hAnsi="Times New Roman"/>
      <w:sz w:val="24"/>
      <w:szCs w:val="24"/>
    </w:rPr>
  </w:style>
  <w:style w:type="paragraph" w:styleId="bottom30" w:customStyle="1">
    <w:name w:val="bottom30"/>
    <w:basedOn w:val="Normal"/>
    <w:uiPriority w:val="99"/>
    <w:semiHidden w:val="1"/>
    <w:rsid w:val="00F55460"/>
    <w:pPr>
      <w:spacing w:after="450" w:before="100" w:beforeAutospacing="1" w:line="240" w:lineRule="auto"/>
    </w:pPr>
    <w:rPr>
      <w:rFonts w:ascii="Times New Roman" w:cs="Times New Roman" w:eastAsia="Times New Roman" w:hAnsi="Times New Roman"/>
      <w:sz w:val="24"/>
      <w:szCs w:val="24"/>
    </w:rPr>
  </w:style>
  <w:style w:type="paragraph" w:styleId="nobg" w:customStyle="1">
    <w:name w:val="nob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ast" w:customStyle="1">
    <w:name w:val="last"/>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pad10" w:customStyle="1">
    <w:name w:val="pad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l10" w:customStyle="1">
    <w:name w:val="padl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b5" w:customStyle="1">
    <w:name w:val="padb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r10" w:customStyle="1">
    <w:name w:val="padr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pad" w:customStyle="1">
    <w:name w:val="nop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ascii="Times New Roman" w:cs="Times New Roman" w:eastAsia="Times New Roman" w:hAnsi="Times New Roman"/>
      <w:sz w:val="24"/>
      <w:szCs w:val="24"/>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s11" w:customStyle="1">
    <w:name w:val="s1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20" w:customStyle="1">
    <w:name w:val="s2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top10" w:customStyle="1">
    <w:name w:val="top10"/>
    <w:basedOn w:val="Normal"/>
    <w:uiPriority w:val="99"/>
    <w:semiHidden w:val="1"/>
    <w:rsid w:val="00F55460"/>
    <w:pPr>
      <w:spacing w:after="100" w:afterAutospacing="1" w:before="150" w:line="240" w:lineRule="auto"/>
    </w:pPr>
    <w:rPr>
      <w:rFonts w:ascii="Times New Roman" w:cs="Times New Roman" w:eastAsia="Times New Roman" w:hAnsi="Times New Roman"/>
      <w:sz w:val="24"/>
      <w:szCs w:val="24"/>
    </w:rPr>
  </w:style>
  <w:style w:type="paragraph" w:styleId="marg0" w:customStyle="1">
    <w:name w:val="marg0"/>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ascii="Times New Roman" w:cs="Times New Roman" w:eastAsia="Times New Roman" w:hAnsi="Times New Roman"/>
      <w:sz w:val="24"/>
      <w:szCs w:val="24"/>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bottom" w:customStyle="1">
    <w:name w:val="bottom"/>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tranf" w:customStyle="1">
    <w:name w:val="no_tran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bor" w:customStyle="1">
    <w:name w:val="nob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left" w:customStyle="1">
    <w:name w:val="txt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ascii="Times New Roman" w:cs="Times New Roman" w:eastAsia="Times New Roman" w:hAnsi="Times New Roman"/>
      <w:sz w:val="24"/>
      <w:szCs w:val="24"/>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ascii="Times New Roman" w:cs="Times New Roman" w:eastAsia="Times New Roman" w:hAnsi="Times New Roman"/>
      <w:sz w:val="24"/>
      <w:szCs w:val="24"/>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ascii="Times New Roman" w:cs="Times New Roman" w:eastAsia="Times New Roman" w:hAnsi="Times New Roman"/>
      <w:sz w:val="24"/>
      <w:szCs w:val="24"/>
    </w:rPr>
  </w:style>
  <w:style w:type="paragraph" w:styleId="cl4c" w:customStyle="1">
    <w:name w:val="cl4c"/>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title10"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ascii="Times New Roman" w:cs="Times New Roman" w:eastAsia="Times New Roman" w:hAnsi="Times New Roman"/>
      <w:sz w:val="24"/>
      <w:szCs w:val="24"/>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ascii="Times New Roman" w:cs="Times New Roman" w:eastAsia="Times New Roman" w:hAnsi="Times New Roman"/>
      <w:color w:val="333333"/>
      <w:sz w:val="24"/>
      <w:szCs w:val="24"/>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title2"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dot1" w:customStyle="1">
    <w:name w:val="do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2" w:customStyle="1">
    <w:name w:val="innerwrap2"/>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mediathumb1" w:customStyle="1">
    <w:name w:val="mediathumb1"/>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boxsub1" w:customStyle="1">
    <w:name w:val="box_sub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ot2" w:customStyle="1">
    <w:name w:val="do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dot3" w:customStyle="1">
    <w:name w:val="dot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1" w:customStyle="1">
    <w:name w:val="remov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1" w:customStyle="1">
    <w:name w:val="up_img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ascii="Times New Roman" w:cs="Times New Roman" w:eastAsia="Times New Roman" w:hAnsi="Times New Roman"/>
      <w:sz w:val="24"/>
      <w:szCs w:val="24"/>
    </w:rPr>
  </w:style>
  <w:style w:type="paragraph" w:styleId="filltext1" w:customStyle="1">
    <w:name w:val="fillt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ascii="Times New Roman" w:cs="Times New Roman" w:eastAsia="Times New Roman" w:hAnsi="Times New Roman"/>
      <w:color w:val="ffffff"/>
      <w:sz w:val="24"/>
      <w:szCs w:val="24"/>
    </w:rPr>
  </w:style>
  <w:style w:type="paragraph" w:styleId="img1" w:customStyle="1">
    <w:name w:val="img1"/>
    <w:basedOn w:val="Normal"/>
    <w:uiPriority w:val="99"/>
    <w:semiHidden w:val="1"/>
    <w:rsid w:val="00F55460"/>
    <w:pPr>
      <w:spacing w:after="30" w:line="240" w:lineRule="auto"/>
      <w:ind w:right="150"/>
    </w:pPr>
    <w:rPr>
      <w:rFonts w:ascii="Times New Roman" w:cs="Times New Roman" w:eastAsia="Times New Roman" w:hAnsi="Times New Roman"/>
      <w:sz w:val="24"/>
      <w:szCs w:val="24"/>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ascii="Times New Roman" w:cs="Times New Roman" w:eastAsia="Times New Roman" w:hAnsi="Times New Roman"/>
      <w:sz w:val="24"/>
      <w:szCs w:val="24"/>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ascii="Times New Roman" w:cs="Times New Roman" w:eastAsia="Times New Roman" w:hAnsi="Times New Roman"/>
      <w:sz w:val="24"/>
      <w:szCs w:val="24"/>
    </w:rPr>
  </w:style>
  <w:style w:type="paragraph" w:styleId="innerwrap3" w:customStyle="1">
    <w:name w:val="innerwrap3"/>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illtext2" w:customStyle="1">
    <w:name w:val="filltex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btface1" w:customStyle="1">
    <w:name w:val="bt_fac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ascii="Times New Roman" w:cs="Times New Roman" w:eastAsia="Times New Roman" w:hAnsi="Times New Roman"/>
      <w:sz w:val="24"/>
      <w:szCs w:val="24"/>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ffffff"/>
      <w:sz w:val="24"/>
      <w:szCs w:val="24"/>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ascii="Times New Roman" w:cs="Times New Roman" w:eastAsia="Times New Roman" w:hAnsi="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ascii="Times New Roman" w:cs="Times New Roman" w:eastAsia="Times New Roman" w:hAnsi="Times New Roman"/>
      <w:sz w:val="24"/>
      <w:szCs w:val="24"/>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ascii="Times New Roman" w:cs="Times New Roman" w:eastAsia="Times New Roman" w:hAnsi="Times New Roman"/>
      <w:b w:val="1"/>
      <w:bCs w:val="1"/>
      <w:color w:val="ffffff"/>
      <w:sz w:val="24"/>
      <w:szCs w:val="24"/>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ascii="Times New Roman" w:cs="Times New Roman" w:eastAsia="Times New Roman" w:hAnsi="Times New Roman"/>
      <w:sz w:val="24"/>
      <w:szCs w:val="24"/>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0"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1.bin"/><Relationship Id="rId42" Type="http://schemas.openxmlformats.org/officeDocument/2006/relationships/oleObject" Target="embeddings/oleObject32.bin"/><Relationship Id="rId41" Type="http://schemas.openxmlformats.org/officeDocument/2006/relationships/image" Target="media/image56.wmf"/><Relationship Id="rId44" Type="http://schemas.openxmlformats.org/officeDocument/2006/relationships/oleObject" Target="embeddings/oleObject33.bin"/><Relationship Id="rId43" Type="http://schemas.openxmlformats.org/officeDocument/2006/relationships/image" Target="media/image56.wmf"/><Relationship Id="rId46" Type="http://schemas.openxmlformats.org/officeDocument/2006/relationships/oleObject" Target="embeddings/oleObject34.bin"/><Relationship Id="rId45" Type="http://schemas.openxmlformats.org/officeDocument/2006/relationships/image" Target="media/image56.wmf"/><Relationship Id="rId107" Type="http://schemas.openxmlformats.org/officeDocument/2006/relationships/image" Target="media/image60.wmf"/><Relationship Id="rId106" Type="http://schemas.openxmlformats.org/officeDocument/2006/relationships/oleObject" Target="embeddings/oleObject24.bin"/><Relationship Id="rId105" Type="http://schemas.openxmlformats.org/officeDocument/2006/relationships/image" Target="media/image56.wmf"/><Relationship Id="rId104" Type="http://schemas.openxmlformats.org/officeDocument/2006/relationships/oleObject" Target="embeddings/oleObject23.bin"/><Relationship Id="rId109" Type="http://schemas.openxmlformats.org/officeDocument/2006/relationships/image" Target="media/image60.wmf"/><Relationship Id="rId108" Type="http://schemas.openxmlformats.org/officeDocument/2006/relationships/oleObject" Target="embeddings/oleObject25.bin"/><Relationship Id="rId48" Type="http://schemas.openxmlformats.org/officeDocument/2006/relationships/oleObject" Target="embeddings/oleObject35.bin"/><Relationship Id="rId47" Type="http://schemas.openxmlformats.org/officeDocument/2006/relationships/image" Target="media/image56.wmf"/><Relationship Id="rId49" Type="http://schemas.openxmlformats.org/officeDocument/2006/relationships/image" Target="media/image60.wmf"/><Relationship Id="rId103" Type="http://schemas.openxmlformats.org/officeDocument/2006/relationships/image" Target="media/image60.wmf"/><Relationship Id="rId102" Type="http://schemas.openxmlformats.org/officeDocument/2006/relationships/oleObject" Target="embeddings/oleObject22.bin"/><Relationship Id="rId101" Type="http://schemas.openxmlformats.org/officeDocument/2006/relationships/image" Target="media/image56.wmf"/><Relationship Id="rId100" Type="http://schemas.openxmlformats.org/officeDocument/2006/relationships/oleObject" Target="embeddings/oleObject10.bin"/><Relationship Id="rId31" Type="http://schemas.openxmlformats.org/officeDocument/2006/relationships/image" Target="media/image56.wmf"/><Relationship Id="rId30" Type="http://schemas.openxmlformats.org/officeDocument/2006/relationships/oleObject" Target="embeddings/oleObject56.bin"/><Relationship Id="rId33" Type="http://schemas.openxmlformats.org/officeDocument/2006/relationships/image" Target="media/image58.wmf"/><Relationship Id="rId32" Type="http://schemas.openxmlformats.org/officeDocument/2006/relationships/oleObject" Target="embeddings/oleObject57.bin"/><Relationship Id="rId35" Type="http://schemas.openxmlformats.org/officeDocument/2006/relationships/image" Target="media/image56.wmf"/><Relationship Id="rId34" Type="http://schemas.openxmlformats.org/officeDocument/2006/relationships/oleObject" Target="embeddings/oleObject58.bin"/><Relationship Id="rId37" Type="http://schemas.openxmlformats.org/officeDocument/2006/relationships/image" Target="media/image60.wmf"/><Relationship Id="rId36" Type="http://schemas.openxmlformats.org/officeDocument/2006/relationships/oleObject" Target="embeddings/oleObject59.bin"/><Relationship Id="rId39" Type="http://schemas.openxmlformats.org/officeDocument/2006/relationships/image" Target="media/image56.wmf"/><Relationship Id="rId38" Type="http://schemas.openxmlformats.org/officeDocument/2006/relationships/oleObject" Target="embeddings/oleObject60.bin"/><Relationship Id="rId20" Type="http://schemas.openxmlformats.org/officeDocument/2006/relationships/oleObject" Target="embeddings/oleObject53.bin"/><Relationship Id="rId22" Type="http://schemas.openxmlformats.org/officeDocument/2006/relationships/oleObject" Target="embeddings/oleObject51.bin"/><Relationship Id="rId21" Type="http://schemas.openxmlformats.org/officeDocument/2006/relationships/image" Target="media/image51.wmf"/><Relationship Id="rId24" Type="http://schemas.openxmlformats.org/officeDocument/2006/relationships/oleObject" Target="embeddings/oleObject52.bin"/><Relationship Id="rId23" Type="http://schemas.openxmlformats.org/officeDocument/2006/relationships/image" Target="media/image52.wmf"/><Relationship Id="rId129" Type="http://schemas.openxmlformats.org/officeDocument/2006/relationships/header" Target="header1.xml"/><Relationship Id="rId128" Type="http://schemas.openxmlformats.org/officeDocument/2006/relationships/customXml" Target="../customXML/item1.xml"/><Relationship Id="rId127" Type="http://schemas.openxmlformats.org/officeDocument/2006/relationships/styles" Target="styles.xml"/><Relationship Id="rId126" Type="http://schemas.openxmlformats.org/officeDocument/2006/relationships/numbering" Target="numbering.xml"/><Relationship Id="rId26" Type="http://schemas.openxmlformats.org/officeDocument/2006/relationships/oleObject" Target="embeddings/oleObject54.bin"/><Relationship Id="rId121" Type="http://schemas.openxmlformats.org/officeDocument/2006/relationships/image" Target="media/image21.wmf"/><Relationship Id="rId25" Type="http://schemas.openxmlformats.org/officeDocument/2006/relationships/image" Target="media/image54.wmf"/><Relationship Id="rId120" Type="http://schemas.openxmlformats.org/officeDocument/2006/relationships/oleObject" Target="embeddings/oleObject31.bin"/><Relationship Id="rId28" Type="http://schemas.openxmlformats.org/officeDocument/2006/relationships/oleObject" Target="embeddings/oleObject55.bin"/><Relationship Id="rId27" Type="http://schemas.openxmlformats.org/officeDocument/2006/relationships/image" Target="media/image55.wmf"/><Relationship Id="rId125" Type="http://schemas.openxmlformats.org/officeDocument/2006/relationships/fontTable" Target="fontTable.xml"/><Relationship Id="rId124" Type="http://schemas.openxmlformats.org/officeDocument/2006/relationships/settings" Target="settings.xml"/><Relationship Id="rId29" Type="http://schemas.openxmlformats.org/officeDocument/2006/relationships/image" Target="media/image56.wmf"/><Relationship Id="rId123" Type="http://schemas.openxmlformats.org/officeDocument/2006/relationships/theme" Target="theme/theme1.xml"/><Relationship Id="rId122" Type="http://schemas.openxmlformats.org/officeDocument/2006/relationships/oleObject" Target="embeddings/oleObject21.bin"/><Relationship Id="rId95" Type="http://schemas.openxmlformats.org/officeDocument/2006/relationships/image" Target="media/image60.wmf"/><Relationship Id="rId94" Type="http://schemas.openxmlformats.org/officeDocument/2006/relationships/oleObject" Target="embeddings/oleObject7.bin"/><Relationship Id="rId97" Type="http://schemas.openxmlformats.org/officeDocument/2006/relationships/image" Target="media/image56.wmf"/><Relationship Id="rId96" Type="http://schemas.openxmlformats.org/officeDocument/2006/relationships/oleObject" Target="embeddings/oleObject8.bin"/><Relationship Id="rId11" Type="http://schemas.openxmlformats.org/officeDocument/2006/relationships/image" Target="media/image48.wmf"/><Relationship Id="rId99" Type="http://schemas.openxmlformats.org/officeDocument/2006/relationships/image" Target="media/image60.wmf"/><Relationship Id="rId10" Type="http://schemas.openxmlformats.org/officeDocument/2006/relationships/oleObject" Target="embeddings/oleObject45.bin"/><Relationship Id="rId98" Type="http://schemas.openxmlformats.org/officeDocument/2006/relationships/oleObject" Target="embeddings/oleObject9.bin"/><Relationship Id="rId13" Type="http://schemas.openxmlformats.org/officeDocument/2006/relationships/image" Target="media/image47.wmf"/><Relationship Id="rId12" Type="http://schemas.openxmlformats.org/officeDocument/2006/relationships/oleObject" Target="embeddings/oleObject48.bin"/><Relationship Id="rId91" Type="http://schemas.openxmlformats.org/officeDocument/2006/relationships/image" Target="media/image56.wmf"/><Relationship Id="rId90" Type="http://schemas.openxmlformats.org/officeDocument/2006/relationships/oleObject" Target="embeddings/oleObject5.bin"/><Relationship Id="rId93" Type="http://schemas.openxmlformats.org/officeDocument/2006/relationships/image" Target="media/image56.wmf"/><Relationship Id="rId92" Type="http://schemas.openxmlformats.org/officeDocument/2006/relationships/oleObject" Target="embeddings/oleObject6.bin"/><Relationship Id="rId118" Type="http://schemas.openxmlformats.org/officeDocument/2006/relationships/oleObject" Target="embeddings/oleObject30.bin"/><Relationship Id="rId117" Type="http://schemas.openxmlformats.org/officeDocument/2006/relationships/image" Target="media/image30.wmf"/><Relationship Id="rId116" Type="http://schemas.openxmlformats.org/officeDocument/2006/relationships/oleObject" Target="embeddings/oleObject29.bin"/><Relationship Id="rId115" Type="http://schemas.openxmlformats.org/officeDocument/2006/relationships/image" Target="media/image56.wmf"/><Relationship Id="rId119" Type="http://schemas.openxmlformats.org/officeDocument/2006/relationships/image" Target="media/image31.wmf"/><Relationship Id="rId15" Type="http://schemas.openxmlformats.org/officeDocument/2006/relationships/image" Target="media/image48.wmf"/><Relationship Id="rId110" Type="http://schemas.openxmlformats.org/officeDocument/2006/relationships/oleObject" Target="embeddings/oleObject26.bin"/><Relationship Id="rId14" Type="http://schemas.openxmlformats.org/officeDocument/2006/relationships/oleObject" Target="embeddings/oleObject47.bin"/><Relationship Id="rId17" Type="http://schemas.openxmlformats.org/officeDocument/2006/relationships/image" Target="media/image48.wmf"/><Relationship Id="rId16" Type="http://schemas.openxmlformats.org/officeDocument/2006/relationships/oleObject" Target="embeddings/oleObject50.bin"/><Relationship Id="rId19" Type="http://schemas.openxmlformats.org/officeDocument/2006/relationships/image" Target="media/image53.wmf"/><Relationship Id="rId114" Type="http://schemas.openxmlformats.org/officeDocument/2006/relationships/oleObject" Target="embeddings/oleObject28.bin"/><Relationship Id="rId18" Type="http://schemas.openxmlformats.org/officeDocument/2006/relationships/oleObject" Target="embeddings/oleObject49.bin"/><Relationship Id="rId113" Type="http://schemas.openxmlformats.org/officeDocument/2006/relationships/image" Target="media/image28.wmf"/><Relationship Id="rId112" Type="http://schemas.openxmlformats.org/officeDocument/2006/relationships/oleObject" Target="embeddings/oleObject27.bin"/><Relationship Id="rId111" Type="http://schemas.openxmlformats.org/officeDocument/2006/relationships/image" Target="media/image56.wmf"/><Relationship Id="rId84" Type="http://schemas.openxmlformats.org/officeDocument/2006/relationships/oleObject" Target="embeddings/oleObject2.bin"/><Relationship Id="rId83" Type="http://schemas.openxmlformats.org/officeDocument/2006/relationships/image" Target="media/image60.wmf"/><Relationship Id="rId86" Type="http://schemas.openxmlformats.org/officeDocument/2006/relationships/oleObject" Target="embeddings/oleObject3.bin"/><Relationship Id="rId85" Type="http://schemas.openxmlformats.org/officeDocument/2006/relationships/image" Target="media/image60.wmf"/><Relationship Id="rId88" Type="http://schemas.openxmlformats.org/officeDocument/2006/relationships/oleObject" Target="embeddings/oleObject4.bin"/><Relationship Id="rId87" Type="http://schemas.openxmlformats.org/officeDocument/2006/relationships/image" Target="media/image60.wmf"/><Relationship Id="rId89" Type="http://schemas.openxmlformats.org/officeDocument/2006/relationships/image" Target="media/image56.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60.wmf"/><Relationship Id="rId1" Type="http://schemas.openxmlformats.org/officeDocument/2006/relationships/image" Target="media/image42.wmf"/><Relationship Id="rId2" Type="http://schemas.openxmlformats.org/officeDocument/2006/relationships/oleObject" Target="embeddings/oleObject42.bin"/><Relationship Id="rId3" Type="http://schemas.openxmlformats.org/officeDocument/2006/relationships/image" Target="media/image44.wmf"/><Relationship Id="rId4" Type="http://schemas.openxmlformats.org/officeDocument/2006/relationships/oleObject" Target="embeddings/oleObject44.bin"/><Relationship Id="rId9" Type="http://schemas.openxmlformats.org/officeDocument/2006/relationships/image" Target="media/image45.wmf"/><Relationship Id="rId5" Type="http://schemas.openxmlformats.org/officeDocument/2006/relationships/image" Target="media/image43.wmf"/><Relationship Id="rId6" Type="http://schemas.openxmlformats.org/officeDocument/2006/relationships/oleObject" Target="embeddings/oleObject43.bin"/><Relationship Id="rId7" Type="http://schemas.openxmlformats.org/officeDocument/2006/relationships/image" Target="media/image46.wmf"/><Relationship Id="rId8" Type="http://schemas.openxmlformats.org/officeDocument/2006/relationships/oleObject" Target="embeddings/oleObject46.bin"/><Relationship Id="rId73" Type="http://schemas.openxmlformats.org/officeDocument/2006/relationships/image" Target="media/image56.wmf"/><Relationship Id="rId72" Type="http://schemas.openxmlformats.org/officeDocument/2006/relationships/oleObject" Target="embeddings/oleObject16.bin"/><Relationship Id="rId75" Type="http://schemas.openxmlformats.org/officeDocument/2006/relationships/image" Target="media/image56.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56.wmf"/><Relationship Id="rId78" Type="http://schemas.openxmlformats.org/officeDocument/2006/relationships/oleObject" Target="embeddings/oleObject19.bin"/><Relationship Id="rId71" Type="http://schemas.openxmlformats.org/officeDocument/2006/relationships/image" Target="media/image56.wmf"/><Relationship Id="rId70" Type="http://schemas.openxmlformats.org/officeDocument/2006/relationships/oleObject" Target="embeddings/oleObject15.bin"/><Relationship Id="rId130" Type="http://schemas.openxmlformats.org/officeDocument/2006/relationships/footer" Target="footer1.xml"/><Relationship Id="rId62" Type="http://schemas.openxmlformats.org/officeDocument/2006/relationships/oleObject" Target="embeddings/oleObject11.bin"/><Relationship Id="rId61" Type="http://schemas.openxmlformats.org/officeDocument/2006/relationships/image" Target="media/image56.wmf"/><Relationship Id="rId64" Type="http://schemas.openxmlformats.org/officeDocument/2006/relationships/oleObject" Target="embeddings/oleObject12.bin"/><Relationship Id="rId63" Type="http://schemas.openxmlformats.org/officeDocument/2006/relationships/image" Target="media/image56.wmf"/><Relationship Id="rId66" Type="http://schemas.openxmlformats.org/officeDocument/2006/relationships/oleObject" Target="embeddings/oleObject13.bin"/><Relationship Id="rId65" Type="http://schemas.openxmlformats.org/officeDocument/2006/relationships/image" Target="media/image60.wmf"/><Relationship Id="rId68" Type="http://schemas.openxmlformats.org/officeDocument/2006/relationships/oleObject" Target="embeddings/oleObject14.bin"/><Relationship Id="rId67" Type="http://schemas.openxmlformats.org/officeDocument/2006/relationships/image" Target="media/image56.wmf"/><Relationship Id="rId60" Type="http://schemas.openxmlformats.org/officeDocument/2006/relationships/oleObject" Target="embeddings/oleObject41.bin"/><Relationship Id="rId69" Type="http://schemas.openxmlformats.org/officeDocument/2006/relationships/image" Target="media/image56.wmf"/><Relationship Id="rId51" Type="http://schemas.openxmlformats.org/officeDocument/2006/relationships/image" Target="media/image60.wmf"/><Relationship Id="rId50" Type="http://schemas.openxmlformats.org/officeDocument/2006/relationships/oleObject" Target="embeddings/oleObject36.bin"/><Relationship Id="rId53" Type="http://schemas.openxmlformats.org/officeDocument/2006/relationships/image" Target="media/image60.wmf"/><Relationship Id="rId52" Type="http://schemas.openxmlformats.org/officeDocument/2006/relationships/oleObject" Target="embeddings/oleObject37.bin"/><Relationship Id="rId55" Type="http://schemas.openxmlformats.org/officeDocument/2006/relationships/image" Target="media/image60.wmf"/><Relationship Id="rId54" Type="http://schemas.openxmlformats.org/officeDocument/2006/relationships/oleObject" Target="embeddings/oleObject38.bin"/><Relationship Id="rId57" Type="http://schemas.openxmlformats.org/officeDocument/2006/relationships/image" Target="media/image56.wmf"/><Relationship Id="rId56" Type="http://schemas.openxmlformats.org/officeDocument/2006/relationships/oleObject" Target="embeddings/oleObject39.bin"/><Relationship Id="rId59" Type="http://schemas.openxmlformats.org/officeDocument/2006/relationships/image" Target="media/image60.wmf"/><Relationship Id="rId58" Type="http://schemas.openxmlformats.org/officeDocument/2006/relationships/oleObject" Target="embeddings/oleObject40.bin"/></Relationships>
</file>

<file path=word/_rels/header1.xml.rels><?xml version="1.0" encoding="UTF-8" standalone="yes"?><Relationships xmlns="http://schemas.openxmlformats.org/package/2006/relationships"><Relationship Id="rId123"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2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iZV61C5Saf/2FUz4sBxkmm35oQ==">AMUW2mWo8XTm8fng66vHZHCvfJ1P6K5dwlcY+LaU2dLP79hz7RHyjL6cUeOpZkFvK8xzcNVf1+28jH0PzAX3HgSmB+g7rRcQq3uHLGwAkiLSzN0aUKPrWRSdcGyfUr10Y+v4HbgXGVge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cp:coreProperties>
</file>