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4FB" w:rsidRPr="00A87943" w:rsidRDefault="009474FB" w:rsidP="009474FB">
      <w:pPr>
        <w:tabs>
          <w:tab w:val="left" w:pos="0"/>
        </w:tabs>
        <w:spacing w:before="120" w:after="0"/>
        <w:ind w:right="-424"/>
        <w:contextualSpacing/>
        <w:jc w:val="center"/>
        <w:rPr>
          <w:rFonts w:ascii="Times New Roman" w:eastAsia="Times New Roman" w:hAnsi="Times New Roman" w:cs="Times New Roman"/>
          <w:b/>
          <w:color w:val="FF0000"/>
          <w:sz w:val="28"/>
          <w:szCs w:val="28"/>
          <w:lang w:val="vi-VN"/>
        </w:rPr>
      </w:pPr>
      <w:r w:rsidRPr="00D80410">
        <w:rPr>
          <w:rFonts w:ascii="Times New Roman" w:eastAsia="Times New Roman" w:hAnsi="Times New Roman" w:cs="Times New Roman"/>
          <w:b/>
          <w:color w:val="FF0000"/>
          <w:sz w:val="28"/>
          <w:szCs w:val="28"/>
        </w:rPr>
        <w:t xml:space="preserve">BÀI </w:t>
      </w:r>
      <w:r>
        <w:rPr>
          <w:rFonts w:ascii="Times New Roman" w:eastAsia="Times New Roman" w:hAnsi="Times New Roman" w:cs="Times New Roman"/>
          <w:b/>
          <w:color w:val="FF0000"/>
          <w:sz w:val="28"/>
          <w:szCs w:val="28"/>
          <w:lang w:val="vi-VN"/>
        </w:rPr>
        <w:t>3. KHOÁNG SẢN VIỆT NAM</w:t>
      </w:r>
    </w:p>
    <w:p w:rsidR="009474FB" w:rsidRDefault="009474FB" w:rsidP="009474FB">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w:t>
      </w:r>
      <w:r>
        <w:rPr>
          <w:rFonts w:ascii="Times New Roman" w:eastAsia="Times New Roman" w:hAnsi="Times New Roman" w:cs="Times New Roman"/>
          <w:sz w:val="28"/>
          <w:szCs w:val="28"/>
          <w:lang w:val="vi-VN"/>
        </w:rPr>
        <w:t>3</w:t>
      </w:r>
      <w:r>
        <w:rPr>
          <w:rFonts w:ascii="Times New Roman" w:eastAsia="Times New Roman" w:hAnsi="Times New Roman" w:cs="Times New Roman"/>
          <w:sz w:val="28"/>
          <w:szCs w:val="28"/>
        </w:rPr>
        <w:t xml:space="preserve"> tiết</w:t>
      </w:r>
    </w:p>
    <w:p w:rsidR="009474FB" w:rsidRPr="00A61C45" w:rsidRDefault="009474FB" w:rsidP="009474FB">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9474FB" w:rsidRPr="00284179" w:rsidRDefault="009474FB" w:rsidP="009474FB">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9474FB" w:rsidRPr="00284179" w:rsidRDefault="009474FB" w:rsidP="009474FB">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và giải thích được đặc điểm chung của tài nguyên khoáng sản VN.</w:t>
      </w:r>
    </w:p>
    <w:p w:rsidR="009474FB" w:rsidRDefault="009474FB" w:rsidP="009474FB">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Phân tích được </w:t>
      </w:r>
      <w:r>
        <w:rPr>
          <w:rFonts w:ascii="Times New Roman" w:eastAsia="Times New Roman" w:hAnsi="Times New Roman" w:cs="Times New Roman"/>
          <w:sz w:val="28"/>
          <w:szCs w:val="28"/>
          <w:lang w:val="vi-VN"/>
        </w:rPr>
        <w:t xml:space="preserve">đặc điểm phân bố các loại khoáng sản chủ yếu và </w:t>
      </w:r>
      <w:r>
        <w:rPr>
          <w:rFonts w:ascii="Times New Roman" w:eastAsia="Times New Roman" w:hAnsi="Times New Roman" w:cs="Times New Roman"/>
          <w:sz w:val="28"/>
          <w:szCs w:val="28"/>
        </w:rPr>
        <w:t xml:space="preserve">vấn đề </w:t>
      </w:r>
      <w:r w:rsidRPr="00F35D6E">
        <w:rPr>
          <w:rFonts w:ascii="Times New Roman" w:eastAsia="Times New Roman" w:hAnsi="Times New Roman" w:cs="Times New Roman"/>
          <w:sz w:val="28"/>
          <w:szCs w:val="28"/>
        </w:rPr>
        <w:t>sử dụng hợp lí tài nguyên khoáng sản</w:t>
      </w:r>
      <w:r>
        <w:rPr>
          <w:rFonts w:ascii="Times New Roman" w:eastAsia="Times New Roman" w:hAnsi="Times New Roman" w:cs="Times New Roman"/>
          <w:sz w:val="28"/>
          <w:szCs w:val="28"/>
        </w:rPr>
        <w:t>.</w:t>
      </w:r>
    </w:p>
    <w:p w:rsidR="009474FB" w:rsidRPr="00284179" w:rsidRDefault="009474FB" w:rsidP="009474FB">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9474FB" w:rsidRPr="00A12316" w:rsidRDefault="009474FB" w:rsidP="009474FB">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rsidR="009474FB" w:rsidRPr="00A12316" w:rsidRDefault="009474FB" w:rsidP="009474FB">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9474FB" w:rsidRPr="00A12316" w:rsidRDefault="009474FB" w:rsidP="009474FB">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9474FB" w:rsidRDefault="009474FB" w:rsidP="009474FB">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9474FB" w:rsidRPr="005379B0" w:rsidRDefault="009474FB" w:rsidP="009474FB">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9474FB" w:rsidRDefault="009474FB" w:rsidP="009474F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9474FB" w:rsidRPr="00F35D6E" w:rsidRDefault="009474FB" w:rsidP="009474F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35D6E">
        <w:rPr>
          <w:rFonts w:ascii="Times New Roman" w:eastAsia="Times New Roman" w:hAnsi="Times New Roman" w:cs="Times New Roman"/>
          <w:sz w:val="28"/>
          <w:szCs w:val="28"/>
        </w:rPr>
        <w:t xml:space="preserve"> Trình bày và giải thích được đặc điểm chung của tài nguyên khoáng sản VN.</w:t>
      </w:r>
    </w:p>
    <w:p w:rsidR="009474FB" w:rsidRDefault="009474FB" w:rsidP="009474F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w:t>
      </w:r>
      <w:r>
        <w:rPr>
          <w:rFonts w:ascii="Times New Roman" w:eastAsia="Times New Roman" w:hAnsi="Times New Roman" w:cs="Times New Roman"/>
          <w:sz w:val="28"/>
          <w:szCs w:val="28"/>
          <w:lang w:val="vi-VN"/>
        </w:rPr>
        <w:t xml:space="preserve"> </w:t>
      </w:r>
      <w:r w:rsidRPr="00A87943">
        <w:rPr>
          <w:rFonts w:ascii="Times New Roman" w:eastAsia="Times New Roman" w:hAnsi="Times New Roman" w:cs="Times New Roman"/>
          <w:sz w:val="28"/>
          <w:szCs w:val="28"/>
        </w:rPr>
        <w:t>được đặc điểm phân bố các loại khoáng sản chủ yếu và vấn đề sử dụng hợp lí tài nguyên khoáng sản.</w:t>
      </w:r>
    </w:p>
    <w:p w:rsidR="009474FB" w:rsidRDefault="009474FB" w:rsidP="009474F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rsidR="009474FB" w:rsidRDefault="009474FB" w:rsidP="009474F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tr109-112.</w:t>
      </w:r>
    </w:p>
    <w:p w:rsidR="009474FB" w:rsidRPr="00A12316" w:rsidRDefault="009474FB" w:rsidP="009474FB">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Quan sát</w:t>
      </w:r>
      <w:r>
        <w:rPr>
          <w:rFonts w:ascii="Times New Roman" w:eastAsia="Times New Roman" w:hAnsi="Times New Roman" w:cs="Times New Roman"/>
          <w:sz w:val="28"/>
          <w:szCs w:val="28"/>
        </w:rPr>
        <w:t xml:space="preserve"> bản đồ hình </w:t>
      </w:r>
      <w:r>
        <w:rPr>
          <w:rFonts w:ascii="Times New Roman" w:eastAsia="Times New Roman" w:hAnsi="Times New Roman" w:cs="Times New Roman"/>
          <w:sz w:val="28"/>
          <w:szCs w:val="28"/>
          <w:lang w:val="vi-VN"/>
        </w:rPr>
        <w:t>3.3</w:t>
      </w:r>
      <w:r>
        <w:rPr>
          <w:rFonts w:ascii="Times New Roman" w:eastAsia="Times New Roman" w:hAnsi="Times New Roman" w:cs="Times New Roman"/>
          <w:sz w:val="28"/>
          <w:szCs w:val="28"/>
        </w:rPr>
        <w:t xml:space="preserve"> SGK để xác định tên </w:t>
      </w:r>
      <w:r>
        <w:rPr>
          <w:rFonts w:ascii="Times New Roman" w:eastAsia="Times New Roman" w:hAnsi="Times New Roman" w:cs="Times New Roman"/>
          <w:sz w:val="28"/>
          <w:szCs w:val="28"/>
          <w:lang w:val="vi-VN"/>
        </w:rPr>
        <w:t xml:space="preserve">và sự phân bố </w:t>
      </w:r>
      <w:r>
        <w:rPr>
          <w:rFonts w:ascii="Times New Roman" w:eastAsia="Times New Roman" w:hAnsi="Times New Roman" w:cs="Times New Roman"/>
          <w:sz w:val="28"/>
          <w:szCs w:val="28"/>
        </w:rPr>
        <w:t>các mỏ khoáng sản ở nước ta.</w:t>
      </w:r>
    </w:p>
    <w:p w:rsidR="009474FB" w:rsidRPr="001B2590" w:rsidRDefault="009474FB" w:rsidP="009474FB">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lang w:val="vi-VN"/>
        </w:rPr>
        <w:t>tìm hiểu về một loại khoáng sản chủ yếu ở VN (ý nghĩa, trữ lượng, phân bố, tình hình khai thác, sử dụng,...)</w:t>
      </w:r>
    </w:p>
    <w:p w:rsidR="009474FB" w:rsidRPr="00A61C45" w:rsidRDefault="009474FB" w:rsidP="009474FB">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w:t>
      </w:r>
      <w:r w:rsidRPr="00A12316">
        <w:rPr>
          <w:rFonts w:ascii="Times New Roman" w:eastAsia="Times New Roman" w:hAnsi="Times New Roman" w:cs="Times New Roman"/>
          <w:sz w:val="28"/>
          <w:szCs w:val="28"/>
        </w:rPr>
        <w:t xml:space="preserve"> thức học tập nghiêm túc, </w:t>
      </w:r>
      <w:r>
        <w:rPr>
          <w:rFonts w:ascii="Times New Roman" w:eastAsia="Times New Roman" w:hAnsi="Times New Roman" w:cs="Times New Roman"/>
          <w:sz w:val="28"/>
          <w:szCs w:val="28"/>
        </w:rPr>
        <w:t xml:space="preserve">ý thức sử dụng tiết kiệm và bảo vệ nguồn tài nguyên khoáng sản tránh cạn kiệt. </w:t>
      </w:r>
    </w:p>
    <w:p w:rsidR="009474FB" w:rsidRPr="00A61C45" w:rsidRDefault="009474FB" w:rsidP="009474FB">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9474FB" w:rsidRPr="006D055A" w:rsidRDefault="009474FB" w:rsidP="009474FB">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9474FB" w:rsidRPr="00A61C45" w:rsidRDefault="009474FB" w:rsidP="009474FB">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rsidR="009474FB" w:rsidRDefault="009474FB" w:rsidP="009474FB">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w:t>
      </w:r>
      <w:r>
        <w:rPr>
          <w:rFonts w:ascii="Times New Roman" w:eastAsia="Times New Roman" w:hAnsi="Times New Roman" w:cs="Times New Roman"/>
          <w:sz w:val="28"/>
          <w:szCs w:val="28"/>
          <w:lang w:val="vi-VN"/>
        </w:rPr>
        <w:t xml:space="preserve">3.1. Giàn khoan dầu khí Đại Hùng 1, Hình 3.2. Mỏ khai thác than Quảng Ninh, hình 3.3. Bản đồ phân bố một số khoáng sản ở VN </w:t>
      </w:r>
      <w:r>
        <w:rPr>
          <w:rFonts w:ascii="Times New Roman" w:eastAsia="Times New Roman" w:hAnsi="Times New Roman" w:cs="Times New Roman"/>
          <w:sz w:val="28"/>
          <w:szCs w:val="28"/>
        </w:rPr>
        <w:t>phóng to.</w:t>
      </w:r>
    </w:p>
    <w:p w:rsidR="009474FB" w:rsidRPr="00A61C45" w:rsidRDefault="009474FB" w:rsidP="009474FB">
      <w:pPr>
        <w:tabs>
          <w:tab w:val="left" w:pos="0"/>
        </w:tabs>
        <w:spacing w:before="120" w:after="0"/>
        <w:ind w:right="-425" w:firstLine="340"/>
        <w:contextualSpacing/>
        <w:rPr>
          <w:rFonts w:ascii="Times New Roman" w:eastAsia="Times New Roman" w:hAnsi="Times New Roman" w:cs="Times New Roman"/>
          <w:sz w:val="28"/>
          <w:szCs w:val="28"/>
        </w:rPr>
      </w:pPr>
      <w:r w:rsidRPr="00DC0E19">
        <w:rPr>
          <w:rFonts w:ascii="Times New Roman" w:eastAsia="Times New Roman" w:hAnsi="Times New Roman" w:cs="Times New Roman"/>
          <w:sz w:val="28"/>
          <w:szCs w:val="28"/>
        </w:rPr>
        <w:t>- Phiếu học tập, bảng phụ ghi câu hỏi thảo luận nhóm và bảng nhóm cho HS trả lời.</w:t>
      </w:r>
    </w:p>
    <w:p w:rsidR="009474FB" w:rsidRPr="00A61C45" w:rsidRDefault="009474FB" w:rsidP="009474FB">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9474FB" w:rsidRPr="00A61C45" w:rsidRDefault="009474FB" w:rsidP="009474FB">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9474FB" w:rsidRPr="00A61C45" w:rsidRDefault="009474FB" w:rsidP="009474FB">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6F7A76">
        <w:rPr>
          <w:rFonts w:ascii="Times New Roman" w:eastAsia="Times New Roman" w:hAnsi="Times New Roman" w:cs="Times New Roman"/>
          <w:b/>
          <w:i/>
          <w:noProof/>
          <w:sz w:val="28"/>
          <w:szCs w:val="28"/>
          <w:lang w:val="nl-NL"/>
        </w:rPr>
        <w:t>a. Mục tiêu:</w:t>
      </w:r>
      <w:r w:rsidRPr="006F7A76">
        <w:rPr>
          <w:rFonts w:ascii="Times New Roman" w:eastAsia="Times New Roman" w:hAnsi="Times New Roman" w:cs="Times New Roman"/>
          <w:b/>
          <w:color w:val="FF0000"/>
          <w:sz w:val="28"/>
          <w:szCs w:val="28"/>
          <w:lang w:val="sv-SE"/>
        </w:rPr>
        <w:t xml:space="preserve"> </w:t>
      </w:r>
      <w:r w:rsidRPr="006F7A76">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6F7A76">
        <w:rPr>
          <w:noProof/>
        </w:rPr>
        <w:t xml:space="preserve"> </w:t>
      </w:r>
    </w:p>
    <w:p w:rsidR="009474FB" w:rsidRPr="006F7A76" w:rsidRDefault="009474FB" w:rsidP="009474FB">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6F7A76">
        <w:rPr>
          <w:rFonts w:ascii="Times New Roman" w:eastAsia="Times New Roman" w:hAnsi="Times New Roman" w:cs="Times New Roman"/>
          <w:b/>
          <w:i/>
          <w:iCs/>
          <w:sz w:val="28"/>
          <w:szCs w:val="28"/>
        </w:rPr>
        <w:t>b.</w:t>
      </w:r>
      <w:r w:rsidRPr="006F7A76">
        <w:rPr>
          <w:rFonts w:ascii="Times New Roman" w:eastAsia="Times New Roman" w:hAnsi="Times New Roman" w:cs="Times New Roman"/>
          <w:b/>
          <w:i/>
          <w:iCs/>
          <w:sz w:val="28"/>
          <w:szCs w:val="28"/>
          <w:lang w:val="vi-VN"/>
        </w:rPr>
        <w:t>Nội dung</w:t>
      </w:r>
      <w:r w:rsidRPr="006F7A76">
        <w:rPr>
          <w:rFonts w:ascii="Times New Roman" w:eastAsia="Times New Roman" w:hAnsi="Times New Roman" w:cs="Times New Roman"/>
          <w:b/>
          <w:i/>
          <w:noProof/>
          <w:sz w:val="28"/>
          <w:szCs w:val="28"/>
          <w:lang w:val="nl-NL"/>
        </w:rPr>
        <w:t>:</w:t>
      </w:r>
      <w:r w:rsidRPr="006F7A76">
        <w:rPr>
          <w:rFonts w:ascii="Times New Roman" w:eastAsia="Times New Roman" w:hAnsi="Times New Roman" w:cs="Times New Roman"/>
          <w:i/>
          <w:noProof/>
          <w:sz w:val="28"/>
          <w:szCs w:val="28"/>
          <w:lang w:val="nl-NL"/>
        </w:rPr>
        <w:t xml:space="preserve"> </w:t>
      </w:r>
      <w:r w:rsidRPr="006F7A76">
        <w:rPr>
          <w:rFonts w:ascii="Times New Roman" w:eastAsia="Times New Roman" w:hAnsi="Times New Roman" w:cs="Times New Roman"/>
          <w:noProof/>
          <w:sz w:val="28"/>
          <w:szCs w:val="28"/>
          <w:lang w:val="nl-NL"/>
        </w:rPr>
        <w:t xml:space="preserve">GV tổ chức trò chơi </w:t>
      </w:r>
      <w:r w:rsidRPr="006F7A76">
        <w:rPr>
          <w:rFonts w:ascii="Times New Roman" w:eastAsia="Times New Roman" w:hAnsi="Times New Roman" w:cs="Times New Roman"/>
          <w:bCs/>
          <w:sz w:val="28"/>
          <w:szCs w:val="28"/>
        </w:rPr>
        <w:t xml:space="preserve">ô chữ </w:t>
      </w:r>
      <w:r w:rsidRPr="006F7A76">
        <w:rPr>
          <w:rFonts w:ascii="Times New Roman" w:eastAsia="Times New Roman" w:hAnsi="Times New Roman" w:cs="Times New Roman"/>
          <w:noProof/>
          <w:sz w:val="28"/>
          <w:szCs w:val="28"/>
          <w:lang w:val="nl-NL"/>
        </w:rPr>
        <w:t>cho HS.</w:t>
      </w:r>
    </w:p>
    <w:p w:rsidR="009474FB" w:rsidRPr="006F7A76" w:rsidRDefault="009474FB" w:rsidP="009474FB">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6F7A76">
        <w:rPr>
          <w:rFonts w:ascii="Times New Roman" w:eastAsia="Times New Roman" w:hAnsi="Times New Roman" w:cs="Times New Roman"/>
          <w:b/>
          <w:i/>
          <w:iCs/>
          <w:sz w:val="28"/>
          <w:szCs w:val="28"/>
          <w:lang w:val="vi-VN"/>
        </w:rPr>
        <w:lastRenderedPageBreak/>
        <w:t>c</w:t>
      </w:r>
      <w:r w:rsidRPr="006F7A76">
        <w:rPr>
          <w:rFonts w:ascii="Times New Roman" w:eastAsia="Times New Roman" w:hAnsi="Times New Roman" w:cs="Times New Roman"/>
          <w:b/>
          <w:i/>
          <w:iCs/>
          <w:sz w:val="28"/>
          <w:szCs w:val="28"/>
        </w:rPr>
        <w:t xml:space="preserve">. </w:t>
      </w:r>
      <w:r w:rsidRPr="006F7A76">
        <w:rPr>
          <w:rFonts w:ascii="Times New Roman" w:eastAsia="Times New Roman" w:hAnsi="Times New Roman" w:cs="Times New Roman"/>
          <w:b/>
          <w:i/>
          <w:iCs/>
          <w:sz w:val="28"/>
          <w:szCs w:val="28"/>
          <w:lang w:val="vi-VN"/>
        </w:rPr>
        <w:t>Sản phẩm</w:t>
      </w:r>
      <w:r w:rsidRPr="006F7A76">
        <w:rPr>
          <w:rFonts w:ascii="Times New Roman" w:eastAsia="Times New Roman" w:hAnsi="Times New Roman" w:cs="Times New Roman"/>
          <w:b/>
          <w:sz w:val="28"/>
          <w:szCs w:val="28"/>
        </w:rPr>
        <w:t>:</w:t>
      </w:r>
      <w:r w:rsidRPr="006F7A76">
        <w:rPr>
          <w:rFonts w:ascii="Times New Roman" w:eastAsia="Times New Roman" w:hAnsi="Times New Roman" w:cs="Times New Roman"/>
          <w:sz w:val="28"/>
          <w:szCs w:val="28"/>
        </w:rPr>
        <w:t xml:space="preserve"> HS giải mã được ô chữ GV đặt ra.</w:t>
      </w:r>
    </w:p>
    <w:p w:rsidR="009474FB" w:rsidRPr="006F7A76" w:rsidRDefault="009474FB" w:rsidP="009474FB">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6F7A76">
        <w:rPr>
          <w:rFonts w:ascii="Times New Roman" w:eastAsia="Times New Roman" w:hAnsi="Times New Roman" w:cs="Times New Roman"/>
          <w:b/>
          <w:i/>
          <w:iCs/>
          <w:sz w:val="28"/>
          <w:szCs w:val="28"/>
          <w:lang w:eastAsia="vi-VN"/>
        </w:rPr>
        <w:t>d. Tổ chức thực hiện:</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Bước 1.</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Giao nhiệm vụ:</w:t>
      </w:r>
      <w:r w:rsidRPr="006F7A76">
        <w:rPr>
          <w:rFonts w:ascii="Times New Roman" w:eastAsia="Times New Roman" w:hAnsi="Times New Roman" w:cs="Times New Roman"/>
          <w:bCs/>
          <w:sz w:val="28"/>
          <w:szCs w:val="28"/>
        </w:rPr>
        <w:t xml:space="preserve"> </w:t>
      </w:r>
    </w:p>
    <w:p w:rsidR="009474FB" w:rsidRPr="00896368"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GV treo bảng phụ trò chơi ô chữ lên bảng:</w:t>
      </w:r>
      <w:r>
        <w:rPr>
          <w:rFonts w:ascii="Times New Roman" w:eastAsia="Times New Roman" w:hAnsi="Times New Roman" w:cs="Times New Roman"/>
          <w:bCs/>
          <w:noProof/>
          <w:sz w:val="28"/>
          <w:szCs w:val="28"/>
        </w:rPr>
        <mc:AlternateContent>
          <mc:Choice Requires="wpg">
            <w:drawing>
              <wp:anchor distT="0" distB="0" distL="114300" distR="114300" simplePos="0" relativeHeight="251659264" behindDoc="0" locked="0" layoutInCell="1" allowOverlap="1" wp14:anchorId="0B7EA91A" wp14:editId="1529F41C">
                <wp:simplePos x="0" y="0"/>
                <wp:positionH relativeFrom="column">
                  <wp:posOffset>1902530</wp:posOffset>
                </wp:positionH>
                <wp:positionV relativeFrom="paragraph">
                  <wp:posOffset>202663</wp:posOffset>
                </wp:positionV>
                <wp:extent cx="1680866" cy="334945"/>
                <wp:effectExtent l="0" t="0" r="0" b="0"/>
                <wp:wrapNone/>
                <wp:docPr id="501" name="Group 501"/>
                <wp:cNvGraphicFramePr/>
                <a:graphic xmlns:a="http://schemas.openxmlformats.org/drawingml/2006/main">
                  <a:graphicData uri="http://schemas.microsoft.com/office/word/2010/wordprocessingGroup">
                    <wpg:wgp>
                      <wpg:cNvGrpSpPr/>
                      <wpg:grpSpPr>
                        <a:xfrm>
                          <a:off x="0" y="0"/>
                          <a:ext cx="1680866" cy="334945"/>
                          <a:chOff x="0" y="0"/>
                          <a:chExt cx="1680866" cy="334945"/>
                        </a:xfrm>
                      </wpg:grpSpPr>
                      <wps:wsp>
                        <wps:cNvPr id="294" name="Text Box 2"/>
                        <wps:cNvSpPr txBox="1">
                          <a:spLocks noChangeArrowheads="1"/>
                        </wps:cNvSpPr>
                        <wps:spPr bwMode="auto">
                          <a:xfrm>
                            <a:off x="0" y="10048"/>
                            <a:ext cx="254000" cy="304800"/>
                          </a:xfrm>
                          <a:prstGeom prst="rect">
                            <a:avLst/>
                          </a:prstGeom>
                          <a:noFill/>
                          <a:ln w="9525">
                            <a:noFill/>
                            <a:miter lim="800000"/>
                            <a:headEnd/>
                            <a:tailEnd/>
                          </a:ln>
                        </wps:spPr>
                        <wps:txbx>
                          <w:txbxContent>
                            <w:p w:rsidR="009474FB" w:rsidRPr="006167F5" w:rsidRDefault="009474FB" w:rsidP="009474FB">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wps:txbx>
                        <wps:bodyPr rot="0" vert="horz" wrap="square" lIns="91440" tIns="45720" rIns="91440" bIns="45720" anchor="t" anchorCtr="0">
                          <a:noAutofit/>
                        </wps:bodyPr>
                      </wps:wsp>
                      <wps:wsp>
                        <wps:cNvPr id="295" name="Text Box 2"/>
                        <wps:cNvSpPr txBox="1">
                          <a:spLocks noChangeArrowheads="1"/>
                        </wps:cNvSpPr>
                        <wps:spPr bwMode="auto">
                          <a:xfrm>
                            <a:off x="381837" y="0"/>
                            <a:ext cx="254000" cy="304800"/>
                          </a:xfrm>
                          <a:prstGeom prst="rect">
                            <a:avLst/>
                          </a:prstGeom>
                          <a:noFill/>
                          <a:ln w="9525">
                            <a:noFill/>
                            <a:miter lim="800000"/>
                            <a:headEnd/>
                            <a:tailEnd/>
                          </a:ln>
                        </wps:spPr>
                        <wps:txbx>
                          <w:txbxContent>
                            <w:p w:rsidR="009474FB" w:rsidRPr="006167F5" w:rsidRDefault="009474FB" w:rsidP="009474FB">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wps:txbx>
                        <wps:bodyPr rot="0" vert="horz" wrap="square" lIns="91440" tIns="45720" rIns="91440" bIns="45720" anchor="t" anchorCtr="0">
                          <a:noAutofit/>
                        </wps:bodyPr>
                      </wps:wsp>
                      <wps:wsp>
                        <wps:cNvPr id="293" name="Text Box 2"/>
                        <wps:cNvSpPr txBox="1">
                          <a:spLocks noChangeArrowheads="1"/>
                        </wps:cNvSpPr>
                        <wps:spPr bwMode="auto">
                          <a:xfrm>
                            <a:off x="723481" y="10048"/>
                            <a:ext cx="254000" cy="304800"/>
                          </a:xfrm>
                          <a:prstGeom prst="rect">
                            <a:avLst/>
                          </a:prstGeom>
                          <a:noFill/>
                          <a:ln w="9525">
                            <a:noFill/>
                            <a:miter lim="800000"/>
                            <a:headEnd/>
                            <a:tailEnd/>
                          </a:ln>
                        </wps:spPr>
                        <wps:txbx>
                          <w:txbxContent>
                            <w:p w:rsidR="009474FB" w:rsidRPr="006167F5" w:rsidRDefault="009474FB" w:rsidP="009474FB">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wps:txbx>
                        <wps:bodyPr rot="0" vert="horz" wrap="square" lIns="91440" tIns="45720" rIns="91440" bIns="45720" anchor="t" anchorCtr="0">
                          <a:noAutofit/>
                        </wps:bodyPr>
                      </wps:wsp>
                      <wps:wsp>
                        <wps:cNvPr id="292" name="Text Box 2"/>
                        <wps:cNvSpPr txBox="1">
                          <a:spLocks noChangeArrowheads="1"/>
                        </wps:cNvSpPr>
                        <wps:spPr bwMode="auto">
                          <a:xfrm>
                            <a:off x="1065125" y="10048"/>
                            <a:ext cx="254000" cy="304800"/>
                          </a:xfrm>
                          <a:prstGeom prst="rect">
                            <a:avLst/>
                          </a:prstGeom>
                          <a:noFill/>
                          <a:ln w="9525">
                            <a:noFill/>
                            <a:miter lim="800000"/>
                            <a:headEnd/>
                            <a:tailEnd/>
                          </a:ln>
                        </wps:spPr>
                        <wps:txbx>
                          <w:txbxContent>
                            <w:p w:rsidR="009474FB" w:rsidRPr="006167F5" w:rsidRDefault="009474FB" w:rsidP="009474FB">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wps:txbx>
                        <wps:bodyPr rot="0" vert="horz" wrap="square" lIns="91440" tIns="45720" rIns="91440" bIns="45720" anchor="t" anchorCtr="0">
                          <a:noAutofit/>
                        </wps:bodyPr>
                      </wps:wsp>
                      <wps:wsp>
                        <wps:cNvPr id="291" name="Text Box 2"/>
                        <wps:cNvSpPr txBox="1">
                          <a:spLocks noChangeArrowheads="1"/>
                        </wps:cNvSpPr>
                        <wps:spPr bwMode="auto">
                          <a:xfrm>
                            <a:off x="1426866" y="30145"/>
                            <a:ext cx="254000" cy="304800"/>
                          </a:xfrm>
                          <a:prstGeom prst="rect">
                            <a:avLst/>
                          </a:prstGeom>
                          <a:noFill/>
                          <a:ln w="9525">
                            <a:noFill/>
                            <a:miter lim="800000"/>
                            <a:headEnd/>
                            <a:tailEnd/>
                          </a:ln>
                        </wps:spPr>
                        <wps:txbx>
                          <w:txbxContent>
                            <w:p w:rsidR="009474FB" w:rsidRPr="006167F5" w:rsidRDefault="009474FB" w:rsidP="009474FB">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wps:txbx>
                        <wps:bodyPr rot="0" vert="horz" wrap="square" lIns="91440" tIns="45720" rIns="91440" bIns="45720" anchor="t" anchorCtr="0">
                          <a:noAutofit/>
                        </wps:bodyPr>
                      </wps:wsp>
                    </wpg:wgp>
                  </a:graphicData>
                </a:graphic>
              </wp:anchor>
            </w:drawing>
          </mc:Choice>
          <mc:Fallback>
            <w:pict>
              <v:group id="Group 501" o:spid="_x0000_s1026" style="position:absolute;left:0;text-align:left;margin-left:149.8pt;margin-top:15.95pt;width:132.35pt;height:26.35pt;z-index:251659264" coordsize="16808,3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QW3AIAAPMOAAAOAAAAZHJzL2Uyb0RvYy54bWzsV9tu3CAQfa/Uf0C8N76svbGteKM0N1VK&#10;20hJP4DF+KLaQIGNnX59B7z2rpKqD6nUJlFebJiBYeZwGIaj46Fr0R1TuhE8x8GBjxHjVBQNr3L8&#10;7fbiQ4KRNoQXpBWc5fieaXy8ev/uqJcZC0Ut2oIpBEa4znqZ49oYmXmepjXriD4QknFQlkJ1xEBX&#10;VV6hSA/Wu9YLfX/p9UIVUgnKtAbp2ajEK2e/LBk1X8tSM4PaHINvxn2V+67t11sdkaxSRNYN3bpB&#10;nuBFRxoOi86mzoghaKOaR6a6hiqhRWkOqOg8UZYNZS4GiCbwH0RzqcRGuliqrK/kDBNA+wCnJ5ul&#10;X+6uFWqKHMd+gBEnHWySWxdZAcDTyyqDUZdK3shrtRVUY89GPJSqs3+IBQ0O2PsZWDYYREEYLBM/&#10;WS4xoqBbLKI0ikfkaQ3b82garc//PNGblvWsd7MzvQQS6R1O+u9wuqmJZA5+bRHY4hSm0YTTrY3v&#10;oxhQOALlhlmUkBlADHE7Tmh5Jeh3jbg4rQmv2IlSoq8ZKcA/BzFEMU+1gOtMWyPr/rMoYDvIxghn&#10;6LdQB74fJSOaE9xhHPk+sN2hDVpow77NoJFMKm0umeiQbeRYwTFxC5C7K23GodMQu7VcXDRtC3KS&#10;tRz1OU7jMHYT9jRdY+Akt02XY1jQru8m2DjPeeHahjTt2AZfWg4uTbGOUZthPcBAK1yL4h4gUGI8&#10;sZBhoFEL9ROjHk5rjvWPDVEMo/YTBxjTIIrs8XadKD4MoaP2Net9DeEUTOXYYDQ2T41LCWOsJwB3&#10;2TgYdp5sfQV2jf79A5rFz4RmiyRIFocYPT7WL5lnLudtE9wb3XCYLp4J3Q7DRZTAVQR0e2WpzVFu&#10;vireMlwaPhPKBf4yDuBGe62cW0zlyRvn0rnI/c/FWxCFS1cS24rYD6aC+DWUcC7PRS+Bc+75AC8r&#10;VxxvX4H26bbfd5Xf7q26+gUAAP//AwBQSwMEFAAGAAgAAAAhAJbU1NbhAAAACQEAAA8AAABkcnMv&#10;ZG93bnJldi54bWxMj0Frg0AQhe+F/odlCr01qzGRaFxDCG1PodCkUHKb6EQl7qy4GzX/vttTexze&#10;x3vfZJtJt2Kg3jaGFYSzAARxYcqGKwVfx7eXFQjrkEtsDZOCO1nY5I8PGaalGfmThoOrhC9hm6KC&#10;2rkuldIWNWm0M9MR++xieo3On30lyx5HX65bOQ+CWGps2C/U2NGupuJ6uGkF7yOO2yh8HfbXy+5+&#10;Oi4/vvchKfX8NG3XIBxN7g+GX32vDrl3Opsbl1a0CuZJEntUQRQmIDywjBcRiLOC1SIGmWfy/wf5&#10;DwAAAP//AwBQSwECLQAUAAYACAAAACEAtoM4kv4AAADhAQAAEwAAAAAAAAAAAAAAAAAAAAAAW0Nv&#10;bnRlbnRfVHlwZXNdLnhtbFBLAQItABQABgAIAAAAIQA4/SH/1gAAAJQBAAALAAAAAAAAAAAAAAAA&#10;AC8BAABfcmVscy8ucmVsc1BLAQItABQABgAIAAAAIQCFycQW3AIAAPMOAAAOAAAAAAAAAAAAAAAA&#10;AC4CAABkcnMvZTJvRG9jLnhtbFBLAQItABQABgAIAAAAIQCW1NTW4QAAAAkBAAAPAAAAAAAAAAAA&#10;AAAAADYFAABkcnMvZG93bnJldi54bWxQSwUGAAAAAAQABADzAAAARAYAAAAA&#10;">
                <v:shapetype id="_x0000_t202" coordsize="21600,21600" o:spt="202" path="m,l,21600r21600,l21600,xe">
                  <v:stroke joinstyle="miter"/>
                  <v:path gradientshapeok="t" o:connecttype="rect"/>
                </v:shapetype>
                <v:shape id="Text Box 2" o:spid="_x0000_s1027" type="#_x0000_t202" style="position:absolute;top:100;width:254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9474FB" w:rsidRPr="006167F5" w:rsidRDefault="009474FB" w:rsidP="009474FB">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v:textbox>
                </v:shape>
                <v:shape id="Text Box 2" o:spid="_x0000_s1028" type="#_x0000_t202" style="position:absolute;left:3818;width:254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9474FB" w:rsidRPr="006167F5" w:rsidRDefault="009474FB" w:rsidP="009474FB">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v:textbox>
                </v:shape>
                <v:shape id="Text Box 2" o:spid="_x0000_s1029" type="#_x0000_t202" style="position:absolute;left:7234;top:100;width:254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9474FB" w:rsidRPr="006167F5" w:rsidRDefault="009474FB" w:rsidP="009474FB">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v:textbox>
                </v:shape>
                <v:shape id="Text Box 2" o:spid="_x0000_s1030" type="#_x0000_t202" style="position:absolute;left:10651;top:100;width:254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9474FB" w:rsidRPr="006167F5" w:rsidRDefault="009474FB" w:rsidP="009474FB">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v:textbox>
                </v:shape>
                <v:shape id="Text Box 2" o:spid="_x0000_s1031" type="#_x0000_t202" style="position:absolute;left:14268;top:301;width:254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9474FB" w:rsidRPr="006167F5" w:rsidRDefault="009474FB" w:rsidP="009474FB">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v:textbox>
                </v:shape>
              </v:group>
            </w:pict>
          </mc:Fallback>
        </mc:AlternateConten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tbl>
      <w:tblPr>
        <w:tblStyle w:val="TableGrid2"/>
        <w:tblW w:w="0" w:type="auto"/>
        <w:tblInd w:w="3047" w:type="dxa"/>
        <w:tblLook w:val="04A0" w:firstRow="1" w:lastRow="0" w:firstColumn="1" w:lastColumn="0" w:noHBand="0" w:noVBand="1"/>
      </w:tblPr>
      <w:tblGrid>
        <w:gridCol w:w="541"/>
        <w:gridCol w:w="593"/>
        <w:gridCol w:w="567"/>
        <w:gridCol w:w="567"/>
        <w:gridCol w:w="567"/>
      </w:tblGrid>
      <w:tr w:rsidR="009474FB" w:rsidRPr="006F7A76" w:rsidTr="00302AC0">
        <w:tc>
          <w:tcPr>
            <w:tcW w:w="541" w:type="dxa"/>
          </w:tcPr>
          <w:p w:rsidR="009474FB" w:rsidRPr="006F7A76" w:rsidRDefault="009474FB" w:rsidP="00302AC0">
            <w:pPr>
              <w:tabs>
                <w:tab w:val="left" w:pos="0"/>
              </w:tabs>
              <w:spacing w:before="120" w:line="264" w:lineRule="auto"/>
              <w:ind w:right="-424" w:firstLine="340"/>
              <w:jc w:val="both"/>
              <w:rPr>
                <w:rFonts w:eastAsia="Times New Roman"/>
                <w:b/>
                <w:bCs/>
                <w:sz w:val="28"/>
                <w:szCs w:val="28"/>
              </w:rPr>
            </w:pPr>
          </w:p>
        </w:tc>
        <w:tc>
          <w:tcPr>
            <w:tcW w:w="593" w:type="dxa"/>
          </w:tcPr>
          <w:p w:rsidR="009474FB" w:rsidRPr="006F7A76" w:rsidRDefault="009474FB" w:rsidP="00302AC0">
            <w:pPr>
              <w:tabs>
                <w:tab w:val="left" w:pos="0"/>
              </w:tabs>
              <w:spacing w:before="120" w:line="264" w:lineRule="auto"/>
              <w:ind w:right="-424" w:firstLine="340"/>
              <w:jc w:val="both"/>
              <w:rPr>
                <w:rFonts w:eastAsia="Times New Roman"/>
                <w:b/>
                <w:bCs/>
                <w:sz w:val="28"/>
                <w:szCs w:val="28"/>
              </w:rPr>
            </w:pPr>
          </w:p>
        </w:tc>
        <w:tc>
          <w:tcPr>
            <w:tcW w:w="567" w:type="dxa"/>
          </w:tcPr>
          <w:p w:rsidR="009474FB" w:rsidRPr="006F7A76" w:rsidRDefault="009474FB" w:rsidP="00302AC0">
            <w:pPr>
              <w:tabs>
                <w:tab w:val="left" w:pos="0"/>
              </w:tabs>
              <w:spacing w:before="120" w:line="264" w:lineRule="auto"/>
              <w:ind w:right="-424" w:firstLine="340"/>
              <w:jc w:val="both"/>
              <w:rPr>
                <w:rFonts w:eastAsia="Times New Roman"/>
                <w:b/>
                <w:bCs/>
                <w:sz w:val="28"/>
                <w:szCs w:val="28"/>
              </w:rPr>
            </w:pPr>
          </w:p>
        </w:tc>
        <w:tc>
          <w:tcPr>
            <w:tcW w:w="567" w:type="dxa"/>
          </w:tcPr>
          <w:p w:rsidR="009474FB" w:rsidRPr="006F7A76" w:rsidRDefault="009474FB" w:rsidP="00302AC0">
            <w:pPr>
              <w:tabs>
                <w:tab w:val="left" w:pos="0"/>
              </w:tabs>
              <w:spacing w:before="120" w:line="264" w:lineRule="auto"/>
              <w:ind w:right="-424" w:firstLine="340"/>
              <w:jc w:val="both"/>
              <w:rPr>
                <w:rFonts w:eastAsia="Times New Roman"/>
                <w:b/>
                <w:bCs/>
                <w:sz w:val="28"/>
                <w:szCs w:val="28"/>
              </w:rPr>
            </w:pPr>
          </w:p>
        </w:tc>
        <w:tc>
          <w:tcPr>
            <w:tcW w:w="567" w:type="dxa"/>
          </w:tcPr>
          <w:p w:rsidR="009474FB" w:rsidRPr="006F7A76" w:rsidRDefault="009474FB" w:rsidP="00302AC0">
            <w:pPr>
              <w:tabs>
                <w:tab w:val="left" w:pos="0"/>
              </w:tabs>
              <w:spacing w:before="120" w:line="264" w:lineRule="auto"/>
              <w:ind w:right="-424" w:firstLine="340"/>
              <w:jc w:val="both"/>
              <w:rPr>
                <w:rFonts w:eastAsia="Times New Roman"/>
                <w:b/>
                <w:bCs/>
                <w:sz w:val="28"/>
                <w:szCs w:val="28"/>
              </w:rPr>
            </w:pPr>
          </w:p>
        </w:tc>
      </w:tr>
    </w:tbl>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GV phổ biến luật chơi: </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Trò chơi ô chữ gồm 5 chữ cái được đánh số từ 1 đến 5 sẽ tương ứng với 5 câu hỏi.</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Các em dựa vào Atlat ĐLVN và kiến thức đã học để trả lời, các em có quyền lựa chọn thứ tự câu hỏi để trả lời, mỗi câu hỏi có 2 lượt trả lời.</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Em nào trả lời đúng sẽ nhận được 1 phần quà nhỏ (ví dụ 1 cây bút) và ô chữ sẽ hiện ra chữ cái tương ứng, trả lời sai ô chữ sẽ bị khóa lại, trong quá trình trả lời, em nào trả lời đúng tên ô chữ thì sẽ nhận được phần quà lớn hơn (ví dụ 3 cây bút).</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Hệ thống câu hỏi:</w:t>
      </w:r>
    </w:p>
    <w:p w:rsidR="009474FB" w:rsidRPr="00BB1FA3"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lang w:val="vi-VN"/>
        </w:rPr>
      </w:pPr>
      <w:r>
        <w:rPr>
          <w:rFonts w:ascii="Times New Roman" w:eastAsia="Times New Roman" w:hAnsi="Times New Roman" w:cs="Times New Roman"/>
          <w:b/>
          <w:bCs/>
          <w:sz w:val="28"/>
          <w:szCs w:val="28"/>
        </w:rPr>
        <w:t xml:space="preserve">Câu 1. </w:t>
      </w:r>
      <w:r w:rsidRPr="00BB1FA3">
        <w:rPr>
          <w:rFonts w:ascii="Times New Roman" w:eastAsia="Times New Roman" w:hAnsi="Times New Roman" w:cs="Times New Roman"/>
          <w:bCs/>
          <w:i/>
          <w:sz w:val="28"/>
          <w:szCs w:val="28"/>
          <w:lang w:val="vi-VN"/>
        </w:rPr>
        <w:t>Dãy núi cao nhất ở nước ta là:</w:t>
      </w:r>
    </w:p>
    <w:p w:rsidR="009474FB" w:rsidRPr="00BB1FA3"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vi-VN"/>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lang w:val="vi-VN"/>
        </w:rPr>
        <w:t>Pu Sam Sao</w:t>
      </w:r>
      <w:r w:rsidRPr="006F7A76">
        <w:rPr>
          <w:rFonts w:ascii="Times New Roman" w:eastAsia="Times New Roman" w:hAnsi="Times New Roman" w:cs="Times New Roman"/>
          <w:bCs/>
          <w:sz w:val="28"/>
          <w:szCs w:val="28"/>
        </w:rPr>
        <w:t xml:space="preserve">     B. </w:t>
      </w:r>
      <w:r>
        <w:rPr>
          <w:rFonts w:ascii="Times New Roman" w:eastAsia="Times New Roman" w:hAnsi="Times New Roman" w:cs="Times New Roman"/>
          <w:bCs/>
          <w:sz w:val="28"/>
          <w:szCs w:val="28"/>
          <w:lang w:val="vi-VN"/>
        </w:rPr>
        <w:t>Hoàng Liên Sơn</w:t>
      </w:r>
      <w:r w:rsidRPr="006F7A76">
        <w:rPr>
          <w:rFonts w:ascii="Times New Roman" w:eastAsia="Times New Roman" w:hAnsi="Times New Roman" w:cs="Times New Roman"/>
          <w:bCs/>
          <w:sz w:val="28"/>
          <w:szCs w:val="28"/>
        </w:rPr>
        <w:t xml:space="preserve">   C. </w:t>
      </w:r>
      <w:r>
        <w:rPr>
          <w:rFonts w:ascii="Times New Roman" w:eastAsia="Times New Roman" w:hAnsi="Times New Roman" w:cs="Times New Roman"/>
          <w:bCs/>
          <w:sz w:val="28"/>
          <w:szCs w:val="28"/>
          <w:lang w:val="vi-VN"/>
        </w:rPr>
        <w:t>Trường Sơn</w:t>
      </w:r>
      <w:r w:rsidRPr="006F7A76">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lang w:val="vi-VN"/>
        </w:rPr>
        <w:t>Con Voi</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 xml:space="preserve">Câu 2. </w:t>
      </w:r>
      <w:r w:rsidRPr="006F7A76">
        <w:rPr>
          <w:rFonts w:ascii="Times New Roman" w:eastAsia="Times New Roman" w:hAnsi="Times New Roman" w:cs="Times New Roman"/>
          <w:bCs/>
          <w:i/>
          <w:sz w:val="28"/>
          <w:szCs w:val="28"/>
        </w:rPr>
        <w:t>Sông nào sau đây chảy theo hướng vòng cung?</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A. sông Đà</w:t>
      </w:r>
      <w:r w:rsidRPr="006F7A76">
        <w:rPr>
          <w:rFonts w:ascii="Times New Roman" w:eastAsia="Times New Roman" w:hAnsi="Times New Roman" w:cs="Times New Roman"/>
          <w:bCs/>
          <w:sz w:val="28"/>
          <w:szCs w:val="28"/>
        </w:rPr>
        <w:tab/>
        <w:t xml:space="preserve">    B. sông Cầu</w:t>
      </w:r>
      <w:r w:rsidRPr="006F7A76">
        <w:rPr>
          <w:rFonts w:ascii="Times New Roman" w:eastAsia="Times New Roman" w:hAnsi="Times New Roman" w:cs="Times New Roman"/>
          <w:bCs/>
          <w:sz w:val="28"/>
          <w:szCs w:val="28"/>
        </w:rPr>
        <w:tab/>
        <w:t>C. sông Hồng       D. sông Mã</w:t>
      </w:r>
    </w:p>
    <w:p w:rsidR="009474FB" w:rsidRPr="00BB1FA3"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vi-VN"/>
        </w:rPr>
      </w:pPr>
      <w:r w:rsidRPr="006F7A76">
        <w:rPr>
          <w:rFonts w:ascii="Times New Roman" w:eastAsia="Times New Roman" w:hAnsi="Times New Roman" w:cs="Times New Roman"/>
          <w:b/>
          <w:bCs/>
          <w:sz w:val="28"/>
          <w:szCs w:val="28"/>
        </w:rPr>
        <w:t xml:space="preserve">Câu 3. </w:t>
      </w:r>
      <w:r>
        <w:rPr>
          <w:rFonts w:ascii="Times New Roman" w:eastAsia="Times New Roman" w:hAnsi="Times New Roman" w:cs="Times New Roman"/>
          <w:bCs/>
          <w:i/>
          <w:sz w:val="28"/>
          <w:szCs w:val="28"/>
          <w:lang w:val="vi-VN"/>
        </w:rPr>
        <w:t>Cao nguyên Sơn La nằm ở khu vực:</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lang w:val="vi-VN"/>
        </w:rPr>
        <w:t>Trường Sơn Nam</w:t>
      </w:r>
      <w:r w:rsidRPr="006F7A76">
        <w:rPr>
          <w:rFonts w:ascii="Times New Roman" w:eastAsia="Times New Roman" w:hAnsi="Times New Roman" w:cs="Times New Roman"/>
          <w:bCs/>
          <w:sz w:val="28"/>
          <w:szCs w:val="28"/>
        </w:rPr>
        <w:t xml:space="preserve">   B. Đông Bắc   C. Tây Bắc    D. Trường Sơn Bắc</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 xml:space="preserve">Câu 4. </w:t>
      </w:r>
      <w:r w:rsidRPr="006F7A76">
        <w:rPr>
          <w:rFonts w:ascii="Times New Roman" w:eastAsia="Times New Roman" w:hAnsi="Times New Roman" w:cs="Times New Roman"/>
          <w:bCs/>
          <w:i/>
          <w:sz w:val="28"/>
          <w:szCs w:val="28"/>
        </w:rPr>
        <w:t>Ngành kinh tế phát triển ở địa hình đồi núi là:</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A. thủy sản           B. trồng lúa         C. thủy điện         D. Cả A, B, C</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
          <w:bCs/>
          <w:sz w:val="28"/>
          <w:szCs w:val="28"/>
          <w:lang w:val="it-IT"/>
        </w:rPr>
      </w:pPr>
      <w:r w:rsidRPr="006F7A76">
        <w:rPr>
          <w:rFonts w:ascii="Times New Roman" w:eastAsia="Times New Roman" w:hAnsi="Times New Roman" w:cs="Times New Roman"/>
          <w:b/>
          <w:bCs/>
          <w:sz w:val="28"/>
          <w:szCs w:val="28"/>
          <w:lang w:val="it-IT"/>
        </w:rPr>
        <w:t xml:space="preserve">Câu 5. </w:t>
      </w:r>
      <w:r w:rsidRPr="006F7A76">
        <w:rPr>
          <w:rFonts w:ascii="Times New Roman" w:eastAsia="Times New Roman" w:hAnsi="Times New Roman" w:cs="Times New Roman"/>
          <w:bCs/>
          <w:i/>
          <w:sz w:val="28"/>
          <w:szCs w:val="28"/>
          <w:lang w:val="it-IT"/>
        </w:rPr>
        <w:t>Thiên tai thường xảy ra ở địa hình đồng bằng là:</w:t>
      </w:r>
    </w:p>
    <w:tbl>
      <w:tblPr>
        <w:tblW w:w="8228" w:type="dxa"/>
        <w:tblInd w:w="36" w:type="dxa"/>
        <w:tblLayout w:type="fixed"/>
        <w:tblCellMar>
          <w:left w:w="36" w:type="dxa"/>
          <w:right w:w="36" w:type="dxa"/>
        </w:tblCellMar>
        <w:tblLook w:val="0000" w:firstRow="0" w:lastRow="0" w:firstColumn="0" w:lastColumn="0" w:noHBand="0" w:noVBand="0"/>
      </w:tblPr>
      <w:tblGrid>
        <w:gridCol w:w="2057"/>
        <w:gridCol w:w="2057"/>
        <w:gridCol w:w="2057"/>
        <w:gridCol w:w="2057"/>
      </w:tblGrid>
      <w:tr w:rsidR="009474FB" w:rsidRPr="006F7A76" w:rsidTr="00302AC0">
        <w:trPr>
          <w:trHeight w:val="492"/>
        </w:trPr>
        <w:tc>
          <w:tcPr>
            <w:tcW w:w="2057" w:type="dxa"/>
            <w:tcBorders>
              <w:top w:val="nil"/>
              <w:left w:val="nil"/>
              <w:bottom w:val="nil"/>
              <w:right w:val="nil"/>
            </w:tcBorders>
          </w:tcPr>
          <w:p w:rsidR="009474FB" w:rsidRPr="006F7A76" w:rsidRDefault="009474FB" w:rsidP="00302AC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hạn hán   </w:t>
            </w:r>
          </w:p>
        </w:tc>
        <w:tc>
          <w:tcPr>
            <w:tcW w:w="2057" w:type="dxa"/>
            <w:tcBorders>
              <w:top w:val="nil"/>
              <w:left w:val="nil"/>
              <w:bottom w:val="nil"/>
              <w:right w:val="nil"/>
            </w:tcBorders>
          </w:tcPr>
          <w:p w:rsidR="009474FB" w:rsidRPr="006F7A76" w:rsidRDefault="009474FB" w:rsidP="00302AC0">
            <w:pPr>
              <w:tabs>
                <w:tab w:val="left" w:pos="0"/>
              </w:tabs>
              <w:spacing w:before="120" w:after="0" w:line="264" w:lineRule="auto"/>
              <w:ind w:right="-424"/>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B. lũ quét        </w:t>
            </w:r>
          </w:p>
        </w:tc>
        <w:tc>
          <w:tcPr>
            <w:tcW w:w="2057" w:type="dxa"/>
            <w:tcBorders>
              <w:top w:val="nil"/>
              <w:left w:val="nil"/>
              <w:bottom w:val="nil"/>
              <w:right w:val="nil"/>
            </w:tcBorders>
          </w:tcPr>
          <w:p w:rsidR="009474FB" w:rsidRPr="006F7A76" w:rsidRDefault="009474FB" w:rsidP="00302AC0">
            <w:pPr>
              <w:tabs>
                <w:tab w:val="left" w:pos="0"/>
              </w:tabs>
              <w:spacing w:before="120" w:after="0" w:line="264" w:lineRule="auto"/>
              <w:ind w:right="-424"/>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C. xói mòn</w:t>
            </w:r>
          </w:p>
        </w:tc>
        <w:tc>
          <w:tcPr>
            <w:tcW w:w="2057" w:type="dxa"/>
            <w:tcBorders>
              <w:top w:val="nil"/>
              <w:left w:val="nil"/>
              <w:bottom w:val="nil"/>
              <w:right w:val="nil"/>
            </w:tcBorders>
          </w:tcPr>
          <w:p w:rsidR="009474FB" w:rsidRPr="006F7A76" w:rsidRDefault="009474FB" w:rsidP="00302AC0">
            <w:pPr>
              <w:tabs>
                <w:tab w:val="left" w:pos="0"/>
              </w:tabs>
              <w:spacing w:before="120" w:after="0" w:line="264" w:lineRule="auto"/>
              <w:ind w:right="-424"/>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D. sạt lở đất</w:t>
            </w:r>
          </w:p>
        </w:tc>
      </w:tr>
    </w:tbl>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Bước 2.</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HS thực hiện nhiệm vụ:</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HS dựa vào </w:t>
      </w:r>
      <w:r w:rsidRPr="00BB1FA3">
        <w:rPr>
          <w:rFonts w:ascii="Times New Roman" w:eastAsia="Times New Roman" w:hAnsi="Times New Roman" w:cs="Times New Roman"/>
          <w:bCs/>
          <w:sz w:val="28"/>
          <w:szCs w:val="28"/>
        </w:rPr>
        <w:t xml:space="preserve">Atlat ĐLVN </w:t>
      </w:r>
      <w:r w:rsidRPr="006F7A76">
        <w:rPr>
          <w:rFonts w:ascii="Times New Roman" w:eastAsia="Times New Roman" w:hAnsi="Times New Roman" w:cs="Times New Roman"/>
          <w:bCs/>
          <w:sz w:val="28"/>
          <w:szCs w:val="28"/>
        </w:rPr>
        <w:t xml:space="preserve">và kiến thức đã học, suy nghĩa để trả lời câu hỏi.  </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GV quan sát, đánh giá thái độ và khả năng thực hiện nhiệm vụ học tập của HS.</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Bước 3:</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Báo cáo kết quả và trao đổi, thảo luận:</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Sau khi cá nhân HS có sản phẩm, GV lần lượt gọi HS trình bày sản phẩm của mình: </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1</w:t>
      </w:r>
      <w:r w:rsidRPr="006F7A76">
        <w:rPr>
          <w:rFonts w:ascii="Times New Roman" w:eastAsia="Times New Roman" w:hAnsi="Times New Roman" w:cs="Times New Roman"/>
          <w:bCs/>
          <w:sz w:val="28"/>
          <w:szCs w:val="28"/>
        </w:rPr>
        <w:t>: B</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2</w:t>
      </w:r>
      <w:r w:rsidRPr="006F7A76">
        <w:rPr>
          <w:rFonts w:ascii="Times New Roman" w:eastAsia="Times New Roman" w:hAnsi="Times New Roman" w:cs="Times New Roman"/>
          <w:bCs/>
          <w:sz w:val="28"/>
          <w:szCs w:val="28"/>
        </w:rPr>
        <w:t>: B</w:t>
      </w:r>
    </w:p>
    <w:tbl>
      <w:tblPr>
        <w:tblStyle w:val="TableGrid2"/>
        <w:tblpPr w:leftFromText="180" w:rightFromText="180" w:vertAnchor="text" w:horzAnchor="margin" w:tblpXSpec="center" w:tblpY="123"/>
        <w:tblW w:w="0" w:type="auto"/>
        <w:tblLook w:val="04A0" w:firstRow="1" w:lastRow="0" w:firstColumn="1" w:lastColumn="0" w:noHBand="0" w:noVBand="1"/>
      </w:tblPr>
      <w:tblGrid>
        <w:gridCol w:w="567"/>
        <w:gridCol w:w="567"/>
        <w:gridCol w:w="567"/>
        <w:gridCol w:w="567"/>
        <w:gridCol w:w="567"/>
      </w:tblGrid>
      <w:tr w:rsidR="009474FB" w:rsidRPr="006F7A76" w:rsidTr="00302AC0">
        <w:tc>
          <w:tcPr>
            <w:tcW w:w="567" w:type="dxa"/>
          </w:tcPr>
          <w:p w:rsidR="009474FB" w:rsidRPr="006F7A76" w:rsidRDefault="009474FB" w:rsidP="00302AC0">
            <w:pPr>
              <w:tabs>
                <w:tab w:val="left" w:pos="0"/>
              </w:tabs>
              <w:spacing w:before="120" w:line="264" w:lineRule="auto"/>
              <w:ind w:right="-424"/>
              <w:jc w:val="both"/>
              <w:rPr>
                <w:rFonts w:ascii="Times New Roman" w:eastAsia="Times New Roman" w:hAnsi="Times New Roman" w:cs="Times New Roman"/>
                <w:b/>
                <w:bCs/>
                <w:color w:val="FF0000"/>
                <w:sz w:val="28"/>
                <w:szCs w:val="28"/>
              </w:rPr>
            </w:pPr>
            <w:r w:rsidRPr="006F7A76">
              <w:rPr>
                <w:rFonts w:ascii="Times New Roman" w:eastAsia="Times New Roman" w:hAnsi="Times New Roman" w:cs="Times New Roman"/>
                <w:b/>
                <w:bCs/>
                <w:color w:val="FF0000"/>
                <w:sz w:val="28"/>
                <w:szCs w:val="28"/>
              </w:rPr>
              <w:t>D</w:t>
            </w:r>
          </w:p>
        </w:tc>
        <w:tc>
          <w:tcPr>
            <w:tcW w:w="567" w:type="dxa"/>
          </w:tcPr>
          <w:p w:rsidR="009474FB" w:rsidRPr="006F7A76" w:rsidRDefault="009474FB" w:rsidP="00302AC0">
            <w:pPr>
              <w:tabs>
                <w:tab w:val="left" w:pos="0"/>
              </w:tabs>
              <w:spacing w:before="120" w:line="264" w:lineRule="auto"/>
              <w:ind w:right="-424"/>
              <w:jc w:val="both"/>
              <w:rPr>
                <w:rFonts w:ascii="Times New Roman" w:eastAsia="Times New Roman" w:hAnsi="Times New Roman" w:cs="Times New Roman"/>
                <w:b/>
                <w:bCs/>
                <w:color w:val="FF0000"/>
                <w:sz w:val="28"/>
                <w:szCs w:val="28"/>
              </w:rPr>
            </w:pPr>
            <w:r w:rsidRPr="006F7A76">
              <w:rPr>
                <w:rFonts w:ascii="Times New Roman" w:eastAsia="Times New Roman" w:hAnsi="Times New Roman" w:cs="Times New Roman"/>
                <w:b/>
                <w:bCs/>
                <w:color w:val="FF0000"/>
                <w:sz w:val="28"/>
                <w:szCs w:val="28"/>
              </w:rPr>
              <w:t>Ầ</w:t>
            </w:r>
          </w:p>
        </w:tc>
        <w:tc>
          <w:tcPr>
            <w:tcW w:w="567" w:type="dxa"/>
          </w:tcPr>
          <w:p w:rsidR="009474FB" w:rsidRPr="006F7A76" w:rsidRDefault="009474FB" w:rsidP="00302AC0">
            <w:pPr>
              <w:tabs>
                <w:tab w:val="left" w:pos="0"/>
              </w:tabs>
              <w:spacing w:before="120" w:line="264" w:lineRule="auto"/>
              <w:ind w:right="-424"/>
              <w:jc w:val="both"/>
              <w:rPr>
                <w:rFonts w:ascii="Times New Roman" w:eastAsia="Times New Roman" w:hAnsi="Times New Roman" w:cs="Times New Roman"/>
                <w:b/>
                <w:bCs/>
                <w:color w:val="FF0000"/>
                <w:sz w:val="28"/>
                <w:szCs w:val="28"/>
              </w:rPr>
            </w:pPr>
            <w:r w:rsidRPr="006F7A76">
              <w:rPr>
                <w:rFonts w:ascii="Times New Roman" w:eastAsia="Times New Roman" w:hAnsi="Times New Roman" w:cs="Times New Roman"/>
                <w:b/>
                <w:bCs/>
                <w:color w:val="FF0000"/>
                <w:sz w:val="28"/>
                <w:szCs w:val="28"/>
              </w:rPr>
              <w:t>U</w:t>
            </w:r>
          </w:p>
        </w:tc>
        <w:tc>
          <w:tcPr>
            <w:tcW w:w="567" w:type="dxa"/>
          </w:tcPr>
          <w:p w:rsidR="009474FB" w:rsidRPr="006F7A76" w:rsidRDefault="009474FB" w:rsidP="00302AC0">
            <w:pPr>
              <w:tabs>
                <w:tab w:val="left" w:pos="0"/>
              </w:tabs>
              <w:spacing w:before="120" w:line="264" w:lineRule="auto"/>
              <w:ind w:right="-424"/>
              <w:jc w:val="both"/>
              <w:rPr>
                <w:rFonts w:ascii="Times New Roman" w:eastAsia="Times New Roman" w:hAnsi="Times New Roman" w:cs="Times New Roman"/>
                <w:b/>
                <w:bCs/>
                <w:color w:val="FF0000"/>
                <w:sz w:val="28"/>
                <w:szCs w:val="28"/>
              </w:rPr>
            </w:pPr>
            <w:r w:rsidRPr="006F7A76">
              <w:rPr>
                <w:rFonts w:ascii="Times New Roman" w:eastAsia="Times New Roman" w:hAnsi="Times New Roman" w:cs="Times New Roman"/>
                <w:b/>
                <w:bCs/>
                <w:color w:val="FF0000"/>
                <w:sz w:val="28"/>
                <w:szCs w:val="28"/>
              </w:rPr>
              <w:t>M</w:t>
            </w:r>
          </w:p>
        </w:tc>
        <w:tc>
          <w:tcPr>
            <w:tcW w:w="567" w:type="dxa"/>
          </w:tcPr>
          <w:p w:rsidR="009474FB" w:rsidRPr="006F7A76" w:rsidRDefault="009474FB" w:rsidP="00302AC0">
            <w:pPr>
              <w:tabs>
                <w:tab w:val="left" w:pos="0"/>
              </w:tabs>
              <w:spacing w:before="120" w:line="264" w:lineRule="auto"/>
              <w:ind w:right="-424"/>
              <w:jc w:val="both"/>
              <w:rPr>
                <w:rFonts w:ascii="Times New Roman" w:eastAsia="Times New Roman" w:hAnsi="Times New Roman" w:cs="Times New Roman"/>
                <w:b/>
                <w:bCs/>
                <w:color w:val="FF0000"/>
                <w:sz w:val="28"/>
                <w:szCs w:val="28"/>
              </w:rPr>
            </w:pPr>
            <w:r w:rsidRPr="006F7A76">
              <w:rPr>
                <w:rFonts w:ascii="Times New Roman" w:eastAsia="Times New Roman" w:hAnsi="Times New Roman" w:cs="Times New Roman"/>
                <w:b/>
                <w:bCs/>
                <w:color w:val="FF0000"/>
                <w:sz w:val="28"/>
                <w:szCs w:val="28"/>
              </w:rPr>
              <w:t>Ỏ</w:t>
            </w:r>
          </w:p>
        </w:tc>
      </w:tr>
    </w:tbl>
    <w:p w:rsidR="009474FB" w:rsidRPr="00BB1FA3"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vi-VN"/>
        </w:rPr>
      </w:pPr>
      <w:r w:rsidRPr="006F7A76">
        <w:rPr>
          <w:rFonts w:ascii="Times New Roman" w:eastAsia="Times New Roman" w:hAnsi="Times New Roman" w:cs="Times New Roman"/>
          <w:b/>
          <w:bCs/>
          <w:sz w:val="28"/>
          <w:szCs w:val="28"/>
        </w:rPr>
        <w:t>Câu 3</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C</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4</w:t>
      </w:r>
      <w:r w:rsidRPr="006F7A76">
        <w:rPr>
          <w:rFonts w:ascii="Times New Roman" w:eastAsia="Times New Roman" w:hAnsi="Times New Roman" w:cs="Times New Roman"/>
          <w:bCs/>
          <w:sz w:val="28"/>
          <w:szCs w:val="28"/>
        </w:rPr>
        <w:t>: C</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5:</w:t>
      </w:r>
      <w:r w:rsidRPr="006F7A76">
        <w:rPr>
          <w:rFonts w:ascii="Times New Roman" w:eastAsia="Times New Roman" w:hAnsi="Times New Roman" w:cs="Times New Roman"/>
          <w:bCs/>
          <w:sz w:val="28"/>
          <w:szCs w:val="28"/>
        </w:rPr>
        <w:t xml:space="preserve"> A</w:t>
      </w:r>
    </w:p>
    <w:p w:rsidR="009474FB" w:rsidRPr="006F7A76" w:rsidRDefault="009474FB" w:rsidP="009474FB">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HS khác lắng nghe, bổ sung, chỉnh sửa sản phẩm giúp bạn và sản phẩm của cá nhân.</w:t>
      </w:r>
    </w:p>
    <w:p w:rsidR="009474FB" w:rsidRPr="006F7A76" w:rsidRDefault="009474FB" w:rsidP="009474FB">
      <w:pPr>
        <w:tabs>
          <w:tab w:val="left" w:pos="0"/>
        </w:tabs>
        <w:spacing w:before="120" w:after="0"/>
        <w:ind w:right="-424"/>
        <w:contextualSpacing/>
        <w:jc w:val="both"/>
        <w:rPr>
          <w:rFonts w:ascii="Times New Roman" w:eastAsia="Times New Roman" w:hAnsi="Times New Roman" w:cs="Times New Roman"/>
          <w:sz w:val="28"/>
          <w:szCs w:val="28"/>
        </w:rPr>
      </w:pPr>
      <w:r w:rsidRPr="006F7A76">
        <w:rPr>
          <w:rFonts w:ascii="Times New Roman" w:eastAsia="Times New Roman" w:hAnsi="Times New Roman" w:cs="Times New Roman"/>
          <w:b/>
          <w:bCs/>
          <w:iCs/>
          <w:sz w:val="28"/>
          <w:szCs w:val="28"/>
        </w:rPr>
        <w:t xml:space="preserve">     </w:t>
      </w:r>
      <w:r w:rsidRPr="006F7A76">
        <w:rPr>
          <w:rFonts w:ascii="Times New Roman" w:eastAsia="Times New Roman" w:hAnsi="Times New Roman" w:cs="Times New Roman"/>
          <w:b/>
          <w:bCs/>
          <w:sz w:val="28"/>
          <w:szCs w:val="28"/>
        </w:rPr>
        <w:t>Bước 4.</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GV dẫn dắt vào nội dung bài mới</w:t>
      </w:r>
      <w:r w:rsidRPr="006F7A76">
        <w:rPr>
          <w:rFonts w:ascii="Times New Roman" w:eastAsia="Times New Roman" w:hAnsi="Times New Roman" w:cs="Times New Roman"/>
          <w:bCs/>
          <w:sz w:val="28"/>
          <w:szCs w:val="28"/>
        </w:rPr>
        <w:t>:</w:t>
      </w:r>
      <w:r w:rsidRPr="006F7A76">
        <w:rPr>
          <w:rFonts w:ascii="Times New Roman" w:eastAsia="Times New Roman" w:hAnsi="Times New Roman" w:cs="Times New Roman"/>
          <w:sz w:val="28"/>
          <w:szCs w:val="28"/>
        </w:rPr>
        <w:t xml:space="preserve"> Dầu mỏ là một loại tài nguyên khoáng sản quan trọng ở nước ta gắn liền với sự phát triển của ngành khai thác dầu khí là ngành kinh tế mũi nhọn của nước ta. Vậy nước ta có những mỏ dầu nào? Phân bố ở đâu? Bên cạnh dầu mỏ thì nước ta còn có những loại khoáng sản nào khác? Để biết được những điều này, lớp chúng ta cùng tìm hiểu qua bài học hôm nay. </w:t>
      </w:r>
    </w:p>
    <w:p w:rsidR="009474FB" w:rsidRPr="00A61C45" w:rsidRDefault="009474FB" w:rsidP="009474FB">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 Hoạt động 2: Hình thành kiến thức (</w:t>
      </w:r>
      <w:r>
        <w:rPr>
          <w:rFonts w:ascii="Times New Roman" w:eastAsia="Times New Roman" w:hAnsi="Times New Roman" w:cs="Times New Roman"/>
          <w:b/>
          <w:bCs/>
          <w:sz w:val="28"/>
          <w:szCs w:val="28"/>
          <w:lang w:val="vi-VN"/>
        </w:rPr>
        <w:t>10</w:t>
      </w:r>
      <w:r>
        <w:rPr>
          <w:rFonts w:ascii="Times New Roman" w:eastAsia="Times New Roman" w:hAnsi="Times New Roman" w:cs="Times New Roman"/>
          <w:b/>
          <w:bCs/>
          <w:sz w:val="28"/>
          <w:szCs w:val="28"/>
        </w:rPr>
        <w:t>5 phút)</w:t>
      </w:r>
    </w:p>
    <w:p w:rsidR="009474FB" w:rsidRDefault="009474FB" w:rsidP="009474FB">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về Đặc điểm chung của tài nguyên khoáng sản</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lang w:val="vi-VN"/>
        </w:rPr>
        <w:t xml:space="preserve">Việt Nam </w:t>
      </w:r>
      <w:r>
        <w:rPr>
          <w:rFonts w:ascii="Times New Roman" w:eastAsia="Times New Roman" w:hAnsi="Times New Roman" w:cs="Times New Roman"/>
          <w:b/>
          <w:bCs/>
          <w:i/>
          <w:sz w:val="28"/>
          <w:szCs w:val="28"/>
        </w:rPr>
        <w:t>(35 phút)</w:t>
      </w:r>
    </w:p>
    <w:p w:rsidR="009474FB" w:rsidRPr="00A61C45" w:rsidRDefault="009474FB" w:rsidP="009474FB">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trình bày </w:t>
      </w:r>
      <w:r w:rsidRPr="006F7A76">
        <w:rPr>
          <w:rFonts w:ascii="Times New Roman" w:eastAsia="Times New Roman" w:hAnsi="Times New Roman" w:cs="Times New Roman"/>
          <w:noProof/>
          <w:sz w:val="28"/>
          <w:szCs w:val="28"/>
          <w:lang w:val="nl-NL"/>
        </w:rPr>
        <w:t>và giải thích được đặc điểm chung của tài nguyên khoáng sản VN.</w:t>
      </w: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w:t>
      </w:r>
      <w:r>
        <w:rPr>
          <w:rFonts w:ascii="Times New Roman" w:eastAsia="Times New Roman" w:hAnsi="Times New Roman" w:cs="Times New Roman"/>
          <w:noProof/>
          <w:sz w:val="28"/>
          <w:szCs w:val="28"/>
          <w:lang w:val="vi-VN"/>
        </w:rPr>
        <w:t>3.3</w:t>
      </w:r>
      <w:r>
        <w:rPr>
          <w:rFonts w:ascii="Times New Roman" w:eastAsia="Times New Roman" w:hAnsi="Times New Roman" w:cs="Times New Roman"/>
          <w:noProof/>
          <w:sz w:val="28"/>
          <w:szCs w:val="28"/>
          <w:lang w:val="nl-NL"/>
        </w:rPr>
        <w:t xml:space="preserve"> kết hợp kênh chữ SGK tr 109-11</w:t>
      </w:r>
      <w:r>
        <w:rPr>
          <w:rFonts w:ascii="Times New Roman" w:eastAsia="Times New Roman" w:hAnsi="Times New Roman" w:cs="Times New Roman"/>
          <w:noProof/>
          <w:sz w:val="28"/>
          <w:szCs w:val="28"/>
          <w:lang w:val="vi-VN"/>
        </w:rPr>
        <w:t>0</w:t>
      </w:r>
      <w:r>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6E8F6B4F" wp14:editId="0F14A1C0">
            <wp:simplePos x="0" y="0"/>
            <wp:positionH relativeFrom="column">
              <wp:posOffset>969645</wp:posOffset>
            </wp:positionH>
            <wp:positionV relativeFrom="paragraph">
              <wp:posOffset>135255</wp:posOffset>
            </wp:positionV>
            <wp:extent cx="4138295" cy="6546215"/>
            <wp:effectExtent l="0" t="0" r="0" b="6985"/>
            <wp:wrapTight wrapText="bothSides">
              <wp:wrapPolygon edited="0">
                <wp:start x="0" y="0"/>
                <wp:lineTo x="0" y="21560"/>
                <wp:lineTo x="21477" y="21560"/>
                <wp:lineTo x="2147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38295" cy="6546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Pr="008F7BFB" w:rsidRDefault="009474FB" w:rsidP="009474FB">
      <w:pPr>
        <w:spacing w:before="120" w:after="0"/>
        <w:contextualSpacing/>
        <w:jc w:val="both"/>
        <w:rPr>
          <w:rFonts w:ascii="Times New Roman" w:eastAsia="Times New Roman" w:hAnsi="Times New Roman" w:cs="Times New Roman"/>
          <w:sz w:val="28"/>
          <w:szCs w:val="28"/>
          <w:lang w:val="vi-VN" w:eastAsia="vi-VN"/>
        </w:rPr>
      </w:pPr>
    </w:p>
    <w:p w:rsidR="009474FB" w:rsidRPr="003C331C" w:rsidRDefault="009474FB" w:rsidP="009474FB">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9474FB" w:rsidRPr="00B25F2C" w:rsidRDefault="009474FB" w:rsidP="009474FB">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474FB" w:rsidRPr="00A61C45" w:rsidTr="00302AC0">
        <w:tc>
          <w:tcPr>
            <w:tcW w:w="6771" w:type="dxa"/>
            <w:shd w:val="clear" w:color="auto" w:fill="auto"/>
          </w:tcPr>
          <w:p w:rsidR="009474FB" w:rsidRPr="00A61C45" w:rsidRDefault="009474FB"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9474FB" w:rsidRPr="00A61C45" w:rsidRDefault="009474FB"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9474FB" w:rsidRPr="00A61C45" w:rsidTr="00302AC0">
        <w:tc>
          <w:tcPr>
            <w:tcW w:w="6771" w:type="dxa"/>
            <w:shd w:val="clear" w:color="auto" w:fill="auto"/>
          </w:tcPr>
          <w:p w:rsidR="009474FB" w:rsidRDefault="009474FB" w:rsidP="00302AC0">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lastRenderedPageBreak/>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9474FB" w:rsidRDefault="009474FB" w:rsidP="00302AC0">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9474FB" w:rsidRPr="00857D7A" w:rsidRDefault="009474FB" w:rsidP="00302AC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hình </w:t>
            </w:r>
            <w:r>
              <w:rPr>
                <w:rFonts w:ascii="Times New Roman" w:eastAsia="Times New Roman" w:hAnsi="Times New Roman" w:cs="Times New Roman"/>
                <w:bCs/>
                <w:sz w:val="28"/>
                <w:szCs w:val="28"/>
                <w:lang w:val="vi-VN"/>
              </w:rPr>
              <w:t>3.3</w:t>
            </w:r>
            <w:r>
              <w:rPr>
                <w:rFonts w:ascii="Times New Roman" w:eastAsia="Times New Roman" w:hAnsi="Times New Roman" w:cs="Times New Roman"/>
                <w:bCs/>
                <w:sz w:val="28"/>
                <w:szCs w:val="28"/>
              </w:rPr>
              <w:t xml:space="preserve"> SGK</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lên bảng.</w:t>
            </w:r>
          </w:p>
          <w:p w:rsidR="009474FB" w:rsidRPr="00B25F2C" w:rsidRDefault="009474FB"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yêu cầu HS quan sát bản đồ hình </w:t>
            </w:r>
            <w:r>
              <w:rPr>
                <w:rFonts w:ascii="Times New Roman" w:eastAsia="Times New Roman" w:hAnsi="Times New Roman" w:cs="Times New Roman"/>
                <w:bCs/>
                <w:sz w:val="28"/>
                <w:szCs w:val="28"/>
                <w:lang w:val="vi-VN"/>
              </w:rPr>
              <w:t>3.3</w:t>
            </w:r>
            <w:r>
              <w:rPr>
                <w:rFonts w:ascii="Times New Roman" w:eastAsia="Times New Roman" w:hAnsi="Times New Roman" w:cs="Times New Roman"/>
                <w:bCs/>
                <w:sz w:val="28"/>
                <w:szCs w:val="28"/>
              </w:rPr>
              <w:t xml:space="preserve"> SGK hoặc Atlat ĐLVN và thông tin trong bày, lần lượt trả lời các câu hỏi sau:</w:t>
            </w:r>
          </w:p>
          <w:p w:rsidR="009474FB" w:rsidRPr="008F7BFB" w:rsidRDefault="009474FB"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Khoáng sản nước ta </w:t>
            </w:r>
            <w:r>
              <w:rPr>
                <w:rFonts w:ascii="Times New Roman" w:eastAsia="Times New Roman" w:hAnsi="Times New Roman" w:cs="Times New Roman"/>
                <w:i/>
                <w:sz w:val="28"/>
                <w:szCs w:val="28"/>
                <w:lang w:val="vi-VN"/>
              </w:rPr>
              <w:t>hình thành do sự tác động của những nhân tố nào?</w:t>
            </w:r>
          </w:p>
          <w:p w:rsidR="009474FB" w:rsidRDefault="009474FB"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Nước ta đã </w:t>
            </w:r>
            <w:r>
              <w:rPr>
                <w:rFonts w:ascii="Times New Roman" w:eastAsia="Times New Roman" w:hAnsi="Times New Roman" w:cs="Times New Roman"/>
                <w:i/>
                <w:sz w:val="28"/>
                <w:szCs w:val="28"/>
                <w:lang w:val="vi-VN"/>
              </w:rPr>
              <w:t>thăm dò được b</w:t>
            </w:r>
            <w:r>
              <w:rPr>
                <w:rFonts w:ascii="Times New Roman" w:eastAsia="Times New Roman" w:hAnsi="Times New Roman" w:cs="Times New Roman"/>
                <w:i/>
                <w:sz w:val="28"/>
                <w:szCs w:val="28"/>
              </w:rPr>
              <w:t>ao nhiêu loại khoáng sản?</w:t>
            </w:r>
          </w:p>
          <w:p w:rsidR="009474FB" w:rsidRPr="00B25F2C" w:rsidRDefault="009474FB"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Khoáng sản nước ta chia làm mấy nhóm? Tên các khoáng sản của từng nhóm.</w:t>
            </w:r>
          </w:p>
          <w:p w:rsidR="009474FB" w:rsidRDefault="009474FB"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Phần lớn khoáng sản nước ta có trữ lượng như thế nào? Kể tên các khoáng sản có trữ lượng lớn ở nước ta.</w:t>
            </w:r>
          </w:p>
          <w:p w:rsidR="009474FB" w:rsidRDefault="009474FB"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Vì sao khoáng sản nước ta lại phong phú và đa dạng?</w:t>
            </w:r>
          </w:p>
          <w:p w:rsidR="009474FB" w:rsidRPr="006164FC" w:rsidRDefault="009474FB"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 xml:space="preserve">6. </w:t>
            </w:r>
            <w:r>
              <w:rPr>
                <w:rFonts w:ascii="Times New Roman" w:eastAsia="Times New Roman" w:hAnsi="Times New Roman" w:cs="Times New Roman"/>
                <w:i/>
                <w:sz w:val="28"/>
                <w:szCs w:val="28"/>
                <w:lang w:val="vi-VN"/>
              </w:rPr>
              <w:t>Khoáng sản nước ta phân bố như thế nào?</w:t>
            </w:r>
          </w:p>
          <w:p w:rsidR="009474FB" w:rsidRDefault="009474FB"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7. Các mỏ nội sinh được hình thành như thế nào?</w:t>
            </w:r>
          </w:p>
          <w:p w:rsidR="009474FB" w:rsidRPr="006164FC" w:rsidRDefault="009474FB"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8. </w:t>
            </w:r>
            <w:r w:rsidRPr="006164FC">
              <w:rPr>
                <w:rFonts w:ascii="Times New Roman" w:eastAsia="Times New Roman" w:hAnsi="Times New Roman" w:cs="Times New Roman"/>
                <w:i/>
                <w:sz w:val="28"/>
                <w:szCs w:val="28"/>
                <w:lang w:val="vi-VN"/>
              </w:rPr>
              <w:t>C</w:t>
            </w:r>
            <w:r>
              <w:rPr>
                <w:rFonts w:ascii="Times New Roman" w:eastAsia="Times New Roman" w:hAnsi="Times New Roman" w:cs="Times New Roman"/>
                <w:i/>
                <w:sz w:val="28"/>
                <w:szCs w:val="28"/>
                <w:lang w:val="vi-VN"/>
              </w:rPr>
              <w:t>ác mỏ ngoại</w:t>
            </w:r>
            <w:r w:rsidRPr="006164FC">
              <w:rPr>
                <w:rFonts w:ascii="Times New Roman" w:eastAsia="Times New Roman" w:hAnsi="Times New Roman" w:cs="Times New Roman"/>
                <w:i/>
                <w:sz w:val="28"/>
                <w:szCs w:val="28"/>
                <w:lang w:val="vi-VN"/>
              </w:rPr>
              <w:t xml:space="preserve"> sinh được hình thành như thế nào?</w:t>
            </w:r>
          </w:p>
          <w:p w:rsidR="009474FB" w:rsidRDefault="009474FB"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9474FB" w:rsidRDefault="009474FB"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 xml:space="preserve">quan sát bản đồ hình </w:t>
            </w:r>
            <w:r>
              <w:rPr>
                <w:rFonts w:ascii="Times New Roman" w:eastAsia="Times New Roman" w:hAnsi="Times New Roman" w:cs="Times New Roman"/>
                <w:bCs/>
                <w:sz w:val="28"/>
                <w:szCs w:val="28"/>
                <w:lang w:val="vi-VN"/>
              </w:rPr>
              <w:t>3.3</w:t>
            </w:r>
            <w:r>
              <w:rPr>
                <w:rFonts w:ascii="Times New Roman" w:eastAsia="Times New Roman" w:hAnsi="Times New Roman" w:cs="Times New Roman"/>
                <w:bCs/>
                <w:sz w:val="28"/>
                <w:szCs w:val="28"/>
              </w:rPr>
              <w:t xml:space="preserve"> SGK hoặc</w:t>
            </w:r>
            <w:r w:rsidRPr="003819F7">
              <w:rPr>
                <w:rFonts w:ascii="Times New Roman" w:eastAsia="Times New Roman" w:hAnsi="Times New Roman" w:cs="Times New Roman"/>
                <w:bCs/>
                <w:sz w:val="28"/>
                <w:szCs w:val="28"/>
              </w:rPr>
              <w:t xml:space="preserve"> Atlat ĐLVN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9474FB" w:rsidRPr="00A61C45" w:rsidRDefault="009474FB"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9474FB" w:rsidRPr="00473FC6" w:rsidRDefault="009474FB"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9474FB" w:rsidRPr="002B5F3A" w:rsidRDefault="009474FB"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9474FB" w:rsidRPr="000D3A9F" w:rsidRDefault="009474FB"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1. </w:t>
            </w:r>
            <w:r w:rsidRPr="006164FC">
              <w:rPr>
                <w:rFonts w:ascii="Times New Roman" w:eastAsia="Times New Roman" w:hAnsi="Times New Roman" w:cs="Times New Roman"/>
                <w:bCs/>
                <w:sz w:val="28"/>
                <w:szCs w:val="28"/>
              </w:rPr>
              <w:t xml:space="preserve">Khoáng sản nước ta hình thành do sự tác động của những nhân tố </w:t>
            </w:r>
            <w:r>
              <w:rPr>
                <w:rFonts w:ascii="Times New Roman" w:eastAsia="Times New Roman" w:hAnsi="Times New Roman" w:cs="Times New Roman"/>
                <w:bCs/>
                <w:sz w:val="28"/>
                <w:szCs w:val="28"/>
                <w:lang w:val="vi-VN"/>
              </w:rPr>
              <w:t>vị trí địa lí, địa chất.</w:t>
            </w:r>
          </w:p>
          <w:p w:rsidR="009474FB" w:rsidRPr="003819F7" w:rsidRDefault="009474FB"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w:t>
            </w:r>
            <w:r w:rsidRPr="00BD1C13">
              <w:rPr>
                <w:rFonts w:ascii="Times New Roman" w:eastAsia="Times New Roman" w:hAnsi="Times New Roman" w:cs="Times New Roman"/>
                <w:bCs/>
                <w:iCs/>
                <w:sz w:val="28"/>
                <w:szCs w:val="28"/>
                <w:lang w:val="nl-NL"/>
              </w:rPr>
              <w:t xml:space="preserve">Nước ta đã </w:t>
            </w:r>
            <w:r>
              <w:rPr>
                <w:rFonts w:ascii="Times New Roman" w:eastAsia="Times New Roman" w:hAnsi="Times New Roman" w:cs="Times New Roman"/>
                <w:bCs/>
                <w:iCs/>
                <w:sz w:val="28"/>
                <w:szCs w:val="28"/>
                <w:lang w:val="vi-VN"/>
              </w:rPr>
              <w:t xml:space="preserve">thăm dò được hơn </w:t>
            </w:r>
            <w:r w:rsidRPr="00BD1C13">
              <w:rPr>
                <w:rFonts w:ascii="Times New Roman" w:eastAsia="Times New Roman" w:hAnsi="Times New Roman" w:cs="Times New Roman"/>
                <w:bCs/>
                <w:iCs/>
                <w:sz w:val="28"/>
                <w:szCs w:val="28"/>
                <w:lang w:val="nl-NL"/>
              </w:rPr>
              <w:t>hơn 60 loại khoáng sản khác nhau.</w:t>
            </w:r>
          </w:p>
          <w:p w:rsidR="009474FB" w:rsidRDefault="009474FB"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 Khoáng sản nước ta chia làm 3 nhóm:</w:t>
            </w:r>
          </w:p>
          <w:p w:rsidR="009474FB" w:rsidRDefault="009474FB"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K</w:t>
            </w:r>
            <w:r w:rsidRPr="00A30A6B">
              <w:rPr>
                <w:rFonts w:ascii="Times New Roman" w:eastAsia="Times New Roman" w:hAnsi="Times New Roman" w:cs="Times New Roman"/>
                <w:bCs/>
                <w:iCs/>
                <w:sz w:val="28"/>
                <w:szCs w:val="28"/>
                <w:lang w:val="nl-NL"/>
              </w:rPr>
              <w:t>hoáng sản năng lượng (tha</w:t>
            </w:r>
            <w:r>
              <w:rPr>
                <w:rFonts w:ascii="Times New Roman" w:eastAsia="Times New Roman" w:hAnsi="Times New Roman" w:cs="Times New Roman"/>
                <w:bCs/>
                <w:iCs/>
                <w:sz w:val="28"/>
                <w:szCs w:val="28"/>
                <w:lang w:val="nl-NL"/>
              </w:rPr>
              <w:t>n đá, dầu mỏ, khí tự nhiên,…).</w:t>
            </w:r>
          </w:p>
          <w:p w:rsidR="009474FB" w:rsidRDefault="009474FB"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K</w:t>
            </w:r>
            <w:r w:rsidRPr="00A30A6B">
              <w:rPr>
                <w:rFonts w:ascii="Times New Roman" w:eastAsia="Times New Roman" w:hAnsi="Times New Roman" w:cs="Times New Roman"/>
                <w:bCs/>
                <w:iCs/>
                <w:sz w:val="28"/>
                <w:szCs w:val="28"/>
                <w:lang w:val="nl-NL"/>
              </w:rPr>
              <w:t>hoáng sản kim loại (sắt, đồng, bô-xit, man-gan, đất hiếm,..)</w:t>
            </w:r>
            <w:r>
              <w:rPr>
                <w:rFonts w:ascii="Times New Roman" w:eastAsia="Times New Roman" w:hAnsi="Times New Roman" w:cs="Times New Roman"/>
                <w:bCs/>
                <w:iCs/>
                <w:sz w:val="28"/>
                <w:szCs w:val="28"/>
                <w:lang w:val="nl-NL"/>
              </w:rPr>
              <w:t>.</w:t>
            </w:r>
          </w:p>
          <w:p w:rsidR="009474FB" w:rsidRDefault="009474FB"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Khoáng sản</w:t>
            </w:r>
            <w:r w:rsidRPr="00A30A6B">
              <w:rPr>
                <w:rFonts w:ascii="Times New Roman" w:eastAsia="Times New Roman" w:hAnsi="Times New Roman" w:cs="Times New Roman"/>
                <w:bCs/>
                <w:iCs/>
                <w:sz w:val="28"/>
                <w:szCs w:val="28"/>
                <w:lang w:val="nl-NL"/>
              </w:rPr>
              <w:t xml:space="preserve"> phi kim loại (a-pa-tit, đá vôi,...).</w:t>
            </w:r>
          </w:p>
          <w:p w:rsidR="009474FB" w:rsidRDefault="009474FB"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p>
          <w:p w:rsidR="009474FB" w:rsidRPr="00A30A6B" w:rsidRDefault="009474FB" w:rsidP="00302AC0">
            <w:pPr>
              <w:spacing w:before="120" w:after="0"/>
              <w:contextualSpacing/>
              <w:jc w:val="both"/>
              <w:rPr>
                <w:rFonts w:ascii="Times New Roman" w:eastAsia="Times New Roman" w:hAnsi="Times New Roman" w:cs="Times New Roman"/>
                <w:bCs/>
                <w:iCs/>
                <w:sz w:val="28"/>
                <w:szCs w:val="28"/>
                <w:lang w:val="nl-NL"/>
              </w:rPr>
            </w:pPr>
            <w:r w:rsidRPr="00A30A6B">
              <w:rPr>
                <w:rFonts w:ascii="Times New Roman" w:eastAsia="Times New Roman" w:hAnsi="Times New Roman" w:cs="Times New Roman"/>
                <w:bCs/>
                <w:iCs/>
                <w:sz w:val="28"/>
                <w:szCs w:val="28"/>
                <w:lang w:val="nl-NL"/>
              </w:rPr>
              <w:t xml:space="preserve">- Phần lớn các mỏ khoáng sản ở nước ta có trữ lượng trung bình và nhỏ. </w:t>
            </w:r>
          </w:p>
          <w:p w:rsidR="009474FB" w:rsidRDefault="009474FB" w:rsidP="00302AC0">
            <w:pPr>
              <w:spacing w:before="120" w:after="0"/>
              <w:contextualSpacing/>
              <w:jc w:val="both"/>
              <w:rPr>
                <w:rFonts w:ascii="Times New Roman" w:eastAsia="Times New Roman" w:hAnsi="Times New Roman" w:cs="Times New Roman"/>
                <w:bCs/>
                <w:iCs/>
                <w:sz w:val="28"/>
                <w:szCs w:val="28"/>
                <w:lang w:val="nl-NL"/>
              </w:rPr>
            </w:pPr>
            <w:r w:rsidRPr="00A30A6B">
              <w:rPr>
                <w:rFonts w:ascii="Times New Roman" w:eastAsia="Times New Roman" w:hAnsi="Times New Roman" w:cs="Times New Roman"/>
                <w:bCs/>
                <w:iCs/>
                <w:sz w:val="28"/>
                <w:szCs w:val="28"/>
                <w:lang w:val="nl-NL"/>
              </w:rPr>
              <w:lastRenderedPageBreak/>
              <w:t>- Một số loại khoáng sản có trữ lượng lớn như: dầu mỏ, bô-xit, đất hiếm, titan,…</w:t>
            </w:r>
          </w:p>
          <w:p w:rsidR="009474FB" w:rsidRPr="000D3A9F" w:rsidRDefault="009474FB"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5. </w:t>
            </w:r>
            <w:r w:rsidRPr="000D3A9F">
              <w:rPr>
                <w:rFonts w:ascii="Times New Roman" w:eastAsia="Times New Roman" w:hAnsi="Times New Roman" w:cs="Times New Roman"/>
                <w:bCs/>
                <w:sz w:val="28"/>
                <w:szCs w:val="28"/>
              </w:rPr>
              <w:t>Sự phong phú, đa dạng của khoáng sản do Việt Nam ở vị trí giao nhau giữa các vành đai sinh khoáng, đồng thời có lịch sử phát triển địa chất lâu dài và phức tạ</w:t>
            </w:r>
            <w:r>
              <w:rPr>
                <w:rFonts w:ascii="Times New Roman" w:eastAsia="Times New Roman" w:hAnsi="Times New Roman" w:cs="Times New Roman"/>
                <w:bCs/>
                <w:sz w:val="28"/>
                <w:szCs w:val="28"/>
              </w:rPr>
              <w:t>p nên có nhiều loại khoáng sản.</w:t>
            </w:r>
          </w:p>
          <w:p w:rsidR="009474FB" w:rsidRDefault="009474FB"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r w:rsidRPr="006164FC">
              <w:rPr>
                <w:rFonts w:ascii="Times New Roman" w:eastAsia="Times New Roman" w:hAnsi="Times New Roman" w:cs="Times New Roman"/>
                <w:iCs/>
                <w:noProof/>
                <w:sz w:val="28"/>
                <w:szCs w:val="28"/>
                <w:lang w:val="nl-NL"/>
              </w:rPr>
              <w:t>Phân bố: Khoáng sản nước ta phân bố ở nhiều nơi, nhưng tập trung chủ yếu ở miền Bắc, miền Trung và Tây Nguyên.</w:t>
            </w:r>
          </w:p>
          <w:p w:rsidR="009474FB" w:rsidRPr="000D3A9F" w:rsidRDefault="009474FB"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7.</w:t>
            </w:r>
            <w:r w:rsidRPr="000D3A9F">
              <w:rPr>
                <w:rFonts w:ascii="Times New Roman" w:eastAsia="Times New Roman" w:hAnsi="Times New Roman" w:cs="Times New Roman"/>
                <w:bCs/>
                <w:iCs/>
                <w:sz w:val="28"/>
                <w:szCs w:val="28"/>
                <w:lang w:val="vi-VN"/>
              </w:rPr>
              <w:t xml:space="preserve"> Các mỏ nội sinh thường hình thành ở các vùng có đứt gãy sâu, uốn nếp mạnh, có hoạt động mac-ma xâm nhập hoặc phun trào, như vùng núi Đông Bắc, vùng núi Tây Bắc, dãy Trường Sơn,...</w:t>
            </w:r>
          </w:p>
          <w:p w:rsidR="009474FB" w:rsidRDefault="009474FB"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8.</w:t>
            </w:r>
            <w:r w:rsidRPr="000D3A9F">
              <w:rPr>
                <w:rFonts w:ascii="Times New Roman" w:eastAsia="Times New Roman" w:hAnsi="Times New Roman" w:cs="Times New Roman"/>
                <w:bCs/>
                <w:iCs/>
                <w:sz w:val="28"/>
                <w:szCs w:val="28"/>
                <w:lang w:val="vi-VN"/>
              </w:rPr>
              <w:t xml:space="preserve"> Các mỏ ngoại sinh hình thành từ quá trình trầm tích tại các vùng biển nông, vùng bờ biển hoặc các vùng trũng được bồi đắp, lắng đọng vật liệu từ các vùng uốn nếp cổ có chứa quặng,...</w:t>
            </w:r>
          </w:p>
          <w:p w:rsidR="009474FB" w:rsidRPr="00A61C45" w:rsidRDefault="009474FB"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9474FB" w:rsidRPr="00A61C45" w:rsidRDefault="009474FB" w:rsidP="00302AC0">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9474FB" w:rsidRPr="00A61C45" w:rsidRDefault="009474FB" w:rsidP="00302AC0">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r w:rsidRPr="00A61C45">
              <w:rPr>
                <w:rFonts w:ascii="Times New Roman" w:eastAsia="Times New Roman" w:hAnsi="Times New Roman" w:cs="Times New Roman"/>
                <w:sz w:val="28"/>
                <w:szCs w:val="28"/>
                <w:lang w:val="de-DE"/>
              </w:rPr>
              <w:t xml:space="preserve"> </w:t>
            </w:r>
          </w:p>
        </w:tc>
        <w:tc>
          <w:tcPr>
            <w:tcW w:w="3260" w:type="dxa"/>
            <w:shd w:val="clear" w:color="auto" w:fill="auto"/>
          </w:tcPr>
          <w:p w:rsidR="009474FB" w:rsidRPr="008F7BFB" w:rsidRDefault="009474FB" w:rsidP="00302AC0">
            <w:pPr>
              <w:tabs>
                <w:tab w:val="left" w:pos="0"/>
              </w:tabs>
              <w:spacing w:before="120" w:after="0"/>
              <w:jc w:val="both"/>
              <w:rPr>
                <w:rFonts w:ascii="Times New Roman" w:eastAsia="Times New Roman" w:hAnsi="Times New Roman" w:cs="Times New Roman"/>
                <w:b/>
                <w:iCs/>
                <w:noProof/>
                <w:sz w:val="28"/>
                <w:szCs w:val="28"/>
                <w:lang w:val="vi-VN"/>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Đặc điểm chung của khoáng sản</w:t>
            </w:r>
            <w:r>
              <w:rPr>
                <w:rFonts w:ascii="Times New Roman" w:eastAsia="Times New Roman" w:hAnsi="Times New Roman" w:cs="Times New Roman"/>
                <w:b/>
                <w:iCs/>
                <w:noProof/>
                <w:sz w:val="28"/>
                <w:szCs w:val="28"/>
                <w:lang w:val="vi-VN"/>
              </w:rPr>
              <w:t xml:space="preserve"> Việt Nam</w:t>
            </w:r>
          </w:p>
          <w:p w:rsidR="009474FB" w:rsidRPr="006164FC" w:rsidRDefault="009474FB"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6164FC">
              <w:rPr>
                <w:rFonts w:ascii="Times New Roman" w:eastAsia="Times New Roman" w:hAnsi="Times New Roman" w:cs="Times New Roman"/>
                <w:iCs/>
                <w:noProof/>
                <w:sz w:val="28"/>
                <w:szCs w:val="28"/>
                <w:lang w:val="nl-NL"/>
              </w:rPr>
              <w:t>- Cơ cấu: Khoáng sản nước ta khá phong phú và đa dạng. Trên lãnh thổ Việt Nam đã thăm dò được hơn 60 loại khoáng sản khác nhau như khoáng sản: năng lượ</w:t>
            </w:r>
            <w:r>
              <w:rPr>
                <w:rFonts w:ascii="Times New Roman" w:eastAsia="Times New Roman" w:hAnsi="Times New Roman" w:cs="Times New Roman"/>
                <w:iCs/>
                <w:noProof/>
                <w:sz w:val="28"/>
                <w:szCs w:val="28"/>
                <w:lang w:val="nl-NL"/>
              </w:rPr>
              <w:t>ng, kim loại, phi kim loại.</w:t>
            </w:r>
          </w:p>
          <w:p w:rsidR="009474FB" w:rsidRPr="006164FC" w:rsidRDefault="009474FB"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6164FC">
              <w:rPr>
                <w:rFonts w:ascii="Times New Roman" w:eastAsia="Times New Roman" w:hAnsi="Times New Roman" w:cs="Times New Roman"/>
                <w:iCs/>
                <w:noProof/>
                <w:sz w:val="28"/>
                <w:szCs w:val="28"/>
                <w:lang w:val="nl-NL"/>
              </w:rPr>
              <w:t xml:space="preserve">- Quy mô: phần lớn các mỏ khoáng sản ở nước ta có trữ lượng trung bình và nhỏ. </w:t>
            </w:r>
          </w:p>
          <w:p w:rsidR="009474FB" w:rsidRPr="006164FC" w:rsidRDefault="009474FB"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6164FC">
              <w:rPr>
                <w:rFonts w:ascii="Times New Roman" w:eastAsia="Times New Roman" w:hAnsi="Times New Roman" w:cs="Times New Roman"/>
                <w:iCs/>
                <w:noProof/>
                <w:sz w:val="28"/>
                <w:szCs w:val="28"/>
                <w:lang w:val="nl-NL"/>
              </w:rPr>
              <w:t>- Phân bố: Khoáng sản nước ta phân bố ở nhiều nơi, nhưng tập trung chủ yếu ở miền Bắc, miền Trung và Tây Nguyên.</w:t>
            </w:r>
          </w:p>
        </w:tc>
      </w:tr>
    </w:tbl>
    <w:p w:rsidR="009474FB" w:rsidRPr="00A61C45" w:rsidRDefault="009474FB" w:rsidP="009474FB">
      <w:pPr>
        <w:spacing w:before="120" w:after="0"/>
        <w:contextualSpacing/>
        <w:jc w:val="both"/>
        <w:rPr>
          <w:rFonts w:ascii="Times New Roman" w:eastAsia="Times New Roman" w:hAnsi="Times New Roman" w:cs="Times New Roman"/>
          <w:i/>
          <w:noProof/>
          <w:sz w:val="28"/>
          <w:szCs w:val="28"/>
          <w:u w:val="single"/>
          <w:lang w:val="nl-NL"/>
        </w:rPr>
      </w:pPr>
    </w:p>
    <w:p w:rsidR="009474FB" w:rsidRDefault="009474FB" w:rsidP="009474FB">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lang w:val="vi-VN"/>
        </w:rPr>
        <w:t>2</w:t>
      </w:r>
      <w:r w:rsidRPr="000D57F3">
        <w:rPr>
          <w:rFonts w:ascii="Times New Roman" w:eastAsia="Times New Roman" w:hAnsi="Times New Roman" w:cs="Times New Roman"/>
          <w:b/>
          <w:bCs/>
          <w:i/>
          <w:sz w:val="28"/>
          <w:szCs w:val="28"/>
        </w:rPr>
        <w:t xml:space="preserve">.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 xml:space="preserve">về Đặc điểm </w:t>
      </w:r>
      <w:r>
        <w:rPr>
          <w:rFonts w:ascii="Times New Roman" w:eastAsia="Times New Roman" w:hAnsi="Times New Roman" w:cs="Times New Roman"/>
          <w:b/>
          <w:bCs/>
          <w:i/>
          <w:sz w:val="28"/>
          <w:szCs w:val="28"/>
          <w:lang w:val="vi-VN"/>
        </w:rPr>
        <w:t xml:space="preserve">phân bố các loại khoáng sản chủ yếu </w:t>
      </w:r>
      <w:r>
        <w:rPr>
          <w:rFonts w:ascii="Times New Roman" w:eastAsia="Times New Roman" w:hAnsi="Times New Roman" w:cs="Times New Roman"/>
          <w:b/>
          <w:bCs/>
          <w:i/>
          <w:sz w:val="28"/>
          <w:szCs w:val="28"/>
        </w:rPr>
        <w:t>(3</w:t>
      </w:r>
      <w:r>
        <w:rPr>
          <w:rFonts w:ascii="Times New Roman" w:eastAsia="Times New Roman" w:hAnsi="Times New Roman" w:cs="Times New Roman"/>
          <w:b/>
          <w:bCs/>
          <w:i/>
          <w:sz w:val="28"/>
          <w:szCs w:val="28"/>
          <w:lang w:val="vi-VN"/>
        </w:rPr>
        <w:t>0</w:t>
      </w:r>
      <w:r>
        <w:rPr>
          <w:rFonts w:ascii="Times New Roman" w:eastAsia="Times New Roman" w:hAnsi="Times New Roman" w:cs="Times New Roman"/>
          <w:b/>
          <w:bCs/>
          <w:i/>
          <w:sz w:val="28"/>
          <w:szCs w:val="28"/>
        </w:rPr>
        <w:t xml:space="preserve"> phút)</w:t>
      </w:r>
    </w:p>
    <w:p w:rsidR="009474FB" w:rsidRPr="000D3A9F" w:rsidRDefault="009474FB" w:rsidP="009474FB">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trình bày </w:t>
      </w:r>
      <w:r>
        <w:rPr>
          <w:rFonts w:ascii="Times New Roman" w:eastAsia="Times New Roman" w:hAnsi="Times New Roman" w:cs="Times New Roman"/>
          <w:noProof/>
          <w:sz w:val="28"/>
          <w:szCs w:val="28"/>
          <w:lang w:val="vi-VN"/>
        </w:rPr>
        <w:t xml:space="preserve">được đặc điểm </w:t>
      </w:r>
      <w:r w:rsidRPr="000D3A9F">
        <w:rPr>
          <w:rFonts w:ascii="Times New Roman" w:eastAsia="Times New Roman" w:hAnsi="Times New Roman" w:cs="Times New Roman"/>
          <w:noProof/>
          <w:sz w:val="28"/>
          <w:szCs w:val="28"/>
          <w:lang w:val="nl-NL"/>
        </w:rPr>
        <w:t>phân bố các loại khoáng sản chủ yếu</w:t>
      </w:r>
      <w:r>
        <w:rPr>
          <w:rFonts w:ascii="Times New Roman" w:eastAsia="Times New Roman" w:hAnsi="Times New Roman" w:cs="Times New Roman"/>
          <w:noProof/>
          <w:sz w:val="28"/>
          <w:szCs w:val="28"/>
          <w:lang w:val="vi-VN"/>
        </w:rPr>
        <w:t>.</w:t>
      </w: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w:t>
      </w:r>
      <w:r>
        <w:rPr>
          <w:rFonts w:ascii="Times New Roman" w:eastAsia="Times New Roman" w:hAnsi="Times New Roman" w:cs="Times New Roman"/>
          <w:noProof/>
          <w:sz w:val="28"/>
          <w:szCs w:val="28"/>
          <w:lang w:val="vi-VN"/>
        </w:rPr>
        <w:t>3.1-3.3</w:t>
      </w:r>
      <w:r>
        <w:rPr>
          <w:rFonts w:ascii="Times New Roman" w:eastAsia="Times New Roman" w:hAnsi="Times New Roman" w:cs="Times New Roman"/>
          <w:noProof/>
          <w:sz w:val="28"/>
          <w:szCs w:val="28"/>
          <w:lang w:val="nl-NL"/>
        </w:rPr>
        <w:t xml:space="preserve"> kết hợp kênh chữ SGK tr11</w:t>
      </w:r>
      <w:r>
        <w:rPr>
          <w:rFonts w:ascii="Times New Roman" w:eastAsia="Times New Roman" w:hAnsi="Times New Roman" w:cs="Times New Roman"/>
          <w:noProof/>
          <w:sz w:val="28"/>
          <w:szCs w:val="28"/>
          <w:lang w:val="vi-VN"/>
        </w:rPr>
        <w:t>0</w:t>
      </w:r>
      <w:r>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61312" behindDoc="1" locked="0" layoutInCell="1" allowOverlap="1" wp14:anchorId="46515557" wp14:editId="3943B6BC">
            <wp:simplePos x="0" y="0"/>
            <wp:positionH relativeFrom="column">
              <wp:posOffset>655320</wp:posOffset>
            </wp:positionH>
            <wp:positionV relativeFrom="paragraph">
              <wp:posOffset>171450</wp:posOffset>
            </wp:positionV>
            <wp:extent cx="4956810" cy="2026285"/>
            <wp:effectExtent l="0" t="0" r="0" b="0"/>
            <wp:wrapTight wrapText="bothSides">
              <wp:wrapPolygon edited="0">
                <wp:start x="0" y="0"/>
                <wp:lineTo x="0" y="21322"/>
                <wp:lineTo x="21500" y="21322"/>
                <wp:lineTo x="2150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56810" cy="202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val="vi-VN" w:eastAsia="vi-VN"/>
        </w:rPr>
      </w:pPr>
    </w:p>
    <w:p w:rsidR="009474FB" w:rsidRPr="00AF17C5" w:rsidRDefault="009474FB" w:rsidP="009474FB">
      <w:pPr>
        <w:spacing w:before="120" w:after="0"/>
        <w:ind w:firstLine="510"/>
        <w:contextualSpacing/>
        <w:jc w:val="both"/>
        <w:rPr>
          <w:rFonts w:ascii="Times New Roman" w:eastAsia="Times New Roman" w:hAnsi="Times New Roman" w:cs="Times New Roman"/>
          <w:sz w:val="28"/>
          <w:szCs w:val="28"/>
          <w:lang w:val="vi-VN" w:eastAsia="vi-VN"/>
        </w:rPr>
      </w:pP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p>
    <w:p w:rsidR="009474FB" w:rsidRPr="003C331C" w:rsidRDefault="009474FB" w:rsidP="009474FB">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9474FB" w:rsidRPr="00B25F2C" w:rsidRDefault="009474FB" w:rsidP="009474FB">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lastRenderedPageBreak/>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474FB" w:rsidRPr="00A61C45" w:rsidTr="00302AC0">
        <w:tc>
          <w:tcPr>
            <w:tcW w:w="6771" w:type="dxa"/>
            <w:shd w:val="clear" w:color="auto" w:fill="auto"/>
          </w:tcPr>
          <w:p w:rsidR="009474FB" w:rsidRPr="00A61C45" w:rsidRDefault="009474FB"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9474FB" w:rsidRPr="00A61C45" w:rsidRDefault="009474FB"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9474FB" w:rsidRPr="00A61C45" w:rsidTr="00302AC0">
        <w:tc>
          <w:tcPr>
            <w:tcW w:w="6771" w:type="dxa"/>
            <w:shd w:val="clear" w:color="auto" w:fill="auto"/>
          </w:tcPr>
          <w:p w:rsidR="009474FB" w:rsidRDefault="009474FB" w:rsidP="00302AC0">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9474FB" w:rsidRDefault="009474FB" w:rsidP="00302AC0">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 xml:space="preserve">gọi HS đọc nội dung mục </w:t>
            </w:r>
            <w:r>
              <w:rPr>
                <w:rFonts w:ascii="Times New Roman" w:eastAsia="Times New Roman" w:hAnsi="Times New Roman" w:cs="Times New Roman"/>
                <w:bCs/>
                <w:sz w:val="28"/>
                <w:szCs w:val="28"/>
                <w:lang w:val="vi-VN"/>
              </w:rPr>
              <w:t>2</w:t>
            </w:r>
            <w:r>
              <w:rPr>
                <w:rFonts w:ascii="Times New Roman" w:eastAsia="Times New Roman" w:hAnsi="Times New Roman" w:cs="Times New Roman"/>
                <w:bCs/>
                <w:sz w:val="28"/>
                <w:szCs w:val="28"/>
              </w:rPr>
              <w:t xml:space="preserve"> SGK.</w:t>
            </w:r>
          </w:p>
          <w:p w:rsidR="009474FB" w:rsidRPr="00857D7A" w:rsidRDefault="009474FB" w:rsidP="00302AC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hình </w:t>
            </w:r>
            <w:r>
              <w:rPr>
                <w:rFonts w:ascii="Times New Roman" w:eastAsia="Times New Roman" w:hAnsi="Times New Roman" w:cs="Times New Roman"/>
                <w:bCs/>
                <w:sz w:val="28"/>
                <w:szCs w:val="28"/>
                <w:lang w:val="vi-VN"/>
              </w:rPr>
              <w:t>3.1, 3.2, 3.3</w:t>
            </w:r>
            <w:r>
              <w:rPr>
                <w:rFonts w:ascii="Times New Roman" w:eastAsia="Times New Roman" w:hAnsi="Times New Roman" w:cs="Times New Roman"/>
                <w:bCs/>
                <w:sz w:val="28"/>
                <w:szCs w:val="28"/>
              </w:rPr>
              <w:t xml:space="preserve"> SGK</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lên bảng.</w:t>
            </w:r>
          </w:p>
          <w:p w:rsidR="009474FB" w:rsidRPr="00B25F2C" w:rsidRDefault="009474FB"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yêu cầu HS quan sát hình </w:t>
            </w:r>
            <w:r>
              <w:rPr>
                <w:rFonts w:ascii="Times New Roman" w:eastAsia="Times New Roman" w:hAnsi="Times New Roman" w:cs="Times New Roman"/>
                <w:bCs/>
                <w:sz w:val="28"/>
                <w:szCs w:val="28"/>
                <w:lang w:val="vi-VN"/>
              </w:rPr>
              <w:t>3.1-3.3</w:t>
            </w:r>
            <w:r>
              <w:rPr>
                <w:rFonts w:ascii="Times New Roman" w:eastAsia="Times New Roman" w:hAnsi="Times New Roman" w:cs="Times New Roman"/>
                <w:bCs/>
                <w:sz w:val="28"/>
                <w:szCs w:val="28"/>
              </w:rPr>
              <w:t xml:space="preserve"> SGK hoặc Atlat ĐLVN và thông tin trong bày, lần lượt trả lời các câu hỏi sau:</w:t>
            </w:r>
          </w:p>
          <w:p w:rsidR="009474FB" w:rsidRDefault="009474FB"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vi-VN"/>
              </w:rPr>
              <w:t>Kể tên các loại khoáng sản chủ yếu ở nước ta.</w:t>
            </w:r>
          </w:p>
          <w:p w:rsidR="009474FB" w:rsidRDefault="009474FB"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2. Cho biết trử lượng từng loại khoáng sản chủ yếu của nước ta.</w:t>
            </w:r>
          </w:p>
          <w:p w:rsidR="009474FB" w:rsidRPr="00693E48" w:rsidRDefault="009474FB" w:rsidP="00302AC0">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3. Xác định sự phân bố của các loại khoáng sản chủ yếu của nước ta trên bản đồ hình 3.3.</w:t>
            </w:r>
          </w:p>
          <w:p w:rsidR="009474FB" w:rsidRDefault="009474FB"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9474FB" w:rsidRDefault="009474FB"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lang w:val="vi-VN"/>
              </w:rPr>
              <w:t>3.1, 3.2, 3.3</w:t>
            </w:r>
            <w:r>
              <w:rPr>
                <w:rFonts w:ascii="Times New Roman" w:eastAsia="Times New Roman" w:hAnsi="Times New Roman" w:cs="Times New Roman"/>
                <w:bCs/>
                <w:sz w:val="28"/>
                <w:szCs w:val="28"/>
              </w:rPr>
              <w:t xml:space="preserve"> SGK hoặc</w:t>
            </w:r>
            <w:r w:rsidRPr="003819F7">
              <w:rPr>
                <w:rFonts w:ascii="Times New Roman" w:eastAsia="Times New Roman" w:hAnsi="Times New Roman" w:cs="Times New Roman"/>
                <w:bCs/>
                <w:sz w:val="28"/>
                <w:szCs w:val="28"/>
              </w:rPr>
              <w:t xml:space="preserve"> Atlat ĐLVN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9474FB" w:rsidRPr="00A61C45" w:rsidRDefault="009474FB"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9474FB" w:rsidRPr="00473FC6" w:rsidRDefault="009474FB"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9474FB" w:rsidRPr="002B5F3A" w:rsidRDefault="009474FB"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9474FB" w:rsidRDefault="009474FB"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1. </w:t>
            </w:r>
            <w:r>
              <w:rPr>
                <w:rFonts w:ascii="Times New Roman" w:eastAsia="Times New Roman" w:hAnsi="Times New Roman" w:cs="Times New Roman"/>
                <w:bCs/>
                <w:sz w:val="28"/>
                <w:szCs w:val="28"/>
                <w:lang w:val="vi-VN"/>
              </w:rPr>
              <w:t>Các loại khoáng sản chủ yếu:</w:t>
            </w:r>
          </w:p>
          <w:p w:rsidR="009474FB" w:rsidRPr="00693E48"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Than đá</w:t>
            </w:r>
            <w:r>
              <w:rPr>
                <w:rFonts w:ascii="Times New Roman" w:eastAsia="Times New Roman" w:hAnsi="Times New Roman" w:cs="Times New Roman"/>
                <w:bCs/>
                <w:iCs/>
                <w:sz w:val="28"/>
                <w:szCs w:val="28"/>
                <w:lang w:val="vi-VN"/>
              </w:rPr>
              <w:t>.</w:t>
            </w:r>
          </w:p>
          <w:p w:rsidR="009474FB" w:rsidRPr="00693E48"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Dầu mỏ và khí tự nhiên</w:t>
            </w:r>
            <w:r>
              <w:rPr>
                <w:rFonts w:ascii="Times New Roman" w:eastAsia="Times New Roman" w:hAnsi="Times New Roman" w:cs="Times New Roman"/>
                <w:bCs/>
                <w:iCs/>
                <w:sz w:val="28"/>
                <w:szCs w:val="28"/>
                <w:lang w:val="vi-VN"/>
              </w:rPr>
              <w:t>.</w:t>
            </w:r>
          </w:p>
          <w:p w:rsidR="009474FB" w:rsidRPr="00693E48"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Bô-xít</w:t>
            </w:r>
            <w:r>
              <w:rPr>
                <w:rFonts w:ascii="Times New Roman" w:eastAsia="Times New Roman" w:hAnsi="Times New Roman" w:cs="Times New Roman"/>
                <w:bCs/>
                <w:iCs/>
                <w:sz w:val="28"/>
                <w:szCs w:val="28"/>
                <w:lang w:val="vi-VN"/>
              </w:rPr>
              <w:t>.</w:t>
            </w:r>
          </w:p>
          <w:p w:rsidR="009474FB" w:rsidRPr="00693E48"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Sắt</w:t>
            </w:r>
            <w:r>
              <w:rPr>
                <w:rFonts w:ascii="Times New Roman" w:eastAsia="Times New Roman" w:hAnsi="Times New Roman" w:cs="Times New Roman"/>
                <w:bCs/>
                <w:iCs/>
                <w:sz w:val="28"/>
                <w:szCs w:val="28"/>
                <w:lang w:val="vi-VN"/>
              </w:rPr>
              <w:t>.</w:t>
            </w:r>
          </w:p>
          <w:p w:rsidR="009474FB" w:rsidRPr="00693E48"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A-pa-tít</w:t>
            </w:r>
            <w:r>
              <w:rPr>
                <w:rFonts w:ascii="Times New Roman" w:eastAsia="Times New Roman" w:hAnsi="Times New Roman" w:cs="Times New Roman"/>
                <w:bCs/>
                <w:iCs/>
                <w:sz w:val="28"/>
                <w:szCs w:val="28"/>
                <w:lang w:val="vi-VN"/>
              </w:rPr>
              <w:t>.</w:t>
            </w:r>
          </w:p>
          <w:p w:rsidR="009474FB" w:rsidRPr="00693E48"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Ti-tan</w:t>
            </w:r>
            <w:r>
              <w:rPr>
                <w:rFonts w:ascii="Times New Roman" w:eastAsia="Times New Roman" w:hAnsi="Times New Roman" w:cs="Times New Roman"/>
                <w:bCs/>
                <w:iCs/>
                <w:sz w:val="28"/>
                <w:szCs w:val="28"/>
                <w:lang w:val="vi-VN"/>
              </w:rPr>
              <w:t>.</w:t>
            </w:r>
          </w:p>
          <w:p w:rsidR="009474FB"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Đá vôi</w:t>
            </w:r>
            <w:r>
              <w:rPr>
                <w:rFonts w:ascii="Times New Roman" w:eastAsia="Times New Roman" w:hAnsi="Times New Roman" w:cs="Times New Roman"/>
                <w:bCs/>
                <w:iCs/>
                <w:sz w:val="28"/>
                <w:szCs w:val="28"/>
                <w:lang w:val="vi-VN"/>
              </w:rPr>
              <w:t>.</w:t>
            </w:r>
          </w:p>
          <w:p w:rsidR="009474FB" w:rsidRDefault="009474FB"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2. Trữ lượng:</w:t>
            </w:r>
          </w:p>
          <w:p w:rsidR="009474FB" w:rsidRPr="00693E48"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Than đá: Tổng trữ lượng khoảng 7 tỉ tấn</w:t>
            </w:r>
            <w:r>
              <w:rPr>
                <w:rFonts w:ascii="Times New Roman" w:eastAsia="Times New Roman" w:hAnsi="Times New Roman" w:cs="Times New Roman"/>
                <w:bCs/>
                <w:iCs/>
                <w:sz w:val="28"/>
                <w:szCs w:val="28"/>
                <w:lang w:val="vi-VN"/>
              </w:rPr>
              <w:t>.</w:t>
            </w:r>
          </w:p>
          <w:p w:rsidR="009474FB" w:rsidRPr="00693E48"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Dầu mỏ và khí tự nhiên: Tổng trữ lượng khoảng 10 tỉ tấn dầu quy đổi</w:t>
            </w:r>
            <w:r>
              <w:rPr>
                <w:rFonts w:ascii="Times New Roman" w:eastAsia="Times New Roman" w:hAnsi="Times New Roman" w:cs="Times New Roman"/>
                <w:bCs/>
                <w:iCs/>
                <w:sz w:val="28"/>
                <w:szCs w:val="28"/>
                <w:lang w:val="vi-VN"/>
              </w:rPr>
              <w:t>.</w:t>
            </w:r>
          </w:p>
          <w:p w:rsidR="009474FB" w:rsidRPr="00693E48"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Bô-xít: Tổng trữ lượng khoảng 9,6 tỉ tấn</w:t>
            </w:r>
            <w:r>
              <w:rPr>
                <w:rFonts w:ascii="Times New Roman" w:eastAsia="Times New Roman" w:hAnsi="Times New Roman" w:cs="Times New Roman"/>
                <w:bCs/>
                <w:iCs/>
                <w:sz w:val="28"/>
                <w:szCs w:val="28"/>
                <w:lang w:val="vi-VN"/>
              </w:rPr>
              <w:t>.</w:t>
            </w:r>
          </w:p>
          <w:p w:rsidR="009474FB" w:rsidRPr="00693E48"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Sắt: Tổng trữ lượng khoảng 1,1 tỉ tấn</w:t>
            </w:r>
            <w:r>
              <w:rPr>
                <w:rFonts w:ascii="Times New Roman" w:eastAsia="Times New Roman" w:hAnsi="Times New Roman" w:cs="Times New Roman"/>
                <w:bCs/>
                <w:iCs/>
                <w:sz w:val="28"/>
                <w:szCs w:val="28"/>
                <w:lang w:val="vi-VN"/>
              </w:rPr>
              <w:t>.</w:t>
            </w:r>
          </w:p>
          <w:p w:rsidR="009474FB" w:rsidRPr="00693E48"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A-pa-tít: Tổng trữ lượng khoảng 2 tỉ tấn</w:t>
            </w:r>
            <w:r>
              <w:rPr>
                <w:rFonts w:ascii="Times New Roman" w:eastAsia="Times New Roman" w:hAnsi="Times New Roman" w:cs="Times New Roman"/>
                <w:bCs/>
                <w:iCs/>
                <w:sz w:val="28"/>
                <w:szCs w:val="28"/>
                <w:lang w:val="vi-VN"/>
              </w:rPr>
              <w:t>.</w:t>
            </w:r>
          </w:p>
          <w:p w:rsidR="009474FB" w:rsidRPr="00693E48"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Ti-tan: Tổng trữ lượng khoảng 663 triệu tấn</w:t>
            </w:r>
            <w:r>
              <w:rPr>
                <w:rFonts w:ascii="Times New Roman" w:eastAsia="Times New Roman" w:hAnsi="Times New Roman" w:cs="Times New Roman"/>
                <w:bCs/>
                <w:iCs/>
                <w:sz w:val="28"/>
                <w:szCs w:val="28"/>
                <w:lang w:val="vi-VN"/>
              </w:rPr>
              <w:t>.</w:t>
            </w:r>
          </w:p>
          <w:p w:rsidR="009474FB"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Đá vôi: Tổng trữ lượng lên đến 8 tỉ tấn</w:t>
            </w:r>
            <w:r>
              <w:rPr>
                <w:rFonts w:ascii="Times New Roman" w:eastAsia="Times New Roman" w:hAnsi="Times New Roman" w:cs="Times New Roman"/>
                <w:bCs/>
                <w:iCs/>
                <w:sz w:val="28"/>
                <w:szCs w:val="28"/>
                <w:lang w:val="vi-VN"/>
              </w:rPr>
              <w:t>.</w:t>
            </w:r>
          </w:p>
          <w:p w:rsidR="009474FB" w:rsidRDefault="009474FB"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lastRenderedPageBreak/>
              <w:t>3. Phân bố:</w:t>
            </w:r>
          </w:p>
          <w:p w:rsidR="009474FB" w:rsidRPr="00693E48"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xml:space="preserve">- Than đá: </w:t>
            </w:r>
            <w:r>
              <w:rPr>
                <w:rFonts w:ascii="Times New Roman" w:eastAsia="Times New Roman" w:hAnsi="Times New Roman" w:cs="Times New Roman"/>
                <w:bCs/>
                <w:iCs/>
                <w:sz w:val="28"/>
                <w:szCs w:val="28"/>
                <w:lang w:val="vi-VN"/>
              </w:rPr>
              <w:t>ở bể than Quảng Ninh.</w:t>
            </w:r>
          </w:p>
          <w:p w:rsidR="009474FB" w:rsidRPr="00693E48"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Dầu mỏ và khí tự nhiên: ở v</w:t>
            </w:r>
            <w:r>
              <w:rPr>
                <w:rFonts w:ascii="Times New Roman" w:eastAsia="Times New Roman" w:hAnsi="Times New Roman" w:cs="Times New Roman"/>
                <w:bCs/>
                <w:iCs/>
                <w:sz w:val="28"/>
                <w:szCs w:val="28"/>
                <w:lang w:val="vi-VN"/>
              </w:rPr>
              <w:t>ùng thềm lục địa phía đông nam.</w:t>
            </w:r>
          </w:p>
          <w:p w:rsidR="009474FB" w:rsidRPr="00693E48"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Bô-xít: ở Tây Nguyên (Đắk Nông, Lâm Đồng, Gia Lai, Kon Tum,...), ngoài ra còn có ở một số tỉnh phía bắc (Lạn</w:t>
            </w:r>
            <w:r>
              <w:rPr>
                <w:rFonts w:ascii="Times New Roman" w:eastAsia="Times New Roman" w:hAnsi="Times New Roman" w:cs="Times New Roman"/>
                <w:bCs/>
                <w:iCs/>
                <w:sz w:val="28"/>
                <w:szCs w:val="28"/>
                <w:lang w:val="vi-VN"/>
              </w:rPr>
              <w:t>g Sơn, Cao Bằng, Hà Giang,...).</w:t>
            </w:r>
          </w:p>
          <w:p w:rsidR="009474FB" w:rsidRPr="00693E48"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Sắt: ở khu vực Đông Bắc (Thái Nguyên, Lào Cai, Hà Giang),...</w:t>
            </w:r>
            <w:r>
              <w:rPr>
                <w:rFonts w:ascii="Times New Roman" w:eastAsia="Times New Roman" w:hAnsi="Times New Roman" w:cs="Times New Roman"/>
                <w:bCs/>
                <w:iCs/>
                <w:sz w:val="28"/>
                <w:szCs w:val="28"/>
                <w:lang w:val="vi-VN"/>
              </w:rPr>
              <w:t xml:space="preserve"> và Bắc Trung Bộ (Hà Tĩnh).</w:t>
            </w:r>
          </w:p>
          <w:p w:rsidR="009474FB" w:rsidRPr="00693E48"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xml:space="preserve">- A-pa-tít: </w:t>
            </w:r>
            <w:r>
              <w:rPr>
                <w:rFonts w:ascii="Times New Roman" w:eastAsia="Times New Roman" w:hAnsi="Times New Roman" w:cs="Times New Roman"/>
                <w:bCs/>
                <w:iCs/>
                <w:sz w:val="28"/>
                <w:szCs w:val="28"/>
                <w:lang w:val="vi-VN"/>
              </w:rPr>
              <w:t>ở Lào Cai.</w:t>
            </w:r>
          </w:p>
          <w:p w:rsidR="009474FB" w:rsidRPr="00693E48"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Ti-tan: ở ven biển từ Qu</w:t>
            </w:r>
            <w:r>
              <w:rPr>
                <w:rFonts w:ascii="Times New Roman" w:eastAsia="Times New Roman" w:hAnsi="Times New Roman" w:cs="Times New Roman"/>
                <w:bCs/>
                <w:iCs/>
                <w:sz w:val="28"/>
                <w:szCs w:val="28"/>
                <w:lang w:val="vi-VN"/>
              </w:rPr>
              <w:t>ảng Ninh đến Bà Rịa - Vũng Tàu.</w:t>
            </w:r>
          </w:p>
          <w:p w:rsidR="009474FB" w:rsidRPr="00693E48" w:rsidRDefault="009474FB" w:rsidP="00302AC0">
            <w:pPr>
              <w:spacing w:before="120" w:after="0"/>
              <w:contextualSpacing/>
              <w:jc w:val="both"/>
              <w:rPr>
                <w:rFonts w:ascii="Times New Roman" w:eastAsia="Times New Roman" w:hAnsi="Times New Roman" w:cs="Times New Roman"/>
                <w:bCs/>
                <w:iCs/>
                <w:sz w:val="28"/>
                <w:szCs w:val="28"/>
                <w:lang w:val="vi-VN"/>
              </w:rPr>
            </w:pPr>
            <w:r w:rsidRPr="00693E48">
              <w:rPr>
                <w:rFonts w:ascii="Times New Roman" w:eastAsia="Times New Roman" w:hAnsi="Times New Roman" w:cs="Times New Roman"/>
                <w:bCs/>
                <w:iCs/>
                <w:sz w:val="28"/>
                <w:szCs w:val="28"/>
                <w:lang w:val="vi-VN"/>
              </w:rPr>
              <w:t>- Đá vôi: ở vùng núi phía Bắc và Bắc Trung Bộ.</w:t>
            </w:r>
          </w:p>
          <w:p w:rsidR="009474FB" w:rsidRPr="00A61C45" w:rsidRDefault="009474FB"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9474FB" w:rsidRPr="00A61C45" w:rsidRDefault="009474FB" w:rsidP="00302AC0">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9474FB" w:rsidRPr="00A61C45" w:rsidRDefault="009474FB" w:rsidP="00302AC0">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r w:rsidRPr="00A61C45">
              <w:rPr>
                <w:rFonts w:ascii="Times New Roman" w:eastAsia="Times New Roman" w:hAnsi="Times New Roman" w:cs="Times New Roman"/>
                <w:sz w:val="28"/>
                <w:szCs w:val="28"/>
                <w:lang w:val="de-DE"/>
              </w:rPr>
              <w:t xml:space="preserve"> </w:t>
            </w:r>
          </w:p>
        </w:tc>
        <w:tc>
          <w:tcPr>
            <w:tcW w:w="3260" w:type="dxa"/>
            <w:shd w:val="clear" w:color="auto" w:fill="auto"/>
          </w:tcPr>
          <w:p w:rsidR="009474FB" w:rsidRPr="008F7BFB" w:rsidRDefault="009474FB" w:rsidP="00302AC0">
            <w:pPr>
              <w:tabs>
                <w:tab w:val="left" w:pos="0"/>
              </w:tabs>
              <w:spacing w:before="120" w:after="0"/>
              <w:jc w:val="both"/>
              <w:rPr>
                <w:rFonts w:ascii="Times New Roman" w:eastAsia="Times New Roman" w:hAnsi="Times New Roman" w:cs="Times New Roman"/>
                <w:b/>
                <w:iCs/>
                <w:noProof/>
                <w:sz w:val="28"/>
                <w:szCs w:val="28"/>
                <w:lang w:val="vi-VN"/>
              </w:rPr>
            </w:pPr>
            <w:r>
              <w:rPr>
                <w:rFonts w:ascii="Times New Roman" w:eastAsia="Times New Roman" w:hAnsi="Times New Roman" w:cs="Times New Roman"/>
                <w:b/>
                <w:iCs/>
                <w:noProof/>
                <w:sz w:val="28"/>
                <w:szCs w:val="28"/>
                <w:lang w:val="vi-VN"/>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Pr="00693E48">
              <w:rPr>
                <w:rFonts w:ascii="Times New Roman" w:eastAsia="Times New Roman" w:hAnsi="Times New Roman" w:cs="Times New Roman"/>
                <w:b/>
                <w:iCs/>
                <w:noProof/>
                <w:sz w:val="28"/>
                <w:szCs w:val="28"/>
                <w:lang w:val="nl-NL"/>
              </w:rPr>
              <w:t>Đặc điểm phân bố các loại khoáng sản chủ yếu</w:t>
            </w:r>
          </w:p>
          <w:p w:rsidR="009474FB" w:rsidRPr="00693E48" w:rsidRDefault="009474FB"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693E48">
              <w:rPr>
                <w:rFonts w:ascii="Times New Roman" w:eastAsia="Times New Roman" w:hAnsi="Times New Roman" w:cs="Times New Roman"/>
                <w:iCs/>
                <w:noProof/>
                <w:sz w:val="28"/>
                <w:szCs w:val="28"/>
                <w:lang w:val="nl-NL"/>
              </w:rPr>
              <w:t>- Than đá: ở bể than Quảng Ninh.</w:t>
            </w:r>
          </w:p>
          <w:p w:rsidR="009474FB" w:rsidRPr="00693E48" w:rsidRDefault="009474FB"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693E48">
              <w:rPr>
                <w:rFonts w:ascii="Times New Roman" w:eastAsia="Times New Roman" w:hAnsi="Times New Roman" w:cs="Times New Roman"/>
                <w:iCs/>
                <w:noProof/>
                <w:sz w:val="28"/>
                <w:szCs w:val="28"/>
                <w:lang w:val="nl-NL"/>
              </w:rPr>
              <w:t>- Dầu mỏ và khí tự nhiên: ở vùng thềm lục địa phía đông nam.</w:t>
            </w:r>
          </w:p>
          <w:p w:rsidR="009474FB" w:rsidRPr="00693E48" w:rsidRDefault="009474FB"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693E48">
              <w:rPr>
                <w:rFonts w:ascii="Times New Roman" w:eastAsia="Times New Roman" w:hAnsi="Times New Roman" w:cs="Times New Roman"/>
                <w:iCs/>
                <w:noProof/>
                <w:sz w:val="28"/>
                <w:szCs w:val="28"/>
                <w:lang w:val="nl-NL"/>
              </w:rPr>
              <w:t>- Bô-xít: ở Tây Nguyên (Đắk Nông, Lâm Đồng, Gia Lai, Kon Tum,...), ngoài ra còn có ở một số tỉnh phía bắc (Lạng Sơn, Cao Bằng, Hà Giang,...).</w:t>
            </w:r>
          </w:p>
          <w:p w:rsidR="009474FB" w:rsidRPr="00693E48" w:rsidRDefault="009474FB"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693E48">
              <w:rPr>
                <w:rFonts w:ascii="Times New Roman" w:eastAsia="Times New Roman" w:hAnsi="Times New Roman" w:cs="Times New Roman"/>
                <w:iCs/>
                <w:noProof/>
                <w:sz w:val="28"/>
                <w:szCs w:val="28"/>
                <w:lang w:val="nl-NL"/>
              </w:rPr>
              <w:t>- Sắt: ở khu vực Đông Bắc (Thái Nguyên, Lào Cai, Hà Giang),... và Bắc Trung Bộ (Hà Tĩnh).</w:t>
            </w:r>
          </w:p>
          <w:p w:rsidR="009474FB" w:rsidRPr="00693E48" w:rsidRDefault="009474FB"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693E48">
              <w:rPr>
                <w:rFonts w:ascii="Times New Roman" w:eastAsia="Times New Roman" w:hAnsi="Times New Roman" w:cs="Times New Roman"/>
                <w:iCs/>
                <w:noProof/>
                <w:sz w:val="28"/>
                <w:szCs w:val="28"/>
                <w:lang w:val="nl-NL"/>
              </w:rPr>
              <w:t>- A-pa-tít: ở Lào Cai.</w:t>
            </w:r>
          </w:p>
          <w:p w:rsidR="009474FB" w:rsidRPr="00693E48" w:rsidRDefault="009474FB"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693E48">
              <w:rPr>
                <w:rFonts w:ascii="Times New Roman" w:eastAsia="Times New Roman" w:hAnsi="Times New Roman" w:cs="Times New Roman"/>
                <w:iCs/>
                <w:noProof/>
                <w:sz w:val="28"/>
                <w:szCs w:val="28"/>
                <w:lang w:val="nl-NL"/>
              </w:rPr>
              <w:t>- Ti-tan: ở ven biển từ Quảng Ninh đến Bà Rịa - Vũng Tàu.</w:t>
            </w:r>
          </w:p>
          <w:p w:rsidR="009474FB" w:rsidRPr="006164FC" w:rsidRDefault="009474FB"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693E48">
              <w:rPr>
                <w:rFonts w:ascii="Times New Roman" w:eastAsia="Times New Roman" w:hAnsi="Times New Roman" w:cs="Times New Roman"/>
                <w:iCs/>
                <w:noProof/>
                <w:sz w:val="28"/>
                <w:szCs w:val="28"/>
                <w:lang w:val="nl-NL"/>
              </w:rPr>
              <w:t>- Đá vôi: ở vùng núi phía Bắc và Bắc Trung Bộ.</w:t>
            </w:r>
          </w:p>
        </w:tc>
      </w:tr>
    </w:tbl>
    <w:p w:rsidR="009474FB" w:rsidRDefault="009474FB" w:rsidP="009474FB">
      <w:pPr>
        <w:autoSpaceDE w:val="0"/>
        <w:autoSpaceDN w:val="0"/>
        <w:adjustRightInd w:val="0"/>
        <w:spacing w:before="120" w:after="0"/>
        <w:ind w:firstLine="340"/>
        <w:contextualSpacing/>
        <w:rPr>
          <w:rFonts w:ascii="Times New Roman" w:eastAsia="Times New Roman" w:hAnsi="Times New Roman" w:cs="Times New Roman"/>
          <w:b/>
          <w:bCs/>
          <w:sz w:val="28"/>
          <w:szCs w:val="28"/>
          <w:lang w:val="vi-VN"/>
        </w:rPr>
      </w:pPr>
    </w:p>
    <w:p w:rsidR="009474FB" w:rsidRDefault="009474FB" w:rsidP="009474FB">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lang w:val="vi-VN"/>
        </w:rPr>
        <w:t>3</w:t>
      </w:r>
      <w:r>
        <w:rPr>
          <w:rFonts w:ascii="Times New Roman" w:eastAsia="Times New Roman" w:hAnsi="Times New Roman" w:cs="Times New Roman"/>
          <w:b/>
          <w:bCs/>
          <w:sz w:val="28"/>
          <w:szCs w:val="28"/>
        </w:rPr>
        <w:t>.</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về </w:t>
      </w:r>
      <w:r>
        <w:rPr>
          <w:rFonts w:ascii="Times New Roman" w:eastAsia="Times New Roman" w:hAnsi="Times New Roman" w:cs="Times New Roman"/>
          <w:b/>
          <w:bCs/>
          <w:i/>
          <w:sz w:val="28"/>
          <w:szCs w:val="28"/>
          <w:lang w:val="vi-VN"/>
        </w:rPr>
        <w:t>Vấn đề s</w:t>
      </w:r>
      <w:r>
        <w:rPr>
          <w:rFonts w:ascii="Times New Roman" w:eastAsia="Times New Roman" w:hAnsi="Times New Roman" w:cs="Times New Roman"/>
          <w:b/>
          <w:bCs/>
          <w:i/>
          <w:sz w:val="28"/>
          <w:szCs w:val="28"/>
        </w:rPr>
        <w:t>ử dụng hợp lí tài nguyên khoáng sản</w:t>
      </w:r>
      <w:r w:rsidRPr="00443F84">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 xml:space="preserve"> ( </w:t>
      </w:r>
      <w:r>
        <w:rPr>
          <w:rFonts w:ascii="Times New Roman" w:eastAsia="Times New Roman" w:hAnsi="Times New Roman" w:cs="Times New Roman"/>
          <w:b/>
          <w:bCs/>
          <w:i/>
          <w:sz w:val="28"/>
          <w:szCs w:val="28"/>
          <w:lang w:val="vi-VN"/>
        </w:rPr>
        <w:t>4</w:t>
      </w:r>
      <w:r>
        <w:rPr>
          <w:rFonts w:ascii="Times New Roman" w:eastAsia="Times New Roman" w:hAnsi="Times New Roman" w:cs="Times New Roman"/>
          <w:b/>
          <w:bCs/>
          <w:i/>
          <w:sz w:val="28"/>
          <w:szCs w:val="28"/>
        </w:rPr>
        <w:t>0 phút)</w:t>
      </w:r>
    </w:p>
    <w:p w:rsidR="009474FB" w:rsidRPr="00A61C45" w:rsidRDefault="009474FB" w:rsidP="009474FB">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phân tích được </w:t>
      </w:r>
      <w:r w:rsidRPr="00A30A6B">
        <w:rPr>
          <w:rFonts w:ascii="Times New Roman" w:eastAsia="Times New Roman" w:hAnsi="Times New Roman" w:cs="Times New Roman"/>
          <w:noProof/>
          <w:sz w:val="28"/>
          <w:szCs w:val="28"/>
          <w:lang w:val="nl-NL"/>
        </w:rPr>
        <w:t>vấn đề sử dụng hợp lí tài nguyên khoáng sản.</w:t>
      </w:r>
    </w:p>
    <w:p w:rsidR="009474FB" w:rsidRDefault="009474FB" w:rsidP="009474FB">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vi-VN"/>
        </w:rPr>
        <w:t xml:space="preserve">Dựa vào </w:t>
      </w:r>
      <w:r>
        <w:rPr>
          <w:rFonts w:ascii="Times New Roman" w:eastAsia="Times New Roman" w:hAnsi="Times New Roman" w:cs="Times New Roman"/>
          <w:noProof/>
          <w:sz w:val="28"/>
          <w:szCs w:val="28"/>
          <w:lang w:val="nl-NL"/>
        </w:rPr>
        <w:t xml:space="preserve">kênh chữ SGK </w:t>
      </w:r>
      <w:r>
        <w:rPr>
          <w:rFonts w:ascii="Times New Roman" w:eastAsia="Times New Roman" w:hAnsi="Times New Roman" w:cs="Times New Roman"/>
          <w:noProof/>
          <w:sz w:val="28"/>
          <w:szCs w:val="28"/>
          <w:lang w:val="vi-VN"/>
        </w:rPr>
        <w:t>tr</w:t>
      </w:r>
      <w:r>
        <w:rPr>
          <w:rFonts w:ascii="Times New Roman" w:eastAsia="Times New Roman" w:hAnsi="Times New Roman" w:cs="Times New Roman"/>
          <w:noProof/>
          <w:sz w:val="28"/>
          <w:szCs w:val="28"/>
          <w:lang w:val="nl-NL"/>
        </w:rPr>
        <w:t xml:space="preserve">112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9474FB" w:rsidRPr="00A61C45" w:rsidRDefault="009474FB" w:rsidP="009474FB">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9474FB" w:rsidRPr="00B25F2C" w:rsidRDefault="009474FB" w:rsidP="009474FB">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9474FB" w:rsidRPr="00A61C45" w:rsidTr="00302AC0">
        <w:tc>
          <w:tcPr>
            <w:tcW w:w="6771" w:type="dxa"/>
            <w:shd w:val="clear" w:color="auto" w:fill="auto"/>
          </w:tcPr>
          <w:p w:rsidR="009474FB" w:rsidRPr="00A61C45" w:rsidRDefault="009474FB"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9474FB" w:rsidRPr="00A61C45" w:rsidRDefault="009474FB"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9474FB" w:rsidRPr="00A61C45" w:rsidTr="00302AC0">
        <w:tc>
          <w:tcPr>
            <w:tcW w:w="6771" w:type="dxa"/>
            <w:shd w:val="clear" w:color="auto" w:fill="auto"/>
          </w:tcPr>
          <w:p w:rsidR="009474FB" w:rsidRDefault="009474FB" w:rsidP="00302AC0">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9474FB" w:rsidRDefault="009474FB" w:rsidP="00302AC0">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 xml:space="preserve">gọi HS đọc nội dung mục </w:t>
            </w:r>
            <w:r>
              <w:rPr>
                <w:rFonts w:ascii="Times New Roman" w:eastAsia="Times New Roman" w:hAnsi="Times New Roman" w:cs="Times New Roman"/>
                <w:bCs/>
                <w:sz w:val="28"/>
                <w:szCs w:val="28"/>
                <w:lang w:val="vi-VN"/>
              </w:rPr>
              <w:t>3</w:t>
            </w:r>
            <w:r>
              <w:rPr>
                <w:rFonts w:ascii="Times New Roman" w:eastAsia="Times New Roman" w:hAnsi="Times New Roman" w:cs="Times New Roman"/>
                <w:bCs/>
                <w:sz w:val="28"/>
                <w:szCs w:val="28"/>
              </w:rPr>
              <w:t xml:space="preserve"> SGK.</w:t>
            </w:r>
          </w:p>
          <w:p w:rsidR="009474FB" w:rsidRPr="00B25F2C" w:rsidRDefault="009474FB"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chia lớp làm 8 nhóm, mỗi nhóm từ 4 đến 6 em, yêu cầu HS, yêu cầu HS </w:t>
            </w:r>
            <w:r>
              <w:rPr>
                <w:rFonts w:ascii="Times New Roman" w:eastAsia="Times New Roman" w:hAnsi="Times New Roman" w:cs="Times New Roman"/>
                <w:bCs/>
                <w:sz w:val="28"/>
                <w:szCs w:val="28"/>
                <w:lang w:val="vi-VN"/>
              </w:rPr>
              <w:t xml:space="preserve">dựa vào </w:t>
            </w:r>
            <w:r>
              <w:rPr>
                <w:rFonts w:ascii="Times New Roman" w:eastAsia="Times New Roman" w:hAnsi="Times New Roman" w:cs="Times New Roman"/>
                <w:bCs/>
                <w:sz w:val="28"/>
                <w:szCs w:val="28"/>
              </w:rPr>
              <w:t>thông tin trong bày, thảo luận nhóm trong 5 phút để trả lời các câu hỏi theo phiếu học tập sau:</w:t>
            </w:r>
          </w:p>
          <w:p w:rsidR="009474FB" w:rsidRDefault="009474FB"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9474FB" w:rsidTr="00302AC0">
              <w:tc>
                <w:tcPr>
                  <w:tcW w:w="2180" w:type="dxa"/>
                </w:tcPr>
                <w:p w:rsidR="009474FB" w:rsidRPr="004F41A1" w:rsidRDefault="009474FB"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9474FB" w:rsidRPr="004F41A1" w:rsidRDefault="009474FB"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9474FB" w:rsidTr="00302AC0">
              <w:tc>
                <w:tcPr>
                  <w:tcW w:w="2180" w:type="dxa"/>
                </w:tcPr>
                <w:p w:rsidR="009474FB" w:rsidRPr="00E540A8" w:rsidRDefault="009474FB"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vai trò của tài nguyên khoáng sản nước ta.</w:t>
                  </w:r>
                </w:p>
              </w:tc>
              <w:tc>
                <w:tcPr>
                  <w:tcW w:w="4360" w:type="dxa"/>
                </w:tcPr>
                <w:p w:rsidR="009474FB" w:rsidRDefault="009474FB" w:rsidP="00302AC0">
                  <w:pPr>
                    <w:spacing w:before="120" w:line="276" w:lineRule="auto"/>
                    <w:contextualSpacing/>
                    <w:jc w:val="both"/>
                    <w:rPr>
                      <w:rFonts w:ascii="Times New Roman" w:eastAsia="Times New Roman" w:hAnsi="Times New Roman" w:cs="Times New Roman"/>
                      <w:sz w:val="28"/>
                      <w:szCs w:val="28"/>
                    </w:rPr>
                  </w:pPr>
                </w:p>
              </w:tc>
            </w:tr>
            <w:tr w:rsidR="009474FB" w:rsidTr="00302AC0">
              <w:tc>
                <w:tcPr>
                  <w:tcW w:w="2180" w:type="dxa"/>
                </w:tcPr>
                <w:p w:rsidR="009474FB" w:rsidRPr="00E540A8" w:rsidRDefault="009474FB" w:rsidP="00302AC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Nêu h</w:t>
                  </w:r>
                  <w:r w:rsidRPr="00D847C4">
                    <w:rPr>
                      <w:rFonts w:ascii="Times New Roman" w:eastAsia="Times New Roman" w:hAnsi="Times New Roman" w:cs="Times New Roman"/>
                      <w:i/>
                      <w:sz w:val="28"/>
                      <w:szCs w:val="28"/>
                    </w:rPr>
                    <w:t>iện trạng khai thác và sử dụng tài nguyên khoáng sản</w:t>
                  </w:r>
                  <w:r>
                    <w:rPr>
                      <w:rFonts w:ascii="Times New Roman" w:eastAsia="Times New Roman" w:hAnsi="Times New Roman" w:cs="Times New Roman"/>
                      <w:i/>
                      <w:sz w:val="28"/>
                      <w:szCs w:val="28"/>
                    </w:rPr>
                    <w:t>.</w:t>
                  </w:r>
                </w:p>
              </w:tc>
              <w:tc>
                <w:tcPr>
                  <w:tcW w:w="4360" w:type="dxa"/>
                </w:tcPr>
                <w:p w:rsidR="009474FB" w:rsidRDefault="009474FB" w:rsidP="00302AC0">
                  <w:pPr>
                    <w:spacing w:before="120" w:line="276" w:lineRule="auto"/>
                    <w:contextualSpacing/>
                    <w:jc w:val="both"/>
                    <w:rPr>
                      <w:rFonts w:ascii="Times New Roman" w:eastAsia="Times New Roman" w:hAnsi="Times New Roman" w:cs="Times New Roman"/>
                      <w:sz w:val="28"/>
                      <w:szCs w:val="28"/>
                    </w:rPr>
                  </w:pPr>
                </w:p>
              </w:tc>
            </w:tr>
            <w:tr w:rsidR="009474FB" w:rsidTr="00302AC0">
              <w:tc>
                <w:tcPr>
                  <w:tcW w:w="2180" w:type="dxa"/>
                </w:tcPr>
                <w:p w:rsidR="009474FB" w:rsidRPr="00265CEE" w:rsidRDefault="009474FB"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Nguyên nhân nào dẫn đến việc </w:t>
                  </w:r>
                  <w:r w:rsidRPr="00D847C4">
                    <w:rPr>
                      <w:rFonts w:ascii="Times New Roman" w:eastAsia="Times New Roman" w:hAnsi="Times New Roman" w:cs="Times New Roman"/>
                      <w:i/>
                      <w:sz w:val="28"/>
                      <w:szCs w:val="28"/>
                    </w:rPr>
                    <w:t>khai thác và sử dụng tài nguyên khoáng sản</w:t>
                  </w:r>
                  <w:r>
                    <w:rPr>
                      <w:rFonts w:ascii="Times New Roman" w:eastAsia="Times New Roman" w:hAnsi="Times New Roman" w:cs="Times New Roman"/>
                      <w:i/>
                      <w:sz w:val="28"/>
                      <w:szCs w:val="28"/>
                    </w:rPr>
                    <w:t xml:space="preserve"> chưa hợp lí?</w:t>
                  </w:r>
                </w:p>
              </w:tc>
              <w:tc>
                <w:tcPr>
                  <w:tcW w:w="4360" w:type="dxa"/>
                </w:tcPr>
                <w:p w:rsidR="009474FB" w:rsidRDefault="009474FB" w:rsidP="00302AC0">
                  <w:pPr>
                    <w:spacing w:before="120"/>
                    <w:contextualSpacing/>
                    <w:jc w:val="both"/>
                    <w:rPr>
                      <w:rFonts w:ascii="Times New Roman" w:eastAsia="Times New Roman" w:hAnsi="Times New Roman" w:cs="Times New Roman"/>
                      <w:sz w:val="28"/>
                      <w:szCs w:val="28"/>
                    </w:rPr>
                  </w:pPr>
                </w:p>
              </w:tc>
            </w:tr>
          </w:tbl>
          <w:p w:rsidR="009474FB" w:rsidRDefault="009474FB" w:rsidP="00302AC0">
            <w:pPr>
              <w:spacing w:before="120" w:after="0"/>
              <w:contextualSpacing/>
              <w:jc w:val="both"/>
              <w:rPr>
                <w:rFonts w:ascii="Times New Roman" w:eastAsia="Times New Roman" w:hAnsi="Times New Roman" w:cs="Times New Roman"/>
                <w:sz w:val="28"/>
                <w:szCs w:val="28"/>
              </w:rPr>
            </w:pPr>
          </w:p>
          <w:p w:rsidR="009474FB" w:rsidRPr="004B2600" w:rsidRDefault="009474FB"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9474FB" w:rsidRPr="004F41A1" w:rsidTr="00302AC0">
              <w:tc>
                <w:tcPr>
                  <w:tcW w:w="2180" w:type="dxa"/>
                </w:tcPr>
                <w:p w:rsidR="009474FB" w:rsidRPr="004F41A1" w:rsidRDefault="009474FB"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9474FB" w:rsidRPr="004F41A1" w:rsidRDefault="009474FB"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9474FB" w:rsidTr="00302AC0">
              <w:tc>
                <w:tcPr>
                  <w:tcW w:w="2180" w:type="dxa"/>
                </w:tcPr>
                <w:p w:rsidR="009474FB" w:rsidRPr="00E540A8" w:rsidRDefault="009474FB"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w:t>
                  </w:r>
                  <w:r w:rsidRPr="00D847C4">
                    <w:rPr>
                      <w:rFonts w:ascii="Times New Roman" w:eastAsia="Times New Roman" w:hAnsi="Times New Roman" w:cs="Times New Roman"/>
                      <w:i/>
                      <w:sz w:val="28"/>
                      <w:szCs w:val="28"/>
                    </w:rPr>
                    <w:t>iệc khai thác và sử dụng tài nguyên khoáng sản chưa hợp lí</w:t>
                  </w:r>
                  <w:r>
                    <w:rPr>
                      <w:rFonts w:ascii="Times New Roman" w:eastAsia="Times New Roman" w:hAnsi="Times New Roman" w:cs="Times New Roman"/>
                      <w:i/>
                      <w:sz w:val="28"/>
                      <w:szCs w:val="28"/>
                    </w:rPr>
                    <w:t xml:space="preserve"> gây ra những hậu quả gì? </w:t>
                  </w:r>
                </w:p>
              </w:tc>
              <w:tc>
                <w:tcPr>
                  <w:tcW w:w="4360" w:type="dxa"/>
                </w:tcPr>
                <w:p w:rsidR="009474FB" w:rsidRDefault="009474FB" w:rsidP="00302AC0">
                  <w:pPr>
                    <w:spacing w:before="120" w:line="276" w:lineRule="auto"/>
                    <w:contextualSpacing/>
                    <w:jc w:val="both"/>
                    <w:rPr>
                      <w:rFonts w:ascii="Times New Roman" w:eastAsia="Times New Roman" w:hAnsi="Times New Roman" w:cs="Times New Roman"/>
                      <w:sz w:val="28"/>
                      <w:szCs w:val="28"/>
                    </w:rPr>
                  </w:pPr>
                </w:p>
              </w:tc>
            </w:tr>
            <w:tr w:rsidR="009474FB" w:rsidTr="00302AC0">
              <w:tc>
                <w:tcPr>
                  <w:tcW w:w="2180" w:type="dxa"/>
                </w:tcPr>
                <w:p w:rsidR="009474FB" w:rsidRPr="00E540A8" w:rsidRDefault="009474FB" w:rsidP="00302AC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các biện pháp </w:t>
                  </w:r>
                  <w:r w:rsidRPr="00D847C4">
                    <w:rPr>
                      <w:rFonts w:ascii="Times New Roman" w:eastAsia="Times New Roman" w:hAnsi="Times New Roman" w:cs="Times New Roman"/>
                      <w:i/>
                      <w:sz w:val="28"/>
                      <w:szCs w:val="28"/>
                    </w:rPr>
                    <w:t>sử dụng hợp lí tài nguyên khoáng sản</w:t>
                  </w:r>
                  <w:r>
                    <w:rPr>
                      <w:rFonts w:ascii="Times New Roman" w:eastAsia="Times New Roman" w:hAnsi="Times New Roman" w:cs="Times New Roman"/>
                      <w:i/>
                      <w:sz w:val="28"/>
                      <w:szCs w:val="28"/>
                    </w:rPr>
                    <w:t xml:space="preserve"> nước ta.</w:t>
                  </w:r>
                </w:p>
              </w:tc>
              <w:tc>
                <w:tcPr>
                  <w:tcW w:w="4360" w:type="dxa"/>
                </w:tcPr>
                <w:p w:rsidR="009474FB" w:rsidRDefault="009474FB" w:rsidP="00302AC0">
                  <w:pPr>
                    <w:spacing w:before="120" w:line="276" w:lineRule="auto"/>
                    <w:contextualSpacing/>
                    <w:jc w:val="both"/>
                    <w:rPr>
                      <w:rFonts w:ascii="Times New Roman" w:eastAsia="Times New Roman" w:hAnsi="Times New Roman" w:cs="Times New Roman"/>
                      <w:sz w:val="28"/>
                      <w:szCs w:val="28"/>
                    </w:rPr>
                  </w:pPr>
                </w:p>
              </w:tc>
            </w:tr>
          </w:tbl>
          <w:p w:rsidR="009474FB" w:rsidRPr="00A61C45" w:rsidRDefault="009474FB" w:rsidP="00302AC0">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9474FB" w:rsidRDefault="009474FB"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rPr>
              <w:t xml:space="preserve">4.2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rsidR="009474FB" w:rsidRPr="00A61C45" w:rsidRDefault="009474FB"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9474FB" w:rsidRPr="00265CEE" w:rsidRDefault="009474FB"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9474FB" w:rsidRDefault="009474FB" w:rsidP="00302AC0">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3</w:t>
            </w:r>
            <w:r>
              <w:rPr>
                <w:rFonts w:ascii="Times New Roman" w:eastAsia="Times New Roman" w:hAnsi="Times New Roman" w:cs="Times New Roman"/>
                <w:bCs/>
                <w:sz w:val="28"/>
                <w:szCs w:val="28"/>
              </w:rPr>
              <w:t xml:space="preserve"> và </w:t>
            </w:r>
            <w:r>
              <w:rPr>
                <w:rFonts w:ascii="Times New Roman" w:eastAsia="Times New Roman" w:hAnsi="Times New Roman" w:cs="Times New Roman"/>
                <w:bCs/>
                <w:sz w:val="28"/>
                <w:szCs w:val="28"/>
                <w:lang w:val="vi-VN"/>
              </w:rPr>
              <w:t>7</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lên thuyết trình câu trả lời trước lớp:</w:t>
            </w:r>
          </w:p>
          <w:p w:rsidR="009474FB" w:rsidRDefault="009474FB"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Nhóm </w:t>
            </w:r>
            <w:r>
              <w:rPr>
                <w:rFonts w:ascii="Times New Roman" w:eastAsia="Times New Roman" w:hAnsi="Times New Roman" w:cs="Times New Roman"/>
                <w:sz w:val="28"/>
                <w:szCs w:val="28"/>
                <w:lang w:val="vi-VN"/>
              </w:rPr>
              <w:t>3</w:t>
            </w:r>
            <w:r>
              <w:rPr>
                <w:rFonts w:ascii="Times New Roman" w:eastAsia="Times New Roman" w:hAnsi="Times New Roman" w:cs="Times New Roman"/>
                <w:sz w:val="28"/>
                <w:szCs w:val="28"/>
              </w:rPr>
              <w:t xml:space="preserve"> – phiếu học tập số 1</w:t>
            </w:r>
          </w:p>
          <w:tbl>
            <w:tblPr>
              <w:tblStyle w:val="TableGrid"/>
              <w:tblW w:w="0" w:type="auto"/>
              <w:tblLayout w:type="fixed"/>
              <w:tblLook w:val="04A0" w:firstRow="1" w:lastRow="0" w:firstColumn="1" w:lastColumn="0" w:noHBand="0" w:noVBand="1"/>
            </w:tblPr>
            <w:tblGrid>
              <w:gridCol w:w="2180"/>
              <w:gridCol w:w="4360"/>
            </w:tblGrid>
            <w:tr w:rsidR="009474FB" w:rsidTr="00302AC0">
              <w:tc>
                <w:tcPr>
                  <w:tcW w:w="2180" w:type="dxa"/>
                </w:tcPr>
                <w:p w:rsidR="009474FB" w:rsidRPr="004F41A1" w:rsidRDefault="009474FB"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9474FB" w:rsidRPr="004F41A1" w:rsidRDefault="009474FB"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9474FB" w:rsidTr="00302AC0">
              <w:tc>
                <w:tcPr>
                  <w:tcW w:w="2180" w:type="dxa"/>
                </w:tcPr>
                <w:p w:rsidR="009474FB" w:rsidRPr="00E540A8" w:rsidRDefault="009474FB"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vai trò của tài nguyên khoáng sản nước </w:t>
                  </w:r>
                  <w:r>
                    <w:rPr>
                      <w:rFonts w:ascii="Times New Roman" w:eastAsia="Times New Roman" w:hAnsi="Times New Roman" w:cs="Times New Roman"/>
                      <w:i/>
                      <w:sz w:val="28"/>
                      <w:szCs w:val="28"/>
                    </w:rPr>
                    <w:lastRenderedPageBreak/>
                    <w:t>ta.</w:t>
                  </w:r>
                </w:p>
              </w:tc>
              <w:tc>
                <w:tcPr>
                  <w:tcW w:w="4360" w:type="dxa"/>
                </w:tcPr>
                <w:p w:rsidR="009474FB" w:rsidRDefault="009474FB" w:rsidP="00302AC0">
                  <w:pPr>
                    <w:spacing w:before="120"/>
                    <w:jc w:val="both"/>
                    <w:rPr>
                      <w:rFonts w:ascii="Times New Roman" w:eastAsia="Times New Roman" w:hAnsi="Times New Roman" w:cs="Times New Roman"/>
                      <w:sz w:val="28"/>
                      <w:szCs w:val="28"/>
                      <w:lang w:val="vi-VN"/>
                    </w:rPr>
                  </w:pPr>
                  <w:r w:rsidRPr="00296ADB">
                    <w:rPr>
                      <w:rFonts w:ascii="Times New Roman" w:eastAsia="Times New Roman" w:hAnsi="Times New Roman" w:cs="Times New Roman"/>
                      <w:sz w:val="28"/>
                      <w:szCs w:val="28"/>
                      <w:lang w:val="vi-VN"/>
                    </w:rPr>
                    <w:lastRenderedPageBreak/>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C</w:t>
                  </w:r>
                  <w:r w:rsidRPr="00296ADB">
                    <w:rPr>
                      <w:rFonts w:ascii="Times New Roman" w:eastAsia="Times New Roman" w:hAnsi="Times New Roman" w:cs="Times New Roman"/>
                      <w:sz w:val="28"/>
                      <w:szCs w:val="28"/>
                    </w:rPr>
                    <w:t>ung cấp nguyên liệu, nhiên liệu cho nhiều ngành công nghiệp cũng như đảm bảo an ninh năng lượng cho quốc gia.</w:t>
                  </w:r>
                </w:p>
                <w:p w:rsidR="009474FB" w:rsidRPr="00296ADB" w:rsidRDefault="009474FB" w:rsidP="00302AC0">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 Phát triển kinh tế và đời sống.</w:t>
                  </w:r>
                </w:p>
              </w:tc>
            </w:tr>
            <w:tr w:rsidR="009474FB" w:rsidTr="00302AC0">
              <w:tc>
                <w:tcPr>
                  <w:tcW w:w="2180" w:type="dxa"/>
                </w:tcPr>
                <w:p w:rsidR="009474FB" w:rsidRPr="00E540A8" w:rsidRDefault="009474FB" w:rsidP="00302AC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Nêu h</w:t>
                  </w:r>
                  <w:r w:rsidRPr="00D847C4">
                    <w:rPr>
                      <w:rFonts w:ascii="Times New Roman" w:eastAsia="Times New Roman" w:hAnsi="Times New Roman" w:cs="Times New Roman"/>
                      <w:i/>
                      <w:sz w:val="28"/>
                      <w:szCs w:val="28"/>
                    </w:rPr>
                    <w:t>iện trạng khai thác và sử dụng tài nguyên khoáng sản</w:t>
                  </w:r>
                  <w:r>
                    <w:rPr>
                      <w:rFonts w:ascii="Times New Roman" w:eastAsia="Times New Roman" w:hAnsi="Times New Roman" w:cs="Times New Roman"/>
                      <w:i/>
                      <w:sz w:val="28"/>
                      <w:szCs w:val="28"/>
                    </w:rPr>
                    <w:t>.</w:t>
                  </w:r>
                </w:p>
              </w:tc>
              <w:tc>
                <w:tcPr>
                  <w:tcW w:w="4360" w:type="dxa"/>
                </w:tcPr>
                <w:p w:rsidR="009474FB" w:rsidRPr="00F9664D" w:rsidRDefault="009474FB" w:rsidP="00302AC0">
                  <w:pPr>
                    <w:spacing w:before="12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Khai thác và sử dụng khoáng sản còn chưa hợp lí.</w:t>
                  </w:r>
                </w:p>
              </w:tc>
            </w:tr>
            <w:tr w:rsidR="009474FB" w:rsidTr="00302AC0">
              <w:tc>
                <w:tcPr>
                  <w:tcW w:w="2180" w:type="dxa"/>
                </w:tcPr>
                <w:p w:rsidR="009474FB" w:rsidRPr="00265CEE" w:rsidRDefault="009474FB"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Nguyên nhân nào dẫn đến việc </w:t>
                  </w:r>
                  <w:r w:rsidRPr="00D847C4">
                    <w:rPr>
                      <w:rFonts w:ascii="Times New Roman" w:eastAsia="Times New Roman" w:hAnsi="Times New Roman" w:cs="Times New Roman"/>
                      <w:i/>
                      <w:sz w:val="28"/>
                      <w:szCs w:val="28"/>
                    </w:rPr>
                    <w:t>khai thác và sử dụng tài nguyên khoáng sản</w:t>
                  </w:r>
                  <w:r>
                    <w:rPr>
                      <w:rFonts w:ascii="Times New Roman" w:eastAsia="Times New Roman" w:hAnsi="Times New Roman" w:cs="Times New Roman"/>
                      <w:i/>
                      <w:sz w:val="28"/>
                      <w:szCs w:val="28"/>
                    </w:rPr>
                    <w:t xml:space="preserve"> chưa hợp lí?</w:t>
                  </w:r>
                </w:p>
              </w:tc>
              <w:tc>
                <w:tcPr>
                  <w:tcW w:w="4360" w:type="dxa"/>
                </w:tcPr>
                <w:p w:rsidR="009474FB" w:rsidRPr="003662DA" w:rsidRDefault="009474FB" w:rsidP="00302AC0">
                  <w:pPr>
                    <w:spacing w:before="120"/>
                    <w:jc w:val="both"/>
                    <w:rPr>
                      <w:rFonts w:ascii="Times New Roman" w:eastAsia="Times New Roman" w:hAnsi="Times New Roman" w:cs="Times New Roman"/>
                      <w:sz w:val="28"/>
                      <w:szCs w:val="28"/>
                    </w:rPr>
                  </w:pPr>
                  <w:r w:rsidRPr="003662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w:t>
                  </w:r>
                  <w:r>
                    <w:rPr>
                      <w:rFonts w:ascii="Times New Roman" w:eastAsia="Times New Roman" w:hAnsi="Times New Roman" w:cs="Times New Roman"/>
                      <w:sz w:val="28"/>
                      <w:szCs w:val="28"/>
                    </w:rPr>
                    <w:t>hai thác quá mức, bừa bãi, trái phép.</w:t>
                  </w:r>
                </w:p>
                <w:p w:rsidR="009474FB" w:rsidRPr="00F9664D" w:rsidRDefault="009474FB" w:rsidP="00302AC0">
                  <w:pPr>
                    <w:spacing w:before="120"/>
                    <w:contextualSpacing/>
                    <w:jc w:val="both"/>
                    <w:rPr>
                      <w:rFonts w:ascii="Times New Roman" w:eastAsia="Times New Roman" w:hAnsi="Times New Roman" w:cs="Times New Roman"/>
                      <w:sz w:val="28"/>
                      <w:szCs w:val="28"/>
                      <w:lang w:val="vi-VN"/>
                    </w:rPr>
                  </w:pPr>
                  <w:r w:rsidRPr="003662DA">
                    <w:rPr>
                      <w:rFonts w:ascii="Times New Roman" w:eastAsia="Times New Roman" w:hAnsi="Times New Roman" w:cs="Times New Roman"/>
                      <w:sz w:val="28"/>
                      <w:szCs w:val="28"/>
                    </w:rPr>
                    <w:t xml:space="preserve">- Công nghệ khai thác </w:t>
                  </w:r>
                  <w:r>
                    <w:rPr>
                      <w:rFonts w:ascii="Times New Roman" w:eastAsia="Times New Roman" w:hAnsi="Times New Roman" w:cs="Times New Roman"/>
                      <w:sz w:val="28"/>
                      <w:szCs w:val="28"/>
                      <w:lang w:val="vi-VN"/>
                    </w:rPr>
                    <w:t>còn lạc hậu.</w:t>
                  </w:r>
                </w:p>
              </w:tc>
            </w:tr>
          </w:tbl>
          <w:p w:rsidR="009474FB" w:rsidRDefault="009474FB" w:rsidP="00302AC0">
            <w:pPr>
              <w:spacing w:before="120" w:after="0"/>
              <w:contextualSpacing/>
              <w:jc w:val="both"/>
              <w:rPr>
                <w:rFonts w:ascii="Times New Roman" w:eastAsia="Times New Roman" w:hAnsi="Times New Roman" w:cs="Times New Roman"/>
                <w:sz w:val="28"/>
                <w:szCs w:val="28"/>
              </w:rPr>
            </w:pPr>
          </w:p>
          <w:p w:rsidR="009474FB" w:rsidRPr="004B2600" w:rsidRDefault="009474FB"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lang w:val="vi-VN"/>
              </w:rPr>
              <w:t>7</w:t>
            </w:r>
            <w:r>
              <w:rPr>
                <w:rFonts w:ascii="Times New Roman" w:eastAsia="Times New Roman" w:hAnsi="Times New Roman" w:cs="Times New Roman"/>
                <w:sz w:val="28"/>
                <w:szCs w:val="28"/>
              </w:rPr>
              <w:t xml:space="preserve"> – phiếu học tập số 2 </w:t>
            </w:r>
          </w:p>
          <w:tbl>
            <w:tblPr>
              <w:tblStyle w:val="TableGrid"/>
              <w:tblW w:w="0" w:type="auto"/>
              <w:tblLayout w:type="fixed"/>
              <w:tblLook w:val="04A0" w:firstRow="1" w:lastRow="0" w:firstColumn="1" w:lastColumn="0" w:noHBand="0" w:noVBand="1"/>
            </w:tblPr>
            <w:tblGrid>
              <w:gridCol w:w="2180"/>
              <w:gridCol w:w="4360"/>
            </w:tblGrid>
            <w:tr w:rsidR="009474FB" w:rsidRPr="004F41A1" w:rsidTr="00302AC0">
              <w:tc>
                <w:tcPr>
                  <w:tcW w:w="2180" w:type="dxa"/>
                </w:tcPr>
                <w:p w:rsidR="009474FB" w:rsidRPr="004F41A1" w:rsidRDefault="009474FB"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9474FB" w:rsidRPr="004F41A1" w:rsidRDefault="009474FB"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9474FB" w:rsidTr="00302AC0">
              <w:tc>
                <w:tcPr>
                  <w:tcW w:w="2180" w:type="dxa"/>
                </w:tcPr>
                <w:p w:rsidR="009474FB" w:rsidRPr="00E540A8" w:rsidRDefault="009474FB"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w:t>
                  </w:r>
                  <w:r w:rsidRPr="00D847C4">
                    <w:rPr>
                      <w:rFonts w:ascii="Times New Roman" w:eastAsia="Times New Roman" w:hAnsi="Times New Roman" w:cs="Times New Roman"/>
                      <w:i/>
                      <w:sz w:val="28"/>
                      <w:szCs w:val="28"/>
                    </w:rPr>
                    <w:t>iệc khai thác và sử dụng tài nguyên khoáng sản chưa hợp lí</w:t>
                  </w:r>
                  <w:r>
                    <w:rPr>
                      <w:rFonts w:ascii="Times New Roman" w:eastAsia="Times New Roman" w:hAnsi="Times New Roman" w:cs="Times New Roman"/>
                      <w:i/>
                      <w:sz w:val="28"/>
                      <w:szCs w:val="28"/>
                    </w:rPr>
                    <w:t xml:space="preserve"> gây ra những hậu quả gì? </w:t>
                  </w:r>
                </w:p>
              </w:tc>
              <w:tc>
                <w:tcPr>
                  <w:tcW w:w="4360" w:type="dxa"/>
                </w:tcPr>
                <w:p w:rsidR="009474FB" w:rsidRPr="00F9664D" w:rsidRDefault="009474FB" w:rsidP="00302AC0">
                  <w:pPr>
                    <w:spacing w:before="120" w:line="276" w:lineRule="auto"/>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G</w:t>
                  </w:r>
                  <w:r w:rsidRPr="00F9664D">
                    <w:rPr>
                      <w:rFonts w:ascii="Times New Roman" w:eastAsia="Times New Roman" w:hAnsi="Times New Roman" w:cs="Times New Roman"/>
                      <w:sz w:val="28"/>
                      <w:szCs w:val="28"/>
                    </w:rPr>
                    <w:t>ây lãng phí, ảnh hưởng xấu đến môi trường và phát triển bền vững. Bên cạnh đó, một số loại khoáng sản bị khai thác quá mức dẫn tới nguy cơ cạn kiệt</w:t>
                  </w:r>
                  <w:r>
                    <w:rPr>
                      <w:rFonts w:ascii="Times New Roman" w:eastAsia="Times New Roman" w:hAnsi="Times New Roman" w:cs="Times New Roman"/>
                      <w:sz w:val="28"/>
                      <w:szCs w:val="28"/>
                      <w:lang w:val="vi-VN"/>
                    </w:rPr>
                    <w:t>.</w:t>
                  </w:r>
                </w:p>
              </w:tc>
            </w:tr>
            <w:tr w:rsidR="009474FB" w:rsidTr="00302AC0">
              <w:tc>
                <w:tcPr>
                  <w:tcW w:w="2180" w:type="dxa"/>
                </w:tcPr>
                <w:p w:rsidR="009474FB" w:rsidRPr="00E540A8" w:rsidRDefault="009474FB" w:rsidP="00302AC0">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các biện pháp </w:t>
                  </w:r>
                  <w:r w:rsidRPr="00D847C4">
                    <w:rPr>
                      <w:rFonts w:ascii="Times New Roman" w:eastAsia="Times New Roman" w:hAnsi="Times New Roman" w:cs="Times New Roman"/>
                      <w:i/>
                      <w:sz w:val="28"/>
                      <w:szCs w:val="28"/>
                    </w:rPr>
                    <w:t>sử dụng hợp lí tài nguyên khoáng sản</w:t>
                  </w:r>
                  <w:r>
                    <w:rPr>
                      <w:rFonts w:ascii="Times New Roman" w:eastAsia="Times New Roman" w:hAnsi="Times New Roman" w:cs="Times New Roman"/>
                      <w:i/>
                      <w:sz w:val="28"/>
                      <w:szCs w:val="28"/>
                    </w:rPr>
                    <w:t xml:space="preserve"> nước ta.</w:t>
                  </w:r>
                </w:p>
              </w:tc>
              <w:tc>
                <w:tcPr>
                  <w:tcW w:w="4360" w:type="dxa"/>
                </w:tcPr>
                <w:p w:rsidR="009474FB" w:rsidRPr="00D56308" w:rsidRDefault="009474FB" w:rsidP="00302AC0">
                  <w:pPr>
                    <w:spacing w:before="12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Pr="00D56308">
                    <w:rPr>
                      <w:rFonts w:ascii="Times New Roman" w:eastAsia="Times New Roman" w:hAnsi="Times New Roman" w:cs="Times New Roman"/>
                      <w:sz w:val="28"/>
                      <w:szCs w:val="28"/>
                    </w:rPr>
                    <w:t xml:space="preserve"> Phát triển các hoạt động điều tra, thăm dò; khai thác, chế biến; giảm thiểu tác động tiêu cực đến môi</w:t>
                  </w:r>
                  <w:r>
                    <w:rPr>
                      <w:rFonts w:ascii="Times New Roman" w:eastAsia="Times New Roman" w:hAnsi="Times New Roman" w:cs="Times New Roman"/>
                      <w:sz w:val="28"/>
                      <w:szCs w:val="28"/>
                    </w:rPr>
                    <w:t xml:space="preserve"> trường sinh thái và cảnh quan.</w:t>
                  </w:r>
                </w:p>
                <w:p w:rsidR="009474FB" w:rsidRPr="00D56308" w:rsidRDefault="009474FB"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D56308">
                    <w:rPr>
                      <w:rFonts w:ascii="Times New Roman" w:eastAsia="Times New Roman" w:hAnsi="Times New Roman" w:cs="Times New Roman"/>
                      <w:sz w:val="28"/>
                      <w:szCs w:val="28"/>
                    </w:rPr>
                    <w:t xml:space="preserve"> Đẩy mạnh đầu tư, hình thành ngành khai thác, chế biến đồng bộ, hiệu quả với công nghệ tiên tiến, thiết bị hiện đại.</w:t>
                  </w:r>
                </w:p>
                <w:p w:rsidR="009474FB" w:rsidRPr="00D56308" w:rsidRDefault="009474FB"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D56308">
                    <w:rPr>
                      <w:rFonts w:ascii="Times New Roman" w:eastAsia="Times New Roman" w:hAnsi="Times New Roman" w:cs="Times New Roman"/>
                      <w:sz w:val="28"/>
                      <w:szCs w:val="28"/>
                    </w:rPr>
                    <w:t xml:space="preserve"> Phát triển công nghiệp chế biến các loại khoáng sản, hạn chế xuất khẩu khoáng sản thô.</w:t>
                  </w:r>
                </w:p>
                <w:p w:rsidR="009474FB" w:rsidRPr="00D56308" w:rsidRDefault="009474FB"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D56308">
                    <w:rPr>
                      <w:rFonts w:ascii="Times New Roman" w:eastAsia="Times New Roman" w:hAnsi="Times New Roman" w:cs="Times New Roman"/>
                      <w:sz w:val="28"/>
                      <w:szCs w:val="28"/>
                    </w:rPr>
                    <w:t xml:space="preserve"> Bảo vệ khoáng sản chưa khai thác và sử dụng tiết kiệm tài nguyên khoáng sản.</w:t>
                  </w:r>
                </w:p>
                <w:p w:rsidR="009474FB" w:rsidRDefault="009474FB" w:rsidP="00302AC0">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D56308">
                    <w:rPr>
                      <w:rFonts w:ascii="Times New Roman" w:eastAsia="Times New Roman" w:hAnsi="Times New Roman" w:cs="Times New Roman"/>
                      <w:sz w:val="28"/>
                      <w:szCs w:val="28"/>
                    </w:rPr>
                    <w:t xml:space="preserve"> Tổ chức tuyên truyền, phổ biến, giáo dục pháp luật trong hoạt động khai thác và sử dụng khoáng sản.</w:t>
                  </w:r>
                </w:p>
              </w:tc>
            </w:tr>
          </w:tbl>
          <w:p w:rsidR="009474FB" w:rsidRDefault="009474FB" w:rsidP="00302AC0">
            <w:pPr>
              <w:spacing w:before="120" w:after="0"/>
              <w:contextualSpacing/>
              <w:jc w:val="both"/>
              <w:rPr>
                <w:rFonts w:ascii="Times New Roman" w:eastAsia="Times New Roman" w:hAnsi="Times New Roman" w:cs="Times New Roman"/>
                <w:sz w:val="28"/>
                <w:szCs w:val="28"/>
                <w:lang w:val="vi-VN"/>
              </w:rPr>
            </w:pP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sidRPr="004E2E92">
              <w:rPr>
                <w:rFonts w:ascii="Times New Roman" w:eastAsia="Times New Roman" w:hAnsi="Times New Roman" w:cs="Times New Roman"/>
                <w:sz w:val="28"/>
                <w:szCs w:val="28"/>
                <w:lang w:val="de-DE"/>
              </w:rPr>
              <w:t>nhóm bạn và sản phẩm của nhóm mình.</w:t>
            </w:r>
          </w:p>
          <w:p w:rsidR="009474FB" w:rsidRPr="00F42A79" w:rsidRDefault="009474FB" w:rsidP="00302AC0">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rsidR="009474FB" w:rsidRPr="00A61C45" w:rsidRDefault="009474FB" w:rsidP="00302AC0">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w:t>
            </w:r>
            <w:r w:rsidRPr="00F42A79">
              <w:rPr>
                <w:rFonts w:ascii="Times New Roman" w:eastAsia="Times New Roman" w:hAnsi="Times New Roman" w:cs="Times New Roman"/>
                <w:sz w:val="28"/>
                <w:szCs w:val="28"/>
                <w:lang w:val="de-DE"/>
              </w:rPr>
              <w:lastRenderedPageBreak/>
              <w:t>kết quả hoạt động của HS và chốt lại nội dung chuẩn kiến thức cần đạt.</w:t>
            </w:r>
          </w:p>
        </w:tc>
        <w:tc>
          <w:tcPr>
            <w:tcW w:w="3260" w:type="dxa"/>
            <w:shd w:val="clear" w:color="auto" w:fill="auto"/>
          </w:tcPr>
          <w:p w:rsidR="009474FB" w:rsidRPr="00D56308" w:rsidRDefault="009474FB" w:rsidP="00302AC0">
            <w:pPr>
              <w:tabs>
                <w:tab w:val="left" w:pos="0"/>
              </w:tabs>
              <w:spacing w:before="120" w:after="0"/>
              <w:jc w:val="both"/>
              <w:rPr>
                <w:rFonts w:ascii="Times New Roman" w:eastAsia="Times New Roman" w:hAnsi="Times New Roman" w:cs="Times New Roman"/>
                <w:b/>
                <w:iCs/>
                <w:noProof/>
                <w:sz w:val="28"/>
                <w:szCs w:val="28"/>
                <w:lang w:val="vi-VN"/>
              </w:rPr>
            </w:pPr>
            <w:r>
              <w:rPr>
                <w:rFonts w:ascii="Times New Roman" w:eastAsia="Times New Roman" w:hAnsi="Times New Roman" w:cs="Times New Roman"/>
                <w:b/>
                <w:iCs/>
                <w:noProof/>
                <w:sz w:val="28"/>
                <w:szCs w:val="28"/>
                <w:lang w:val="vi-VN"/>
              </w:rPr>
              <w:lastRenderedPageBreak/>
              <w:t>3</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Sử dụng hợp lí tài nguyên khoáng sản</w:t>
            </w:r>
          </w:p>
          <w:p w:rsidR="009474FB" w:rsidRDefault="009474FB"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Hiện trạng: v</w:t>
            </w:r>
            <w:r w:rsidRPr="00D56308">
              <w:rPr>
                <w:rFonts w:ascii="Times New Roman" w:eastAsia="Times New Roman" w:hAnsi="Times New Roman" w:cs="Times New Roman"/>
                <w:iCs/>
                <w:noProof/>
                <w:sz w:val="28"/>
                <w:szCs w:val="28"/>
                <w:lang w:val="nl-NL"/>
              </w:rPr>
              <w:t>iệc khai t</w:t>
            </w:r>
            <w:r>
              <w:rPr>
                <w:rFonts w:ascii="Times New Roman" w:eastAsia="Times New Roman" w:hAnsi="Times New Roman" w:cs="Times New Roman"/>
                <w:iCs/>
                <w:noProof/>
                <w:sz w:val="28"/>
                <w:szCs w:val="28"/>
                <w:lang w:val="nl-NL"/>
              </w:rPr>
              <w:t>hác và sử dụng còn chưa hợp lí</w:t>
            </w:r>
            <w:r>
              <w:rPr>
                <w:rFonts w:ascii="Times New Roman" w:eastAsia="Times New Roman" w:hAnsi="Times New Roman" w:cs="Times New Roman"/>
                <w:iCs/>
                <w:noProof/>
                <w:sz w:val="28"/>
                <w:szCs w:val="28"/>
                <w:lang w:val="vi-VN"/>
              </w:rPr>
              <w:t>.</w:t>
            </w:r>
          </w:p>
          <w:p w:rsidR="009474FB" w:rsidRDefault="009474FB"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Nguyên nhân: k</w:t>
            </w:r>
            <w:r w:rsidRPr="00296ADB">
              <w:rPr>
                <w:rFonts w:ascii="Times New Roman" w:eastAsia="Times New Roman" w:hAnsi="Times New Roman" w:cs="Times New Roman"/>
                <w:iCs/>
                <w:noProof/>
                <w:sz w:val="28"/>
                <w:szCs w:val="28"/>
                <w:lang w:val="vi-VN"/>
              </w:rPr>
              <w:t>hai t</w:t>
            </w:r>
            <w:r>
              <w:rPr>
                <w:rFonts w:ascii="Times New Roman" w:eastAsia="Times New Roman" w:hAnsi="Times New Roman" w:cs="Times New Roman"/>
                <w:iCs/>
                <w:noProof/>
                <w:sz w:val="28"/>
                <w:szCs w:val="28"/>
                <w:lang w:val="vi-VN"/>
              </w:rPr>
              <w:t>hác quá mức, bừa bãi, trái phép, c</w:t>
            </w:r>
            <w:r w:rsidRPr="00D56308">
              <w:rPr>
                <w:rFonts w:ascii="Times New Roman" w:eastAsia="Times New Roman" w:hAnsi="Times New Roman" w:cs="Times New Roman"/>
                <w:iCs/>
                <w:noProof/>
                <w:sz w:val="28"/>
                <w:szCs w:val="28"/>
                <w:lang w:val="nl-NL"/>
              </w:rPr>
              <w:t xml:space="preserve">ông nghệ khai thác còn lạc hậu,... </w:t>
            </w:r>
          </w:p>
          <w:p w:rsidR="009474FB" w:rsidRPr="00296ADB" w:rsidRDefault="009474FB"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Hậu quả: </w:t>
            </w:r>
            <w:r w:rsidRPr="00D56308">
              <w:rPr>
                <w:rFonts w:ascii="Times New Roman" w:eastAsia="Times New Roman" w:hAnsi="Times New Roman" w:cs="Times New Roman"/>
                <w:iCs/>
                <w:noProof/>
                <w:sz w:val="28"/>
                <w:szCs w:val="28"/>
                <w:lang w:val="nl-NL"/>
              </w:rPr>
              <w:t>gây lãng phí,</w:t>
            </w:r>
            <w:r>
              <w:rPr>
                <w:rFonts w:ascii="Times New Roman" w:eastAsia="Times New Roman" w:hAnsi="Times New Roman" w:cs="Times New Roman"/>
                <w:iCs/>
                <w:noProof/>
                <w:sz w:val="28"/>
                <w:szCs w:val="28"/>
                <w:lang w:val="vi-VN"/>
              </w:rPr>
              <w:t xml:space="preserve"> cạn kiệt,</w:t>
            </w:r>
            <w:r w:rsidRPr="00D56308">
              <w:rPr>
                <w:rFonts w:ascii="Times New Roman" w:eastAsia="Times New Roman" w:hAnsi="Times New Roman" w:cs="Times New Roman"/>
                <w:iCs/>
                <w:noProof/>
                <w:sz w:val="28"/>
                <w:szCs w:val="28"/>
                <w:lang w:val="nl-NL"/>
              </w:rPr>
              <w:t xml:space="preserve"> ảnh hưởng xấu đến môi</w:t>
            </w:r>
            <w:r>
              <w:rPr>
                <w:rFonts w:ascii="Times New Roman" w:eastAsia="Times New Roman" w:hAnsi="Times New Roman" w:cs="Times New Roman"/>
                <w:iCs/>
                <w:noProof/>
                <w:sz w:val="28"/>
                <w:szCs w:val="28"/>
                <w:lang w:val="nl-NL"/>
              </w:rPr>
              <w:t xml:space="preserve"> trường và phát </w:t>
            </w:r>
            <w:r>
              <w:rPr>
                <w:rFonts w:ascii="Times New Roman" w:eastAsia="Times New Roman" w:hAnsi="Times New Roman" w:cs="Times New Roman"/>
                <w:iCs/>
                <w:noProof/>
                <w:sz w:val="28"/>
                <w:szCs w:val="28"/>
                <w:lang w:val="nl-NL"/>
              </w:rPr>
              <w:lastRenderedPageBreak/>
              <w:t>triển bền vững</w:t>
            </w:r>
            <w:r>
              <w:rPr>
                <w:rFonts w:ascii="Times New Roman" w:eastAsia="Times New Roman" w:hAnsi="Times New Roman" w:cs="Times New Roman"/>
                <w:iCs/>
                <w:noProof/>
                <w:sz w:val="28"/>
                <w:szCs w:val="28"/>
                <w:lang w:val="vi-VN"/>
              </w:rPr>
              <w:t>.</w:t>
            </w:r>
          </w:p>
          <w:p w:rsidR="009474FB" w:rsidRPr="00296ADB" w:rsidRDefault="009474FB"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D56308">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vi-VN"/>
              </w:rPr>
              <w:t>Giải pháp:</w:t>
            </w:r>
          </w:p>
          <w:p w:rsidR="009474FB" w:rsidRPr="00296ADB" w:rsidRDefault="009474FB"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D56308">
              <w:rPr>
                <w:rFonts w:ascii="Times New Roman" w:eastAsia="Times New Roman" w:hAnsi="Times New Roman" w:cs="Times New Roman"/>
                <w:iCs/>
                <w:noProof/>
                <w:sz w:val="28"/>
                <w:szCs w:val="28"/>
                <w:lang w:val="nl-NL"/>
              </w:rPr>
              <w:t>+ Phát triển các hoạt động điều tra, thăm dò; khai thác, chế biến</w:t>
            </w:r>
            <w:r>
              <w:rPr>
                <w:rFonts w:ascii="Times New Roman" w:eastAsia="Times New Roman" w:hAnsi="Times New Roman" w:cs="Times New Roman"/>
                <w:iCs/>
                <w:noProof/>
                <w:sz w:val="28"/>
                <w:szCs w:val="28"/>
                <w:lang w:val="vi-VN"/>
              </w:rPr>
              <w:t>.</w:t>
            </w:r>
          </w:p>
          <w:p w:rsidR="009474FB" w:rsidRPr="00296ADB" w:rsidRDefault="009474FB"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D56308">
              <w:rPr>
                <w:rFonts w:ascii="Times New Roman" w:eastAsia="Times New Roman" w:hAnsi="Times New Roman" w:cs="Times New Roman"/>
                <w:iCs/>
                <w:noProof/>
                <w:sz w:val="28"/>
                <w:szCs w:val="28"/>
                <w:lang w:val="nl-NL"/>
              </w:rPr>
              <w:t>+ Đẩy mạnh đầu tư với công ngh</w:t>
            </w:r>
            <w:r>
              <w:rPr>
                <w:rFonts w:ascii="Times New Roman" w:eastAsia="Times New Roman" w:hAnsi="Times New Roman" w:cs="Times New Roman"/>
                <w:iCs/>
                <w:noProof/>
                <w:sz w:val="28"/>
                <w:szCs w:val="28"/>
                <w:lang w:val="nl-NL"/>
              </w:rPr>
              <w:t>ệ tiên tiến, thiết bị hiện đại.</w:t>
            </w:r>
          </w:p>
          <w:p w:rsidR="009474FB" w:rsidRPr="00296ADB" w:rsidRDefault="009474FB"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D56308">
              <w:rPr>
                <w:rFonts w:ascii="Times New Roman" w:eastAsia="Times New Roman" w:hAnsi="Times New Roman" w:cs="Times New Roman"/>
                <w:iCs/>
                <w:noProof/>
                <w:sz w:val="28"/>
                <w:szCs w:val="28"/>
                <w:lang w:val="nl-NL"/>
              </w:rPr>
              <w:t>+ Phát triển công nghiệp chế biến</w:t>
            </w:r>
            <w:r>
              <w:rPr>
                <w:rFonts w:ascii="Times New Roman" w:eastAsia="Times New Roman" w:hAnsi="Times New Roman" w:cs="Times New Roman"/>
                <w:iCs/>
                <w:noProof/>
                <w:sz w:val="28"/>
                <w:szCs w:val="28"/>
                <w:lang w:val="vi-VN"/>
              </w:rPr>
              <w:t>.</w:t>
            </w:r>
          </w:p>
          <w:p w:rsidR="009474FB" w:rsidRPr="00296ADB" w:rsidRDefault="009474FB"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D56308">
              <w:rPr>
                <w:rFonts w:ascii="Times New Roman" w:eastAsia="Times New Roman" w:hAnsi="Times New Roman" w:cs="Times New Roman"/>
                <w:iCs/>
                <w:noProof/>
                <w:sz w:val="28"/>
                <w:szCs w:val="28"/>
                <w:lang w:val="nl-NL"/>
              </w:rPr>
              <w:t>+ Bảo vệ khoáng sản chưa khai thác và sử dụng tiết kiệm</w:t>
            </w:r>
            <w:r>
              <w:rPr>
                <w:rFonts w:ascii="Times New Roman" w:eastAsia="Times New Roman" w:hAnsi="Times New Roman" w:cs="Times New Roman"/>
                <w:iCs/>
                <w:noProof/>
                <w:sz w:val="28"/>
                <w:szCs w:val="28"/>
                <w:lang w:val="vi-VN"/>
              </w:rPr>
              <w:t>.</w:t>
            </w:r>
          </w:p>
          <w:p w:rsidR="009474FB" w:rsidRPr="00296ADB" w:rsidRDefault="009474FB"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D56308">
              <w:rPr>
                <w:rFonts w:ascii="Times New Roman" w:eastAsia="Times New Roman" w:hAnsi="Times New Roman" w:cs="Times New Roman"/>
                <w:iCs/>
                <w:noProof/>
                <w:sz w:val="28"/>
                <w:szCs w:val="28"/>
                <w:lang w:val="nl-NL"/>
              </w:rPr>
              <w:t>+ Tổ chức tuyên truyền, phổ biến, giáo dục pháp luật</w:t>
            </w:r>
            <w:r>
              <w:rPr>
                <w:rFonts w:ascii="Times New Roman" w:eastAsia="Times New Roman" w:hAnsi="Times New Roman" w:cs="Times New Roman"/>
                <w:iCs/>
                <w:noProof/>
                <w:sz w:val="28"/>
                <w:szCs w:val="28"/>
                <w:lang w:val="vi-VN"/>
              </w:rPr>
              <w:t>.</w:t>
            </w:r>
          </w:p>
        </w:tc>
      </w:tr>
    </w:tbl>
    <w:p w:rsidR="009474FB" w:rsidRPr="00A61C45" w:rsidRDefault="009474FB" w:rsidP="009474FB">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rsidR="009474FB" w:rsidRPr="00A61C45" w:rsidRDefault="009474FB" w:rsidP="009474FB">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(1</w:t>
      </w:r>
      <w:r>
        <w:rPr>
          <w:rFonts w:ascii="Times New Roman" w:eastAsia="Times New Roman" w:hAnsi="Times New Roman" w:cs="Times New Roman"/>
          <w:b/>
          <w:bCs/>
          <w:sz w:val="28"/>
          <w:szCs w:val="28"/>
          <w:lang w:val="vi-VN"/>
        </w:rPr>
        <w:t>5</w:t>
      </w:r>
      <w:r>
        <w:rPr>
          <w:rFonts w:ascii="Times New Roman" w:eastAsia="Times New Roman" w:hAnsi="Times New Roman" w:cs="Times New Roman"/>
          <w:b/>
          <w:bCs/>
          <w:sz w:val="28"/>
          <w:szCs w:val="28"/>
        </w:rPr>
        <w:t xml:space="preserve"> phút)</w:t>
      </w:r>
    </w:p>
    <w:p w:rsidR="009474FB" w:rsidRPr="002C004A" w:rsidRDefault="009474FB" w:rsidP="009474FB">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9474FB" w:rsidRPr="001A4E56" w:rsidRDefault="009474FB" w:rsidP="009474FB">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rsidR="009474FB" w:rsidRPr="00A61C45" w:rsidRDefault="009474FB" w:rsidP="009474FB">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9474FB" w:rsidRPr="00042E5C" w:rsidRDefault="009474FB" w:rsidP="009474FB">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9474FB" w:rsidRDefault="009474FB" w:rsidP="009474FB">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9474FB" w:rsidRPr="00E36A8F" w:rsidRDefault="009474FB" w:rsidP="009474FB">
      <w:pPr>
        <w:autoSpaceDE w:val="0"/>
        <w:autoSpaceDN w:val="0"/>
        <w:adjustRightInd w:val="0"/>
        <w:spacing w:before="120" w:after="0"/>
        <w:ind w:firstLine="340"/>
        <w:contextualSpacing/>
        <w:jc w:val="both"/>
        <w:rPr>
          <w:rFonts w:ascii="Times New Roman" w:eastAsia="Times New Roman" w:hAnsi="Times New Roman" w:cs="Times New Roman"/>
          <w:b/>
          <w:sz w:val="28"/>
          <w:szCs w:val="28"/>
          <w:lang w:val="vi-VN"/>
        </w:rPr>
      </w:pPr>
      <w:r>
        <w:rPr>
          <w:rFonts w:ascii="Times New Roman" w:eastAsia="Times New Roman" w:hAnsi="Times New Roman" w:cs="Times New Roman"/>
          <w:sz w:val="28"/>
          <w:szCs w:val="28"/>
        </w:rPr>
        <w:t>GV yêu cầu HS dựa vào kiến thức đã học, hãy trả lời câu hỏi sau:</w:t>
      </w:r>
      <w:r>
        <w:rPr>
          <w:rFonts w:ascii="Times New Roman" w:eastAsia="Times New Roman" w:hAnsi="Times New Roman" w:cs="Times New Roman"/>
          <w:b/>
          <w:sz w:val="28"/>
          <w:szCs w:val="28"/>
        </w:rPr>
        <w:t xml:space="preserve"> </w:t>
      </w:r>
      <w:r w:rsidRPr="00E36A8F">
        <w:rPr>
          <w:rFonts w:ascii="Times New Roman" w:eastAsia="Times New Roman" w:hAnsi="Times New Roman" w:cs="Times New Roman"/>
          <w:i/>
          <w:sz w:val="28"/>
          <w:szCs w:val="28"/>
        </w:rPr>
        <w:t>Hãy vẽ sơ đồ thể hiện sự đa dạng của tài nguyên khoáng sản Việt Nam</w:t>
      </w:r>
      <w:r w:rsidRPr="00E36A8F">
        <w:rPr>
          <w:rFonts w:ascii="Times New Roman" w:eastAsia="Times New Roman" w:hAnsi="Times New Roman" w:cs="Times New Roman"/>
          <w:i/>
          <w:sz w:val="28"/>
          <w:szCs w:val="28"/>
          <w:lang w:val="vi-VN"/>
        </w:rPr>
        <w:t>.</w:t>
      </w:r>
    </w:p>
    <w:p w:rsidR="009474FB" w:rsidRDefault="009474FB" w:rsidP="009474FB">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9474FB" w:rsidRPr="007748AE" w:rsidRDefault="009474FB" w:rsidP="009474FB">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9474FB" w:rsidRPr="00501B3E" w:rsidRDefault="009474FB" w:rsidP="009474FB">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9474FB" w:rsidRPr="007748AE" w:rsidRDefault="009474FB" w:rsidP="009474FB">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9474FB" w:rsidRDefault="009474FB" w:rsidP="009474FB">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noProof/>
        </w:rPr>
        <w:drawing>
          <wp:anchor distT="0" distB="0" distL="114300" distR="114300" simplePos="0" relativeHeight="251662336" behindDoc="1" locked="0" layoutInCell="1" allowOverlap="1" wp14:anchorId="79BB03A9" wp14:editId="168860B6">
            <wp:simplePos x="0" y="0"/>
            <wp:positionH relativeFrom="column">
              <wp:posOffset>-14605</wp:posOffset>
            </wp:positionH>
            <wp:positionV relativeFrom="paragraph">
              <wp:posOffset>618490</wp:posOffset>
            </wp:positionV>
            <wp:extent cx="6120765" cy="3792855"/>
            <wp:effectExtent l="0" t="0" r="0" b="0"/>
            <wp:wrapTight wrapText="bothSides">
              <wp:wrapPolygon edited="0">
                <wp:start x="0" y="0"/>
                <wp:lineTo x="0" y="21481"/>
                <wp:lineTo x="21513" y="21481"/>
                <wp:lineTo x="21513" y="0"/>
                <wp:lineTo x="0" y="0"/>
              </wp:wrapPolygon>
            </wp:wrapTight>
            <wp:docPr id="51" name="Picture 51" descr="Hãy vẽ sơ đồ thể hiện sự đa dạng của tài nguyên khoáng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vẽ sơ đồ thể hiện sự đa dạng của tài nguyên khoáng sản Việt Nam"/>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20765" cy="3792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rsidR="009474FB" w:rsidRPr="007C1075" w:rsidRDefault="009474FB" w:rsidP="009474FB">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9474FB" w:rsidRPr="001B6A28" w:rsidRDefault="009474FB" w:rsidP="009474FB">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lastRenderedPageBreak/>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9474FB" w:rsidRPr="00F1353C" w:rsidRDefault="009474FB" w:rsidP="009474FB">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9474FB" w:rsidRPr="00A61C45" w:rsidRDefault="009474FB" w:rsidP="009474FB">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9474FB" w:rsidRPr="00A61C45" w:rsidRDefault="009474FB" w:rsidP="009474FB">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9474FB" w:rsidRPr="00A61C45" w:rsidRDefault="009474FB" w:rsidP="009474FB">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sidRPr="001359FC">
        <w:rPr>
          <w:rFonts w:ascii="Times New Roman" w:eastAsia="Times New Roman" w:hAnsi="Times New Roman" w:cs="Times New Roman"/>
          <w:sz w:val="28"/>
          <w:szCs w:val="28"/>
          <w:bdr w:val="none" w:sz="0" w:space="0" w:color="auto" w:frame="1"/>
        </w:rPr>
        <w:t>hướng dẫn HS hoàn thành bài tập ở nhà.</w:t>
      </w:r>
    </w:p>
    <w:p w:rsidR="009474FB" w:rsidRPr="00A61C45" w:rsidRDefault="009474FB" w:rsidP="009474FB">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rsidR="009474FB" w:rsidRPr="00042E5C" w:rsidRDefault="009474FB" w:rsidP="009474FB">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9474FB" w:rsidRDefault="009474FB" w:rsidP="009474FB">
      <w:pPr>
        <w:autoSpaceDE w:val="0"/>
        <w:autoSpaceDN w:val="0"/>
        <w:adjustRightInd w:val="0"/>
        <w:spacing w:before="120" w:after="0"/>
        <w:ind w:firstLine="340"/>
        <w:contextualSpacing/>
        <w:jc w:val="both"/>
        <w:rPr>
          <w:rFonts w:ascii="Times New Roman" w:hAnsi="Times New Roman" w:cs="Times New Roman"/>
          <w:i/>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Pr="00D12EAB">
        <w:rPr>
          <w:rFonts w:ascii="Times New Roman" w:hAnsi="Times New Roman" w:cs="Times New Roman"/>
          <w:i/>
          <w:sz w:val="28"/>
          <w:szCs w:val="28"/>
        </w:rPr>
        <w:t>Tìm hiểu về một loại khoáng sản chủ yếu của Việt Nam.</w:t>
      </w:r>
    </w:p>
    <w:p w:rsidR="009474FB" w:rsidRPr="007748AE" w:rsidRDefault="009474FB" w:rsidP="009474FB">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tìm kiếm thông tin trên Internet và thực hiện nhiệm vụ ở nhà.</w:t>
      </w:r>
    </w:p>
    <w:p w:rsidR="009474FB" w:rsidRPr="0010586A" w:rsidRDefault="009474FB" w:rsidP="009474FB">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rsidR="009474FB" w:rsidRDefault="009474FB" w:rsidP="009474FB">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w:t>
      </w:r>
    </w:p>
    <w:p w:rsidR="009474FB" w:rsidRPr="00D12EAB" w:rsidRDefault="009474FB" w:rsidP="009474FB">
      <w:pPr>
        <w:autoSpaceDE w:val="0"/>
        <w:autoSpaceDN w:val="0"/>
        <w:adjustRightInd w:val="0"/>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 xml:space="preserve">    </w:t>
      </w:r>
      <w:r w:rsidRPr="00D12EAB">
        <w:rPr>
          <w:rFonts w:ascii="Times New Roman" w:eastAsia="Times New Roman" w:hAnsi="Times New Roman" w:cs="Times New Roman"/>
          <w:bCs/>
          <w:sz w:val="28"/>
          <w:szCs w:val="28"/>
        </w:rPr>
        <w:t>Việt Nam là đất nước có tiềm năng về than khoáng trong đó có 3 loại phổ biến là:</w:t>
      </w:r>
    </w:p>
    <w:p w:rsidR="009474FB" w:rsidRPr="00D12EAB" w:rsidRDefault="009474FB" w:rsidP="009474FB">
      <w:pPr>
        <w:autoSpaceDE w:val="0"/>
        <w:autoSpaceDN w:val="0"/>
        <w:adjustRightInd w:val="0"/>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 xml:space="preserve">     -</w:t>
      </w:r>
      <w:r w:rsidRPr="00D12EAB">
        <w:rPr>
          <w:rFonts w:ascii="Times New Roman" w:eastAsia="Times New Roman" w:hAnsi="Times New Roman" w:cs="Times New Roman"/>
          <w:bCs/>
          <w:sz w:val="28"/>
          <w:szCs w:val="28"/>
        </w:rPr>
        <w:t xml:space="preserve"> Than biến chất thấp (lignit - á bitum) ở phần lục địa trong bể than của sông Hồng. Tính đến chiều sâu khoảng 1700m có tài nguyên trữ lượng đạt được 36,960 tỷ tấn. Nếu tính đến độ sâu 3500m thì theo dự báo tổng tài nguyên than đạt tới 210 tỷ tấn.</w:t>
      </w:r>
    </w:p>
    <w:p w:rsidR="009474FB" w:rsidRPr="00D12EAB" w:rsidRDefault="009474FB" w:rsidP="009474FB">
      <w:pPr>
        <w:autoSpaceDE w:val="0"/>
        <w:autoSpaceDN w:val="0"/>
        <w:adjustRightInd w:val="0"/>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 xml:space="preserve">     -</w:t>
      </w:r>
      <w:r w:rsidRPr="00D12EAB">
        <w:rPr>
          <w:rFonts w:ascii="Times New Roman" w:eastAsia="Times New Roman" w:hAnsi="Times New Roman" w:cs="Times New Roman"/>
          <w:bCs/>
          <w:sz w:val="28"/>
          <w:szCs w:val="28"/>
        </w:rPr>
        <w:t xml:space="preserve"> Than biến chất trung bình (bitum) được phát hiện ở khu vực Thái Nguyên, vùng sông Đà và Nghệ Tĩnh. Trữ lượng lại không lớn, và chỉ đạt tổng tài nguyên khoảng 80 triệu tấn.</w:t>
      </w:r>
    </w:p>
    <w:p w:rsidR="009474FB" w:rsidRPr="00D12EAB" w:rsidRDefault="009474FB" w:rsidP="009474FB">
      <w:pPr>
        <w:autoSpaceDE w:val="0"/>
        <w:autoSpaceDN w:val="0"/>
        <w:adjustRightInd w:val="0"/>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 xml:space="preserve">      -</w:t>
      </w:r>
      <w:r w:rsidRPr="00D12EAB">
        <w:rPr>
          <w:rFonts w:ascii="Times New Roman" w:eastAsia="Times New Roman" w:hAnsi="Times New Roman" w:cs="Times New Roman"/>
          <w:bCs/>
          <w:sz w:val="28"/>
          <w:szCs w:val="28"/>
        </w:rPr>
        <w:t xml:space="preserve"> Than biến chất cao (anthracite) thường phân bố chủ yếu ở các bể than như: Quảng </w:t>
      </w:r>
      <w:r>
        <w:rPr>
          <w:rFonts w:ascii="Times New Roman" w:eastAsia="Times New Roman" w:hAnsi="Times New Roman" w:cs="Times New Roman"/>
          <w:bCs/>
          <w:sz w:val="28"/>
          <w:szCs w:val="28"/>
          <w:lang w:val="vi-VN"/>
        </w:rPr>
        <w:t xml:space="preserve"> </w:t>
      </w:r>
      <w:r w:rsidRPr="00D12EAB">
        <w:rPr>
          <w:rFonts w:ascii="Times New Roman" w:eastAsia="Times New Roman" w:hAnsi="Times New Roman" w:cs="Times New Roman"/>
          <w:bCs/>
          <w:sz w:val="28"/>
          <w:szCs w:val="28"/>
        </w:rPr>
        <w:t>Ninh, Nông Sơn, Thái Nguyên, sông Đà với tổng lượng đạt trên 18 tỷ tấn. Bể than Quảng Ninh là lớn nhất với trữ lượng đạt trên cả 3 tỷ tấn. Phục vụ rất tốt cho các nhu cầu trong nước cũng như xuất khẩu. </w:t>
      </w:r>
    </w:p>
    <w:p w:rsidR="009474FB" w:rsidRPr="00BA0FD4" w:rsidRDefault="009474FB" w:rsidP="009474FB">
      <w:pPr>
        <w:autoSpaceDE w:val="0"/>
        <w:autoSpaceDN w:val="0"/>
        <w:adjustRightInd w:val="0"/>
        <w:spacing w:before="120" w:after="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9474FB" w:rsidRPr="001B6A28" w:rsidRDefault="009474FB" w:rsidP="009474FB">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rsidR="009474FB" w:rsidRDefault="009474FB" w:rsidP="009474FB">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025A6B" w:rsidRPr="007C558E" w:rsidRDefault="00025A6B" w:rsidP="007C558E">
      <w:bookmarkStart w:id="0" w:name="_GoBack"/>
      <w:bookmarkEnd w:id="0"/>
    </w:p>
    <w:sectPr w:rsidR="00025A6B" w:rsidRPr="007C558E" w:rsidSect="00F14277">
      <w:footerReference w:type="default" r:id="rId15"/>
      <w:type w:val="continuous"/>
      <w:pgSz w:w="11907" w:h="16839"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087" w:rsidRDefault="00F16087" w:rsidP="00020A75">
      <w:pPr>
        <w:spacing w:after="0" w:line="240" w:lineRule="auto"/>
      </w:pPr>
      <w:r>
        <w:separator/>
      </w:r>
    </w:p>
  </w:endnote>
  <w:endnote w:type="continuationSeparator" w:id="0">
    <w:p w:rsidR="00F16087" w:rsidRDefault="00F16087" w:rsidP="0002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DF3" w:rsidRDefault="007F3DF3">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3360" behindDoc="0" locked="0" layoutInCell="1" allowOverlap="1" wp14:anchorId="505E75C5" wp14:editId="52D8DC6F">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5" name="Text Box 5"/>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9474FB">
                            <w:rPr>
                              <w:rFonts w:ascii="Times New Roman" w:hAnsi="Times New Roman" w:cs="Times New Roman"/>
                              <w:noProof/>
                              <w:color w:val="0F243E" w:themeColor="text2" w:themeShade="80"/>
                              <w:sz w:val="26"/>
                              <w:szCs w:val="26"/>
                            </w:rPr>
                            <w:t>11</w:t>
                          </w:r>
                          <w:r w:rsidRPr="00020A75">
                            <w:rPr>
                              <w:rFonts w:ascii="Times New Roman" w:hAnsi="Times New Roman" w:cs="Times New Roman"/>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0;margin-top:0;width:30.6pt;height:24.65pt;z-index:25166336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QUTQIAAJEEAAAOAAAAZHJzL2Uyb0RvYy54bWysVE1v2zAMvQ/YfxB0X5yPJQuCOkWWIsOA&#10;oi3QDj0rstwYkEVNUmJnv35Pst2v7TQsB0UimUfyPTIXl22t2Uk5X5HJ+WQ05kwZSUVlnnL+42H3&#10;acmZD8IUQpNROT8rzy/XHz9cNHalpnQgXSjHAGL8qrE5P4RgV1nm5UHVwo/IKgNnSa4WAU/3lBVO&#10;NECvdTYdjxdZQ66wjqTyHtarzsnXCb8slQy3ZelVYDrnqC2k06VzH89sfSFWT07YQyX7MsQ/VFGL&#10;yiDpM9SVCIIdXfUHVF1JR57KMJJUZ1SWlVSpB3QzGb/r5v4grEq9gBxvn2ny/w9W3pzuHKuKnM85&#10;M6KGRA+qDewrtWwe2WmsXyHo3iIstDBD5cHuYYxNt6Wr4zfaYfCD5/MztxFMwjhbLhdTeCRcs8ls&#10;PE/o2cuPrfPhm6KaxUvOHaRLjIrTtQ8oBKFDSMzlSVfFrtI6Pc5+qx07CaiM4Sio4UwLH2DM+S59&#10;Ys2AePMzbViT88VsPk6ZDEW8Lk6biKvSBPX5IxNdx/EW2n3b07On4gx2HHXT5a3cVejhGgXcCYdx&#10;QttYkXCLo9SElNTfODuQ+/U3e4yHyvBy1mA8c+5/HoVT6Ou7gf5xltPl8/xLpNUN1v1rqznWWwIn&#10;EyyhlekaY4MerqWj+hEbtInZ4BJGImfOZXDDYxu6dcEOSrXZpDDMrhXh2txbGcEjVVGbh/ZRONsL&#10;GKD8DQ0jLFbvdOxik3h2cwygPokcqe34hFzxgblPwvU7Ghfr9TtFvfyTrH8DAAD//wMAUEsDBBQA&#10;BgAIAAAAIQAJ2+yG2wAAAAMBAAAPAAAAZHJzL2Rvd25yZXYueG1sTI9BS8NAEIXvgv9hGcGL2E0b&#10;KW2aTRHRkwWx5uBxkh2zodnZkN0m8d+7erGXgcd7vPdNvp9tJ0YafOtYwXKRgCCunW65UVB+vNxv&#10;QPiArLFzTAq+ycO+uL7KMdNu4ncaj6ERsYR9hgpMCH0mpa8NWfQL1xNH78sNFkOUQyP1gFMst51c&#10;JclaWmw5Lhjs6clQfTqerYLX9HCXTPSGZvys+JC68vS8KZW6vZkfdyACzeE/DL/4ER2KyFS5M2sv&#10;OgXxkfB3o7derkBUCh62Kcgil5fsxQ8AAAD//wMAUEsBAi0AFAAGAAgAAAAhALaDOJL+AAAA4QEA&#10;ABMAAAAAAAAAAAAAAAAAAAAAAFtDb250ZW50X1R5cGVzXS54bWxQSwECLQAUAAYACAAAACEAOP0h&#10;/9YAAACUAQAACwAAAAAAAAAAAAAAAAAvAQAAX3JlbHMvLnJlbHNQSwECLQAUAAYACAAAACEANrTk&#10;FE0CAACRBAAADgAAAAAAAAAAAAAAAAAuAgAAZHJzL2Uyb0RvYy54bWxQSwECLQAUAAYACAAAACEA&#10;CdvshtsAAAADAQAADwAAAAAAAAAAAAAAAACnBAAAZHJzL2Rvd25yZXYueG1sUEsFBgAAAAAEAAQA&#10;8wAAAK8FAAAAAA==&#10;" fillcolor="window" stroked="f" strokeweight=".5pt">
              <v:textbox style="mso-fit-shape-to-text:t" inset="0,,0">
                <w:txbxContent>
                  <w:p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9474FB">
                      <w:rPr>
                        <w:rFonts w:ascii="Times New Roman" w:hAnsi="Times New Roman" w:cs="Times New Roman"/>
                        <w:noProof/>
                        <w:color w:val="0F243E" w:themeColor="text2" w:themeShade="80"/>
                        <w:sz w:val="26"/>
                        <w:szCs w:val="26"/>
                      </w:rPr>
                      <w:t>11</w:t>
                    </w:r>
                    <w:r w:rsidRPr="00020A75">
                      <w:rPr>
                        <w:rFonts w:ascii="Times New Roman" w:hAnsi="Times New Roman" w:cs="Times New Roman"/>
                        <w:color w:val="0F243E" w:themeColor="text2" w:themeShade="80"/>
                        <w:sz w:val="26"/>
                        <w:szCs w:val="26"/>
                      </w:rPr>
                      <w:fldChar w:fldCharType="end"/>
                    </w:r>
                  </w:p>
                </w:txbxContent>
              </v:textbox>
              <w10:wrap anchorx="page" anchory="page"/>
            </v:shape>
          </w:pict>
        </mc:Fallback>
      </mc:AlternateContent>
    </w:r>
  </w:p>
  <w:p w:rsidR="007F3DF3" w:rsidRDefault="007F3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087" w:rsidRDefault="00F16087" w:rsidP="00020A75">
      <w:pPr>
        <w:spacing w:after="0" w:line="240" w:lineRule="auto"/>
      </w:pPr>
      <w:r>
        <w:separator/>
      </w:r>
    </w:p>
  </w:footnote>
  <w:footnote w:type="continuationSeparator" w:id="0">
    <w:p w:rsidR="00F16087" w:rsidRDefault="00F16087" w:rsidP="00020A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BFD"/>
    <w:multiLevelType w:val="hybridMultilevel"/>
    <w:tmpl w:val="4BF0C60E"/>
    <w:lvl w:ilvl="0" w:tplc="7DE41F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F2016"/>
    <w:multiLevelType w:val="hybridMultilevel"/>
    <w:tmpl w:val="125218FE"/>
    <w:lvl w:ilvl="0" w:tplc="B07C128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B3A3A"/>
    <w:multiLevelType w:val="hybridMultilevel"/>
    <w:tmpl w:val="274E662A"/>
    <w:lvl w:ilvl="0" w:tplc="0D7C91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0142E"/>
    <w:multiLevelType w:val="hybridMultilevel"/>
    <w:tmpl w:val="8F5A118E"/>
    <w:lvl w:ilvl="0" w:tplc="5A387E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A0A55"/>
    <w:multiLevelType w:val="hybridMultilevel"/>
    <w:tmpl w:val="7CA8B8EE"/>
    <w:lvl w:ilvl="0" w:tplc="551EDE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C911AC"/>
    <w:multiLevelType w:val="hybridMultilevel"/>
    <w:tmpl w:val="4A30785A"/>
    <w:lvl w:ilvl="0" w:tplc="A7142FF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4371D"/>
    <w:multiLevelType w:val="hybridMultilevel"/>
    <w:tmpl w:val="1EF4D45A"/>
    <w:lvl w:ilvl="0" w:tplc="CAFE17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A1084F"/>
    <w:multiLevelType w:val="hybridMultilevel"/>
    <w:tmpl w:val="30F477DC"/>
    <w:lvl w:ilvl="0" w:tplc="4246CB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8E3BCA"/>
    <w:multiLevelType w:val="hybridMultilevel"/>
    <w:tmpl w:val="8CBEBE0A"/>
    <w:lvl w:ilvl="0" w:tplc="A13058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
    <w:nsid w:val="266F3B2F"/>
    <w:multiLevelType w:val="hybridMultilevel"/>
    <w:tmpl w:val="6A221ACC"/>
    <w:lvl w:ilvl="0" w:tplc="5532B696">
      <w:numFmt w:val="bullet"/>
      <w:lvlText w:val="–"/>
      <w:lvlJc w:val="left"/>
      <w:pPr>
        <w:ind w:left="1162" w:hanging="171"/>
      </w:pPr>
      <w:rPr>
        <w:rFonts w:ascii="Tahoma" w:eastAsia="Tahoma" w:hAnsi="Tahoma" w:cs="Tahoma" w:hint="default"/>
        <w:color w:val="231F20"/>
        <w:w w:val="91"/>
        <w:sz w:val="24"/>
        <w:szCs w:val="24"/>
        <w:lang w:val="vi" w:eastAsia="en-US" w:bidi="ar-SA"/>
      </w:rPr>
    </w:lvl>
    <w:lvl w:ilvl="1" w:tplc="13AC0540">
      <w:numFmt w:val="bullet"/>
      <w:lvlText w:val="⚫"/>
      <w:lvlJc w:val="left"/>
      <w:pPr>
        <w:ind w:left="2240" w:hanging="284"/>
      </w:pPr>
      <w:rPr>
        <w:rFonts w:ascii="Segoe UI Symbol" w:eastAsia="Segoe UI Symbol" w:hAnsi="Segoe UI Symbol" w:cs="Segoe UI Symbol" w:hint="default"/>
        <w:color w:val="EC008C"/>
        <w:w w:val="55"/>
        <w:sz w:val="24"/>
        <w:szCs w:val="24"/>
        <w:lang w:val="vi" w:eastAsia="en-US" w:bidi="ar-SA"/>
      </w:rPr>
    </w:lvl>
    <w:lvl w:ilvl="2" w:tplc="E98644C8">
      <w:numFmt w:val="bullet"/>
      <w:lvlText w:val="•"/>
      <w:lvlJc w:val="left"/>
      <w:pPr>
        <w:ind w:left="3206" w:hanging="284"/>
      </w:pPr>
      <w:rPr>
        <w:rFonts w:hint="default"/>
        <w:lang w:val="vi" w:eastAsia="en-US" w:bidi="ar-SA"/>
      </w:rPr>
    </w:lvl>
    <w:lvl w:ilvl="3" w:tplc="F9ACECF4">
      <w:numFmt w:val="bullet"/>
      <w:lvlText w:val="•"/>
      <w:lvlJc w:val="left"/>
      <w:pPr>
        <w:ind w:left="4173" w:hanging="284"/>
      </w:pPr>
      <w:rPr>
        <w:rFonts w:hint="default"/>
        <w:lang w:val="vi" w:eastAsia="en-US" w:bidi="ar-SA"/>
      </w:rPr>
    </w:lvl>
    <w:lvl w:ilvl="4" w:tplc="CEF28FDA">
      <w:numFmt w:val="bullet"/>
      <w:lvlText w:val="•"/>
      <w:lvlJc w:val="left"/>
      <w:pPr>
        <w:ind w:left="5140" w:hanging="284"/>
      </w:pPr>
      <w:rPr>
        <w:rFonts w:hint="default"/>
        <w:lang w:val="vi" w:eastAsia="en-US" w:bidi="ar-SA"/>
      </w:rPr>
    </w:lvl>
    <w:lvl w:ilvl="5" w:tplc="131C7CB2">
      <w:numFmt w:val="bullet"/>
      <w:lvlText w:val="•"/>
      <w:lvlJc w:val="left"/>
      <w:pPr>
        <w:ind w:left="6107" w:hanging="284"/>
      </w:pPr>
      <w:rPr>
        <w:rFonts w:hint="default"/>
        <w:lang w:val="vi" w:eastAsia="en-US" w:bidi="ar-SA"/>
      </w:rPr>
    </w:lvl>
    <w:lvl w:ilvl="6" w:tplc="2584A452">
      <w:numFmt w:val="bullet"/>
      <w:lvlText w:val="•"/>
      <w:lvlJc w:val="left"/>
      <w:pPr>
        <w:ind w:left="7074" w:hanging="284"/>
      </w:pPr>
      <w:rPr>
        <w:rFonts w:hint="default"/>
        <w:lang w:val="vi" w:eastAsia="en-US" w:bidi="ar-SA"/>
      </w:rPr>
    </w:lvl>
    <w:lvl w:ilvl="7" w:tplc="88105D2A">
      <w:numFmt w:val="bullet"/>
      <w:lvlText w:val="•"/>
      <w:lvlJc w:val="left"/>
      <w:pPr>
        <w:ind w:left="8041" w:hanging="284"/>
      </w:pPr>
      <w:rPr>
        <w:rFonts w:hint="default"/>
        <w:lang w:val="vi" w:eastAsia="en-US" w:bidi="ar-SA"/>
      </w:rPr>
    </w:lvl>
    <w:lvl w:ilvl="8" w:tplc="7E80977C">
      <w:numFmt w:val="bullet"/>
      <w:lvlText w:val="•"/>
      <w:lvlJc w:val="left"/>
      <w:pPr>
        <w:ind w:left="9008" w:hanging="284"/>
      </w:pPr>
      <w:rPr>
        <w:rFonts w:hint="default"/>
        <w:lang w:val="vi" w:eastAsia="en-US" w:bidi="ar-SA"/>
      </w:rPr>
    </w:lvl>
  </w:abstractNum>
  <w:abstractNum w:abstractNumId="12">
    <w:nsid w:val="327856F3"/>
    <w:multiLevelType w:val="hybridMultilevel"/>
    <w:tmpl w:val="29DAE034"/>
    <w:lvl w:ilvl="0" w:tplc="E08AAB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C97949"/>
    <w:multiLevelType w:val="hybridMultilevel"/>
    <w:tmpl w:val="8A3A7964"/>
    <w:lvl w:ilvl="0" w:tplc="220203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677F86"/>
    <w:multiLevelType w:val="hybridMultilevel"/>
    <w:tmpl w:val="C14AB06A"/>
    <w:lvl w:ilvl="0" w:tplc="2E781F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950E7D"/>
    <w:multiLevelType w:val="hybridMultilevel"/>
    <w:tmpl w:val="CBE0F57A"/>
    <w:lvl w:ilvl="0" w:tplc="7A2A3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F75F3B"/>
    <w:multiLevelType w:val="hybridMultilevel"/>
    <w:tmpl w:val="23501B58"/>
    <w:lvl w:ilvl="0" w:tplc="05A6EE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4415F6"/>
    <w:multiLevelType w:val="hybridMultilevel"/>
    <w:tmpl w:val="AD94BB76"/>
    <w:lvl w:ilvl="0" w:tplc="082265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89787F"/>
    <w:multiLevelType w:val="hybridMultilevel"/>
    <w:tmpl w:val="36D277B4"/>
    <w:lvl w:ilvl="0" w:tplc="3C921A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4E09CD"/>
    <w:multiLevelType w:val="hybridMultilevel"/>
    <w:tmpl w:val="3A1257D4"/>
    <w:lvl w:ilvl="0" w:tplc="4230AF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F2210A"/>
    <w:multiLevelType w:val="hybridMultilevel"/>
    <w:tmpl w:val="802ED23E"/>
    <w:lvl w:ilvl="0" w:tplc="28466C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FA2666"/>
    <w:multiLevelType w:val="hybridMultilevel"/>
    <w:tmpl w:val="DC3A4A8E"/>
    <w:lvl w:ilvl="0" w:tplc="5AE0B0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2F41F9"/>
    <w:multiLevelType w:val="hybridMultilevel"/>
    <w:tmpl w:val="F722874A"/>
    <w:lvl w:ilvl="0" w:tplc="BFDC0F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74581D"/>
    <w:multiLevelType w:val="multilevel"/>
    <w:tmpl w:val="1E56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B715A7"/>
    <w:multiLevelType w:val="hybridMultilevel"/>
    <w:tmpl w:val="D9589DE8"/>
    <w:lvl w:ilvl="0" w:tplc="62DE5A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AC3153"/>
    <w:multiLevelType w:val="hybridMultilevel"/>
    <w:tmpl w:val="3918AAF2"/>
    <w:lvl w:ilvl="0" w:tplc="81EEE93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3F747C"/>
    <w:multiLevelType w:val="hybridMultilevel"/>
    <w:tmpl w:val="3DCAD234"/>
    <w:lvl w:ilvl="0" w:tplc="7E26FA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D17BC3"/>
    <w:multiLevelType w:val="hybridMultilevel"/>
    <w:tmpl w:val="6F3A826E"/>
    <w:lvl w:ilvl="0" w:tplc="63B459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E74889"/>
    <w:multiLevelType w:val="hybridMultilevel"/>
    <w:tmpl w:val="9BE63DC8"/>
    <w:lvl w:ilvl="0" w:tplc="905C9B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28"/>
  </w:num>
  <w:num w:numId="5">
    <w:abstractNumId w:val="7"/>
  </w:num>
  <w:num w:numId="6">
    <w:abstractNumId w:val="15"/>
  </w:num>
  <w:num w:numId="7">
    <w:abstractNumId w:val="13"/>
  </w:num>
  <w:num w:numId="8">
    <w:abstractNumId w:val="26"/>
  </w:num>
  <w:num w:numId="9">
    <w:abstractNumId w:val="8"/>
  </w:num>
  <w:num w:numId="10">
    <w:abstractNumId w:val="6"/>
  </w:num>
  <w:num w:numId="11">
    <w:abstractNumId w:val="18"/>
  </w:num>
  <w:num w:numId="12">
    <w:abstractNumId w:val="23"/>
  </w:num>
  <w:num w:numId="13">
    <w:abstractNumId w:val="14"/>
  </w:num>
  <w:num w:numId="14">
    <w:abstractNumId w:val="0"/>
  </w:num>
  <w:num w:numId="15">
    <w:abstractNumId w:val="19"/>
  </w:num>
  <w:num w:numId="16">
    <w:abstractNumId w:val="21"/>
  </w:num>
  <w:num w:numId="17">
    <w:abstractNumId w:val="24"/>
  </w:num>
  <w:num w:numId="18">
    <w:abstractNumId w:val="16"/>
  </w:num>
  <w:num w:numId="19">
    <w:abstractNumId w:val="1"/>
  </w:num>
  <w:num w:numId="20">
    <w:abstractNumId w:val="20"/>
  </w:num>
  <w:num w:numId="21">
    <w:abstractNumId w:val="3"/>
  </w:num>
  <w:num w:numId="22">
    <w:abstractNumId w:val="27"/>
  </w:num>
  <w:num w:numId="23">
    <w:abstractNumId w:val="22"/>
  </w:num>
  <w:num w:numId="24">
    <w:abstractNumId w:val="17"/>
  </w:num>
  <w:num w:numId="25">
    <w:abstractNumId w:val="11"/>
  </w:num>
  <w:num w:numId="26">
    <w:abstractNumId w:val="2"/>
  </w:num>
  <w:num w:numId="27">
    <w:abstractNumId w:val="5"/>
  </w:num>
  <w:num w:numId="28">
    <w:abstractNumId w:val="25"/>
  </w:num>
  <w:num w:numId="29">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CA2"/>
    <w:rsid w:val="00002CA0"/>
    <w:rsid w:val="00011081"/>
    <w:rsid w:val="00011812"/>
    <w:rsid w:val="000132EB"/>
    <w:rsid w:val="00020A75"/>
    <w:rsid w:val="00025A6B"/>
    <w:rsid w:val="00027831"/>
    <w:rsid w:val="000326D6"/>
    <w:rsid w:val="00033F12"/>
    <w:rsid w:val="00037A40"/>
    <w:rsid w:val="00037D4D"/>
    <w:rsid w:val="0004289D"/>
    <w:rsid w:val="00044882"/>
    <w:rsid w:val="000450F4"/>
    <w:rsid w:val="00050B1C"/>
    <w:rsid w:val="000520B1"/>
    <w:rsid w:val="00052502"/>
    <w:rsid w:val="000527B6"/>
    <w:rsid w:val="00060721"/>
    <w:rsid w:val="00065955"/>
    <w:rsid w:val="0006797E"/>
    <w:rsid w:val="00067F33"/>
    <w:rsid w:val="00070DA9"/>
    <w:rsid w:val="00072E6B"/>
    <w:rsid w:val="00073306"/>
    <w:rsid w:val="000741E3"/>
    <w:rsid w:val="00085946"/>
    <w:rsid w:val="0008666E"/>
    <w:rsid w:val="00093CB7"/>
    <w:rsid w:val="00093DFB"/>
    <w:rsid w:val="0009543C"/>
    <w:rsid w:val="00096EA1"/>
    <w:rsid w:val="00097334"/>
    <w:rsid w:val="000A2420"/>
    <w:rsid w:val="000A342A"/>
    <w:rsid w:val="000A54BF"/>
    <w:rsid w:val="000A7A29"/>
    <w:rsid w:val="000C0ECE"/>
    <w:rsid w:val="000C1C63"/>
    <w:rsid w:val="000C33B2"/>
    <w:rsid w:val="000C4D61"/>
    <w:rsid w:val="000C6A40"/>
    <w:rsid w:val="000C7D58"/>
    <w:rsid w:val="000D380F"/>
    <w:rsid w:val="000D3A9F"/>
    <w:rsid w:val="000D6476"/>
    <w:rsid w:val="000E5C0E"/>
    <w:rsid w:val="000E7565"/>
    <w:rsid w:val="000F2B0C"/>
    <w:rsid w:val="000F5A5E"/>
    <w:rsid w:val="00103E1C"/>
    <w:rsid w:val="0010586A"/>
    <w:rsid w:val="00107325"/>
    <w:rsid w:val="0011233E"/>
    <w:rsid w:val="00122CF1"/>
    <w:rsid w:val="00127B20"/>
    <w:rsid w:val="001359FC"/>
    <w:rsid w:val="0013648C"/>
    <w:rsid w:val="00147990"/>
    <w:rsid w:val="00153FC5"/>
    <w:rsid w:val="00163EE0"/>
    <w:rsid w:val="00165FEE"/>
    <w:rsid w:val="00170D29"/>
    <w:rsid w:val="00170F3F"/>
    <w:rsid w:val="001727F1"/>
    <w:rsid w:val="00177958"/>
    <w:rsid w:val="001779FB"/>
    <w:rsid w:val="00177C62"/>
    <w:rsid w:val="001832E7"/>
    <w:rsid w:val="00183CA2"/>
    <w:rsid w:val="001860F6"/>
    <w:rsid w:val="00192A18"/>
    <w:rsid w:val="00197345"/>
    <w:rsid w:val="001A1413"/>
    <w:rsid w:val="001A3F34"/>
    <w:rsid w:val="001A4DC7"/>
    <w:rsid w:val="001B0804"/>
    <w:rsid w:val="001B2590"/>
    <w:rsid w:val="001B6323"/>
    <w:rsid w:val="001B701D"/>
    <w:rsid w:val="001C4543"/>
    <w:rsid w:val="001C74DC"/>
    <w:rsid w:val="001D17C3"/>
    <w:rsid w:val="001D2B02"/>
    <w:rsid w:val="001D2D4D"/>
    <w:rsid w:val="001D6154"/>
    <w:rsid w:val="001F494A"/>
    <w:rsid w:val="001F5040"/>
    <w:rsid w:val="00202DCB"/>
    <w:rsid w:val="002052E8"/>
    <w:rsid w:val="00205A88"/>
    <w:rsid w:val="00205FA6"/>
    <w:rsid w:val="002130AD"/>
    <w:rsid w:val="0022027C"/>
    <w:rsid w:val="002263A4"/>
    <w:rsid w:val="00230554"/>
    <w:rsid w:val="00231D75"/>
    <w:rsid w:val="0024365E"/>
    <w:rsid w:val="00244BB9"/>
    <w:rsid w:val="0025056D"/>
    <w:rsid w:val="00262F2A"/>
    <w:rsid w:val="00265CEE"/>
    <w:rsid w:val="00266D47"/>
    <w:rsid w:val="0027166E"/>
    <w:rsid w:val="002740EE"/>
    <w:rsid w:val="00284379"/>
    <w:rsid w:val="00285B26"/>
    <w:rsid w:val="002906D0"/>
    <w:rsid w:val="00290E53"/>
    <w:rsid w:val="00295946"/>
    <w:rsid w:val="00296ADB"/>
    <w:rsid w:val="002A0CDB"/>
    <w:rsid w:val="002A2432"/>
    <w:rsid w:val="002A3ECC"/>
    <w:rsid w:val="002A504C"/>
    <w:rsid w:val="002A6318"/>
    <w:rsid w:val="002A7480"/>
    <w:rsid w:val="002B052B"/>
    <w:rsid w:val="002B1CA2"/>
    <w:rsid w:val="002B3365"/>
    <w:rsid w:val="002C1C33"/>
    <w:rsid w:val="002C3E46"/>
    <w:rsid w:val="002C5C54"/>
    <w:rsid w:val="002D0FA6"/>
    <w:rsid w:val="002D510E"/>
    <w:rsid w:val="002D6448"/>
    <w:rsid w:val="002E334E"/>
    <w:rsid w:val="002E5382"/>
    <w:rsid w:val="002E7699"/>
    <w:rsid w:val="002F3912"/>
    <w:rsid w:val="002F6502"/>
    <w:rsid w:val="002F6847"/>
    <w:rsid w:val="00302DA5"/>
    <w:rsid w:val="00306D57"/>
    <w:rsid w:val="00313B6C"/>
    <w:rsid w:val="0031712D"/>
    <w:rsid w:val="00326E2A"/>
    <w:rsid w:val="00330D08"/>
    <w:rsid w:val="0033783A"/>
    <w:rsid w:val="00340E03"/>
    <w:rsid w:val="0034136D"/>
    <w:rsid w:val="0034182F"/>
    <w:rsid w:val="00342987"/>
    <w:rsid w:val="00347987"/>
    <w:rsid w:val="00354FAA"/>
    <w:rsid w:val="0035566A"/>
    <w:rsid w:val="00357E99"/>
    <w:rsid w:val="00357EF3"/>
    <w:rsid w:val="003662DA"/>
    <w:rsid w:val="003748E5"/>
    <w:rsid w:val="003819F7"/>
    <w:rsid w:val="00384D45"/>
    <w:rsid w:val="003862B3"/>
    <w:rsid w:val="00392AF3"/>
    <w:rsid w:val="00392CFD"/>
    <w:rsid w:val="003A0F6D"/>
    <w:rsid w:val="003A458F"/>
    <w:rsid w:val="003B117E"/>
    <w:rsid w:val="003B1ACB"/>
    <w:rsid w:val="003C331C"/>
    <w:rsid w:val="003C51C8"/>
    <w:rsid w:val="003C616A"/>
    <w:rsid w:val="003D356E"/>
    <w:rsid w:val="003E0B2A"/>
    <w:rsid w:val="003E1C40"/>
    <w:rsid w:val="003E5C7B"/>
    <w:rsid w:val="003E60D2"/>
    <w:rsid w:val="003E7EAE"/>
    <w:rsid w:val="003F1833"/>
    <w:rsid w:val="003F3848"/>
    <w:rsid w:val="00400496"/>
    <w:rsid w:val="00420626"/>
    <w:rsid w:val="0043326C"/>
    <w:rsid w:val="00433759"/>
    <w:rsid w:val="004363C8"/>
    <w:rsid w:val="00442DE9"/>
    <w:rsid w:val="00443F84"/>
    <w:rsid w:val="004522FC"/>
    <w:rsid w:val="00453C01"/>
    <w:rsid w:val="00456306"/>
    <w:rsid w:val="00460DC6"/>
    <w:rsid w:val="00467D2B"/>
    <w:rsid w:val="004738B4"/>
    <w:rsid w:val="00474AED"/>
    <w:rsid w:val="00475482"/>
    <w:rsid w:val="00482E0E"/>
    <w:rsid w:val="004845FE"/>
    <w:rsid w:val="00486580"/>
    <w:rsid w:val="00487F8F"/>
    <w:rsid w:val="00493D6B"/>
    <w:rsid w:val="004959D0"/>
    <w:rsid w:val="004A2946"/>
    <w:rsid w:val="004A3699"/>
    <w:rsid w:val="004A73EF"/>
    <w:rsid w:val="004B76E9"/>
    <w:rsid w:val="004B7AC0"/>
    <w:rsid w:val="004C0641"/>
    <w:rsid w:val="004C4C84"/>
    <w:rsid w:val="004C4CAC"/>
    <w:rsid w:val="004D5A72"/>
    <w:rsid w:val="004D5CF1"/>
    <w:rsid w:val="004D5E25"/>
    <w:rsid w:val="004D7131"/>
    <w:rsid w:val="004E2E92"/>
    <w:rsid w:val="004E4B27"/>
    <w:rsid w:val="004E5435"/>
    <w:rsid w:val="004E5608"/>
    <w:rsid w:val="004E6A01"/>
    <w:rsid w:val="004E6D13"/>
    <w:rsid w:val="004E75C2"/>
    <w:rsid w:val="004F154A"/>
    <w:rsid w:val="004F2895"/>
    <w:rsid w:val="004F7D99"/>
    <w:rsid w:val="00510751"/>
    <w:rsid w:val="00527C24"/>
    <w:rsid w:val="00531FC6"/>
    <w:rsid w:val="005358E1"/>
    <w:rsid w:val="0053790C"/>
    <w:rsid w:val="005441D6"/>
    <w:rsid w:val="00546236"/>
    <w:rsid w:val="005501AC"/>
    <w:rsid w:val="00550A73"/>
    <w:rsid w:val="00554128"/>
    <w:rsid w:val="00557749"/>
    <w:rsid w:val="00562E77"/>
    <w:rsid w:val="00562E89"/>
    <w:rsid w:val="00567B68"/>
    <w:rsid w:val="00570927"/>
    <w:rsid w:val="005724D7"/>
    <w:rsid w:val="005747AA"/>
    <w:rsid w:val="005818B2"/>
    <w:rsid w:val="00583643"/>
    <w:rsid w:val="00583C74"/>
    <w:rsid w:val="005A39F7"/>
    <w:rsid w:val="005A62C3"/>
    <w:rsid w:val="005A7B8D"/>
    <w:rsid w:val="005B6EEA"/>
    <w:rsid w:val="005C7153"/>
    <w:rsid w:val="005C7805"/>
    <w:rsid w:val="005D3ED7"/>
    <w:rsid w:val="005D76E6"/>
    <w:rsid w:val="005E1A7E"/>
    <w:rsid w:val="005E6D2E"/>
    <w:rsid w:val="005F4231"/>
    <w:rsid w:val="00601D63"/>
    <w:rsid w:val="00602C78"/>
    <w:rsid w:val="00605158"/>
    <w:rsid w:val="006164FC"/>
    <w:rsid w:val="00617EAB"/>
    <w:rsid w:val="00617F8E"/>
    <w:rsid w:val="006304E0"/>
    <w:rsid w:val="0063156F"/>
    <w:rsid w:val="00635565"/>
    <w:rsid w:val="00635C4A"/>
    <w:rsid w:val="00643805"/>
    <w:rsid w:val="006438B6"/>
    <w:rsid w:val="006445E1"/>
    <w:rsid w:val="0065120E"/>
    <w:rsid w:val="00655FBF"/>
    <w:rsid w:val="0065724B"/>
    <w:rsid w:val="006629E5"/>
    <w:rsid w:val="00664F42"/>
    <w:rsid w:val="006679BE"/>
    <w:rsid w:val="00667F09"/>
    <w:rsid w:val="00670AE4"/>
    <w:rsid w:val="00671FEB"/>
    <w:rsid w:val="006726BB"/>
    <w:rsid w:val="00673088"/>
    <w:rsid w:val="00674141"/>
    <w:rsid w:val="00676C3E"/>
    <w:rsid w:val="00683C42"/>
    <w:rsid w:val="00684513"/>
    <w:rsid w:val="0069011F"/>
    <w:rsid w:val="00691A78"/>
    <w:rsid w:val="00693E48"/>
    <w:rsid w:val="006A1E3D"/>
    <w:rsid w:val="006A32AD"/>
    <w:rsid w:val="006A3562"/>
    <w:rsid w:val="006A4C79"/>
    <w:rsid w:val="006A4F6E"/>
    <w:rsid w:val="006A4F80"/>
    <w:rsid w:val="006B48A1"/>
    <w:rsid w:val="006B5963"/>
    <w:rsid w:val="006C023B"/>
    <w:rsid w:val="006C053C"/>
    <w:rsid w:val="006C0C32"/>
    <w:rsid w:val="006D3328"/>
    <w:rsid w:val="006D5FD3"/>
    <w:rsid w:val="006D7AF5"/>
    <w:rsid w:val="006E2EA4"/>
    <w:rsid w:val="006E43DE"/>
    <w:rsid w:val="006E446A"/>
    <w:rsid w:val="006E49DA"/>
    <w:rsid w:val="006F210B"/>
    <w:rsid w:val="006F6934"/>
    <w:rsid w:val="006F7099"/>
    <w:rsid w:val="006F7A76"/>
    <w:rsid w:val="007053B9"/>
    <w:rsid w:val="0070756F"/>
    <w:rsid w:val="007075E4"/>
    <w:rsid w:val="00707B9E"/>
    <w:rsid w:val="00711FAB"/>
    <w:rsid w:val="00715FEB"/>
    <w:rsid w:val="007178AF"/>
    <w:rsid w:val="0072143B"/>
    <w:rsid w:val="00723DE3"/>
    <w:rsid w:val="00733FE1"/>
    <w:rsid w:val="00734C4F"/>
    <w:rsid w:val="007352A2"/>
    <w:rsid w:val="00740325"/>
    <w:rsid w:val="00740B95"/>
    <w:rsid w:val="00746259"/>
    <w:rsid w:val="00747567"/>
    <w:rsid w:val="007505AE"/>
    <w:rsid w:val="00752428"/>
    <w:rsid w:val="007548CA"/>
    <w:rsid w:val="00760F22"/>
    <w:rsid w:val="007629A0"/>
    <w:rsid w:val="00764E2F"/>
    <w:rsid w:val="00766F39"/>
    <w:rsid w:val="007704A8"/>
    <w:rsid w:val="00771F39"/>
    <w:rsid w:val="007765A2"/>
    <w:rsid w:val="00783973"/>
    <w:rsid w:val="007857B2"/>
    <w:rsid w:val="007864BF"/>
    <w:rsid w:val="0079242D"/>
    <w:rsid w:val="00792487"/>
    <w:rsid w:val="007946D1"/>
    <w:rsid w:val="007948A0"/>
    <w:rsid w:val="00794A21"/>
    <w:rsid w:val="007A0D56"/>
    <w:rsid w:val="007A1C08"/>
    <w:rsid w:val="007A25D2"/>
    <w:rsid w:val="007A5597"/>
    <w:rsid w:val="007B2615"/>
    <w:rsid w:val="007B30D7"/>
    <w:rsid w:val="007C0527"/>
    <w:rsid w:val="007C558E"/>
    <w:rsid w:val="007C6DED"/>
    <w:rsid w:val="007D01E0"/>
    <w:rsid w:val="007D07A4"/>
    <w:rsid w:val="007D2A3E"/>
    <w:rsid w:val="007D59C5"/>
    <w:rsid w:val="007D633F"/>
    <w:rsid w:val="007D634C"/>
    <w:rsid w:val="007D6C2B"/>
    <w:rsid w:val="007D6D57"/>
    <w:rsid w:val="007D77E5"/>
    <w:rsid w:val="007E30FC"/>
    <w:rsid w:val="007E48A7"/>
    <w:rsid w:val="007F3DF3"/>
    <w:rsid w:val="007F53AC"/>
    <w:rsid w:val="007F53BC"/>
    <w:rsid w:val="008115AA"/>
    <w:rsid w:val="00811C23"/>
    <w:rsid w:val="00817C9D"/>
    <w:rsid w:val="008200EA"/>
    <w:rsid w:val="008206FF"/>
    <w:rsid w:val="00821940"/>
    <w:rsid w:val="00827C04"/>
    <w:rsid w:val="008317B4"/>
    <w:rsid w:val="00831892"/>
    <w:rsid w:val="00831A7D"/>
    <w:rsid w:val="00834A13"/>
    <w:rsid w:val="00836A56"/>
    <w:rsid w:val="0083718C"/>
    <w:rsid w:val="00842C40"/>
    <w:rsid w:val="00863401"/>
    <w:rsid w:val="008636AF"/>
    <w:rsid w:val="00867AFD"/>
    <w:rsid w:val="00867BA3"/>
    <w:rsid w:val="00870D3F"/>
    <w:rsid w:val="0087290F"/>
    <w:rsid w:val="00873A29"/>
    <w:rsid w:val="00876D0F"/>
    <w:rsid w:val="00877B58"/>
    <w:rsid w:val="0088681D"/>
    <w:rsid w:val="00896368"/>
    <w:rsid w:val="0089786E"/>
    <w:rsid w:val="008A0E51"/>
    <w:rsid w:val="008A33AB"/>
    <w:rsid w:val="008A3667"/>
    <w:rsid w:val="008A3C90"/>
    <w:rsid w:val="008B0D67"/>
    <w:rsid w:val="008B17F1"/>
    <w:rsid w:val="008C1273"/>
    <w:rsid w:val="008D211D"/>
    <w:rsid w:val="008E0744"/>
    <w:rsid w:val="008E39E9"/>
    <w:rsid w:val="008E7A4D"/>
    <w:rsid w:val="008F7712"/>
    <w:rsid w:val="008F7BFB"/>
    <w:rsid w:val="00900350"/>
    <w:rsid w:val="00903DEA"/>
    <w:rsid w:val="00905475"/>
    <w:rsid w:val="00910EFD"/>
    <w:rsid w:val="009130CE"/>
    <w:rsid w:val="0091533C"/>
    <w:rsid w:val="00916518"/>
    <w:rsid w:val="009167BF"/>
    <w:rsid w:val="00917590"/>
    <w:rsid w:val="009261D3"/>
    <w:rsid w:val="00932DDA"/>
    <w:rsid w:val="00933CD2"/>
    <w:rsid w:val="0093676F"/>
    <w:rsid w:val="00942A5A"/>
    <w:rsid w:val="00943966"/>
    <w:rsid w:val="00944139"/>
    <w:rsid w:val="009460B4"/>
    <w:rsid w:val="00946506"/>
    <w:rsid w:val="009474FB"/>
    <w:rsid w:val="009615DB"/>
    <w:rsid w:val="00967930"/>
    <w:rsid w:val="0097283D"/>
    <w:rsid w:val="00973F55"/>
    <w:rsid w:val="00973F9B"/>
    <w:rsid w:val="00977D11"/>
    <w:rsid w:val="009802C1"/>
    <w:rsid w:val="00982EF1"/>
    <w:rsid w:val="00983980"/>
    <w:rsid w:val="009848E6"/>
    <w:rsid w:val="00991727"/>
    <w:rsid w:val="00993604"/>
    <w:rsid w:val="00997EA0"/>
    <w:rsid w:val="009A1BF3"/>
    <w:rsid w:val="009A2A3F"/>
    <w:rsid w:val="009A2CA3"/>
    <w:rsid w:val="009A3AE8"/>
    <w:rsid w:val="009A5566"/>
    <w:rsid w:val="009B3C9F"/>
    <w:rsid w:val="009C436A"/>
    <w:rsid w:val="009D01A6"/>
    <w:rsid w:val="009D1D57"/>
    <w:rsid w:val="009D5C5F"/>
    <w:rsid w:val="009D6F61"/>
    <w:rsid w:val="009E62D5"/>
    <w:rsid w:val="009F14AA"/>
    <w:rsid w:val="009F523B"/>
    <w:rsid w:val="00A07A8D"/>
    <w:rsid w:val="00A10DEE"/>
    <w:rsid w:val="00A14DAF"/>
    <w:rsid w:val="00A22DA8"/>
    <w:rsid w:val="00A22E32"/>
    <w:rsid w:val="00A23C99"/>
    <w:rsid w:val="00A24F33"/>
    <w:rsid w:val="00A256A5"/>
    <w:rsid w:val="00A25F8B"/>
    <w:rsid w:val="00A266D5"/>
    <w:rsid w:val="00A30A6B"/>
    <w:rsid w:val="00A31BE8"/>
    <w:rsid w:val="00A32703"/>
    <w:rsid w:val="00A34F05"/>
    <w:rsid w:val="00A40B62"/>
    <w:rsid w:val="00A41639"/>
    <w:rsid w:val="00A44083"/>
    <w:rsid w:val="00A454E7"/>
    <w:rsid w:val="00A46BAE"/>
    <w:rsid w:val="00A47765"/>
    <w:rsid w:val="00A512DC"/>
    <w:rsid w:val="00A6149C"/>
    <w:rsid w:val="00A63968"/>
    <w:rsid w:val="00A63EB3"/>
    <w:rsid w:val="00A644D3"/>
    <w:rsid w:val="00A70A1E"/>
    <w:rsid w:val="00A74690"/>
    <w:rsid w:val="00A76353"/>
    <w:rsid w:val="00A82D25"/>
    <w:rsid w:val="00A84363"/>
    <w:rsid w:val="00A86844"/>
    <w:rsid w:val="00A87943"/>
    <w:rsid w:val="00A96F05"/>
    <w:rsid w:val="00A97E5E"/>
    <w:rsid w:val="00AA0DEA"/>
    <w:rsid w:val="00AB1351"/>
    <w:rsid w:val="00AB157B"/>
    <w:rsid w:val="00AC66BB"/>
    <w:rsid w:val="00AC7A3F"/>
    <w:rsid w:val="00AD0D11"/>
    <w:rsid w:val="00AD3396"/>
    <w:rsid w:val="00AE042F"/>
    <w:rsid w:val="00AF17AE"/>
    <w:rsid w:val="00AF17C5"/>
    <w:rsid w:val="00AF3DDD"/>
    <w:rsid w:val="00AF621F"/>
    <w:rsid w:val="00AF768D"/>
    <w:rsid w:val="00B10616"/>
    <w:rsid w:val="00B12D9C"/>
    <w:rsid w:val="00B14655"/>
    <w:rsid w:val="00B15A83"/>
    <w:rsid w:val="00B21B0C"/>
    <w:rsid w:val="00B26F61"/>
    <w:rsid w:val="00B30E7C"/>
    <w:rsid w:val="00B32EFE"/>
    <w:rsid w:val="00B4001E"/>
    <w:rsid w:val="00B42A1C"/>
    <w:rsid w:val="00B47304"/>
    <w:rsid w:val="00B51152"/>
    <w:rsid w:val="00B633DA"/>
    <w:rsid w:val="00B63656"/>
    <w:rsid w:val="00B63990"/>
    <w:rsid w:val="00B652DF"/>
    <w:rsid w:val="00B70E90"/>
    <w:rsid w:val="00B720C9"/>
    <w:rsid w:val="00B726A1"/>
    <w:rsid w:val="00B730BE"/>
    <w:rsid w:val="00B74D09"/>
    <w:rsid w:val="00B879D9"/>
    <w:rsid w:val="00B942B1"/>
    <w:rsid w:val="00BA435C"/>
    <w:rsid w:val="00BA4DB5"/>
    <w:rsid w:val="00BA66B4"/>
    <w:rsid w:val="00BB0C5F"/>
    <w:rsid w:val="00BB1FA3"/>
    <w:rsid w:val="00BB3356"/>
    <w:rsid w:val="00BB3FB6"/>
    <w:rsid w:val="00BC0BA0"/>
    <w:rsid w:val="00BC2B2F"/>
    <w:rsid w:val="00BC3C35"/>
    <w:rsid w:val="00BC51D3"/>
    <w:rsid w:val="00BC7164"/>
    <w:rsid w:val="00BD1C13"/>
    <w:rsid w:val="00BD5A3F"/>
    <w:rsid w:val="00BD7C75"/>
    <w:rsid w:val="00BE0758"/>
    <w:rsid w:val="00BE43C4"/>
    <w:rsid w:val="00BE4672"/>
    <w:rsid w:val="00BE6F22"/>
    <w:rsid w:val="00BE7801"/>
    <w:rsid w:val="00BF0936"/>
    <w:rsid w:val="00BF1FB9"/>
    <w:rsid w:val="00C00468"/>
    <w:rsid w:val="00C007EB"/>
    <w:rsid w:val="00C0408B"/>
    <w:rsid w:val="00C102E7"/>
    <w:rsid w:val="00C216FC"/>
    <w:rsid w:val="00C219F0"/>
    <w:rsid w:val="00C2784A"/>
    <w:rsid w:val="00C31F71"/>
    <w:rsid w:val="00C37DF2"/>
    <w:rsid w:val="00C40CF6"/>
    <w:rsid w:val="00C42004"/>
    <w:rsid w:val="00C50940"/>
    <w:rsid w:val="00C51163"/>
    <w:rsid w:val="00C5144C"/>
    <w:rsid w:val="00C542B5"/>
    <w:rsid w:val="00C544C2"/>
    <w:rsid w:val="00C54E81"/>
    <w:rsid w:val="00C572E1"/>
    <w:rsid w:val="00C6332C"/>
    <w:rsid w:val="00C648C9"/>
    <w:rsid w:val="00C71E76"/>
    <w:rsid w:val="00C74425"/>
    <w:rsid w:val="00C76543"/>
    <w:rsid w:val="00C81AC5"/>
    <w:rsid w:val="00C8232F"/>
    <w:rsid w:val="00C871D2"/>
    <w:rsid w:val="00C872DD"/>
    <w:rsid w:val="00C91B99"/>
    <w:rsid w:val="00C91EC6"/>
    <w:rsid w:val="00CA14A5"/>
    <w:rsid w:val="00CB0E05"/>
    <w:rsid w:val="00CB42C7"/>
    <w:rsid w:val="00CB4ED5"/>
    <w:rsid w:val="00CC3C53"/>
    <w:rsid w:val="00CC3D79"/>
    <w:rsid w:val="00CC5FE3"/>
    <w:rsid w:val="00CC78E2"/>
    <w:rsid w:val="00CD304F"/>
    <w:rsid w:val="00CD43CA"/>
    <w:rsid w:val="00CD689D"/>
    <w:rsid w:val="00CE1DB9"/>
    <w:rsid w:val="00CE20ED"/>
    <w:rsid w:val="00CE709D"/>
    <w:rsid w:val="00CF51F7"/>
    <w:rsid w:val="00D0072B"/>
    <w:rsid w:val="00D00C42"/>
    <w:rsid w:val="00D026BC"/>
    <w:rsid w:val="00D038FC"/>
    <w:rsid w:val="00D12EAB"/>
    <w:rsid w:val="00D161AD"/>
    <w:rsid w:val="00D24411"/>
    <w:rsid w:val="00D27804"/>
    <w:rsid w:val="00D320FD"/>
    <w:rsid w:val="00D34734"/>
    <w:rsid w:val="00D41838"/>
    <w:rsid w:val="00D4353A"/>
    <w:rsid w:val="00D440D2"/>
    <w:rsid w:val="00D44EE5"/>
    <w:rsid w:val="00D45EB3"/>
    <w:rsid w:val="00D50B42"/>
    <w:rsid w:val="00D531DC"/>
    <w:rsid w:val="00D5611D"/>
    <w:rsid w:val="00D56308"/>
    <w:rsid w:val="00D609CA"/>
    <w:rsid w:val="00D64D0C"/>
    <w:rsid w:val="00D70AC9"/>
    <w:rsid w:val="00D76B01"/>
    <w:rsid w:val="00D811EF"/>
    <w:rsid w:val="00D83A1D"/>
    <w:rsid w:val="00D847C4"/>
    <w:rsid w:val="00D851A9"/>
    <w:rsid w:val="00D94264"/>
    <w:rsid w:val="00D96EF8"/>
    <w:rsid w:val="00DA1ECB"/>
    <w:rsid w:val="00DA3C31"/>
    <w:rsid w:val="00DA4780"/>
    <w:rsid w:val="00DA5C94"/>
    <w:rsid w:val="00DA6DAC"/>
    <w:rsid w:val="00DB1683"/>
    <w:rsid w:val="00DB3E49"/>
    <w:rsid w:val="00DB7297"/>
    <w:rsid w:val="00DC0D70"/>
    <w:rsid w:val="00DC0E19"/>
    <w:rsid w:val="00DC4921"/>
    <w:rsid w:val="00DD19D3"/>
    <w:rsid w:val="00DE0955"/>
    <w:rsid w:val="00DE2EF9"/>
    <w:rsid w:val="00DE326B"/>
    <w:rsid w:val="00DE3781"/>
    <w:rsid w:val="00DE5404"/>
    <w:rsid w:val="00DF29F6"/>
    <w:rsid w:val="00DF57D0"/>
    <w:rsid w:val="00DF67FE"/>
    <w:rsid w:val="00E01963"/>
    <w:rsid w:val="00E03DB1"/>
    <w:rsid w:val="00E057CC"/>
    <w:rsid w:val="00E0647A"/>
    <w:rsid w:val="00E07EAE"/>
    <w:rsid w:val="00E10A7C"/>
    <w:rsid w:val="00E15DED"/>
    <w:rsid w:val="00E16AAC"/>
    <w:rsid w:val="00E33756"/>
    <w:rsid w:val="00E35988"/>
    <w:rsid w:val="00E36A8F"/>
    <w:rsid w:val="00E40DB5"/>
    <w:rsid w:val="00E41F19"/>
    <w:rsid w:val="00E464EB"/>
    <w:rsid w:val="00E50767"/>
    <w:rsid w:val="00E64C10"/>
    <w:rsid w:val="00E75458"/>
    <w:rsid w:val="00E76C68"/>
    <w:rsid w:val="00E808F8"/>
    <w:rsid w:val="00E80BA3"/>
    <w:rsid w:val="00E823BD"/>
    <w:rsid w:val="00E8560F"/>
    <w:rsid w:val="00E862DE"/>
    <w:rsid w:val="00E97936"/>
    <w:rsid w:val="00EA11FF"/>
    <w:rsid w:val="00EA1282"/>
    <w:rsid w:val="00EA29E7"/>
    <w:rsid w:val="00EA38AC"/>
    <w:rsid w:val="00EA3B5F"/>
    <w:rsid w:val="00EA55BE"/>
    <w:rsid w:val="00EA5E2A"/>
    <w:rsid w:val="00EA785E"/>
    <w:rsid w:val="00EA7A5E"/>
    <w:rsid w:val="00EB1ADB"/>
    <w:rsid w:val="00EB6FE2"/>
    <w:rsid w:val="00EC2556"/>
    <w:rsid w:val="00EC68D6"/>
    <w:rsid w:val="00ED0D1A"/>
    <w:rsid w:val="00ED195A"/>
    <w:rsid w:val="00ED1C59"/>
    <w:rsid w:val="00ED3D5E"/>
    <w:rsid w:val="00ED568F"/>
    <w:rsid w:val="00EE02CD"/>
    <w:rsid w:val="00EE53D2"/>
    <w:rsid w:val="00EE55E0"/>
    <w:rsid w:val="00EF4077"/>
    <w:rsid w:val="00EF41E5"/>
    <w:rsid w:val="00F125F1"/>
    <w:rsid w:val="00F14277"/>
    <w:rsid w:val="00F142C6"/>
    <w:rsid w:val="00F16087"/>
    <w:rsid w:val="00F219B7"/>
    <w:rsid w:val="00F254A5"/>
    <w:rsid w:val="00F278E4"/>
    <w:rsid w:val="00F331F4"/>
    <w:rsid w:val="00F35D6E"/>
    <w:rsid w:val="00F35DE8"/>
    <w:rsid w:val="00F42A79"/>
    <w:rsid w:val="00F42ABF"/>
    <w:rsid w:val="00F44211"/>
    <w:rsid w:val="00F567F4"/>
    <w:rsid w:val="00F60765"/>
    <w:rsid w:val="00F61540"/>
    <w:rsid w:val="00F65CE6"/>
    <w:rsid w:val="00F6671B"/>
    <w:rsid w:val="00F67F38"/>
    <w:rsid w:val="00F70B82"/>
    <w:rsid w:val="00F74FBF"/>
    <w:rsid w:val="00F81D43"/>
    <w:rsid w:val="00F9664D"/>
    <w:rsid w:val="00F97720"/>
    <w:rsid w:val="00FA099D"/>
    <w:rsid w:val="00FA2A36"/>
    <w:rsid w:val="00FA56AA"/>
    <w:rsid w:val="00FC60DD"/>
    <w:rsid w:val="00FC66B0"/>
    <w:rsid w:val="00FD163F"/>
    <w:rsid w:val="00FD24F3"/>
    <w:rsid w:val="00FD5910"/>
    <w:rsid w:val="00FD62FC"/>
    <w:rsid w:val="00FD651F"/>
    <w:rsid w:val="00FD7623"/>
    <w:rsid w:val="00FE0722"/>
    <w:rsid w:val="00FF0DE9"/>
    <w:rsid w:val="00FF406B"/>
    <w:rsid w:val="00FF4190"/>
    <w:rsid w:val="00FF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840">
      <w:bodyDiv w:val="1"/>
      <w:marLeft w:val="0"/>
      <w:marRight w:val="0"/>
      <w:marTop w:val="0"/>
      <w:marBottom w:val="0"/>
      <w:divBdr>
        <w:top w:val="none" w:sz="0" w:space="0" w:color="auto"/>
        <w:left w:val="none" w:sz="0" w:space="0" w:color="auto"/>
        <w:bottom w:val="none" w:sz="0" w:space="0" w:color="auto"/>
        <w:right w:val="none" w:sz="0" w:space="0" w:color="auto"/>
      </w:divBdr>
    </w:div>
    <w:div w:id="32198530">
      <w:bodyDiv w:val="1"/>
      <w:marLeft w:val="0"/>
      <w:marRight w:val="0"/>
      <w:marTop w:val="0"/>
      <w:marBottom w:val="0"/>
      <w:divBdr>
        <w:top w:val="none" w:sz="0" w:space="0" w:color="auto"/>
        <w:left w:val="none" w:sz="0" w:space="0" w:color="auto"/>
        <w:bottom w:val="none" w:sz="0" w:space="0" w:color="auto"/>
        <w:right w:val="none" w:sz="0" w:space="0" w:color="auto"/>
      </w:divBdr>
    </w:div>
    <w:div w:id="39794315">
      <w:bodyDiv w:val="1"/>
      <w:marLeft w:val="0"/>
      <w:marRight w:val="0"/>
      <w:marTop w:val="0"/>
      <w:marBottom w:val="0"/>
      <w:divBdr>
        <w:top w:val="none" w:sz="0" w:space="0" w:color="auto"/>
        <w:left w:val="none" w:sz="0" w:space="0" w:color="auto"/>
        <w:bottom w:val="none" w:sz="0" w:space="0" w:color="auto"/>
        <w:right w:val="none" w:sz="0" w:space="0" w:color="auto"/>
      </w:divBdr>
    </w:div>
    <w:div w:id="40908018">
      <w:bodyDiv w:val="1"/>
      <w:marLeft w:val="0"/>
      <w:marRight w:val="0"/>
      <w:marTop w:val="0"/>
      <w:marBottom w:val="0"/>
      <w:divBdr>
        <w:top w:val="none" w:sz="0" w:space="0" w:color="auto"/>
        <w:left w:val="none" w:sz="0" w:space="0" w:color="auto"/>
        <w:bottom w:val="none" w:sz="0" w:space="0" w:color="auto"/>
        <w:right w:val="none" w:sz="0" w:space="0" w:color="auto"/>
      </w:divBdr>
    </w:div>
    <w:div w:id="82803778">
      <w:bodyDiv w:val="1"/>
      <w:marLeft w:val="0"/>
      <w:marRight w:val="0"/>
      <w:marTop w:val="0"/>
      <w:marBottom w:val="0"/>
      <w:divBdr>
        <w:top w:val="none" w:sz="0" w:space="0" w:color="auto"/>
        <w:left w:val="none" w:sz="0" w:space="0" w:color="auto"/>
        <w:bottom w:val="none" w:sz="0" w:space="0" w:color="auto"/>
        <w:right w:val="none" w:sz="0" w:space="0" w:color="auto"/>
      </w:divBdr>
      <w:divsChild>
        <w:div w:id="281543528">
          <w:marLeft w:val="0"/>
          <w:marRight w:val="0"/>
          <w:marTop w:val="0"/>
          <w:marBottom w:val="180"/>
          <w:divBdr>
            <w:top w:val="none" w:sz="0" w:space="0" w:color="auto"/>
            <w:left w:val="none" w:sz="0" w:space="0" w:color="auto"/>
            <w:bottom w:val="none" w:sz="0" w:space="0" w:color="auto"/>
            <w:right w:val="none" w:sz="0" w:space="0" w:color="auto"/>
          </w:divBdr>
        </w:div>
        <w:div w:id="933435137">
          <w:marLeft w:val="0"/>
          <w:marRight w:val="0"/>
          <w:marTop w:val="0"/>
          <w:marBottom w:val="180"/>
          <w:divBdr>
            <w:top w:val="none" w:sz="0" w:space="0" w:color="auto"/>
            <w:left w:val="none" w:sz="0" w:space="0" w:color="auto"/>
            <w:bottom w:val="none" w:sz="0" w:space="0" w:color="auto"/>
            <w:right w:val="none" w:sz="0" w:space="0" w:color="auto"/>
          </w:divBdr>
        </w:div>
        <w:div w:id="123696380">
          <w:marLeft w:val="0"/>
          <w:marRight w:val="0"/>
          <w:marTop w:val="0"/>
          <w:marBottom w:val="180"/>
          <w:divBdr>
            <w:top w:val="none" w:sz="0" w:space="0" w:color="auto"/>
            <w:left w:val="none" w:sz="0" w:space="0" w:color="auto"/>
            <w:bottom w:val="none" w:sz="0" w:space="0" w:color="auto"/>
            <w:right w:val="none" w:sz="0" w:space="0" w:color="auto"/>
          </w:divBdr>
        </w:div>
        <w:div w:id="185678802">
          <w:marLeft w:val="0"/>
          <w:marRight w:val="0"/>
          <w:marTop w:val="0"/>
          <w:marBottom w:val="180"/>
          <w:divBdr>
            <w:top w:val="none" w:sz="0" w:space="0" w:color="auto"/>
            <w:left w:val="none" w:sz="0" w:space="0" w:color="auto"/>
            <w:bottom w:val="none" w:sz="0" w:space="0" w:color="auto"/>
            <w:right w:val="none" w:sz="0" w:space="0" w:color="auto"/>
          </w:divBdr>
        </w:div>
        <w:div w:id="2144107836">
          <w:marLeft w:val="0"/>
          <w:marRight w:val="0"/>
          <w:marTop w:val="0"/>
          <w:marBottom w:val="180"/>
          <w:divBdr>
            <w:top w:val="none" w:sz="0" w:space="0" w:color="auto"/>
            <w:left w:val="none" w:sz="0" w:space="0" w:color="auto"/>
            <w:bottom w:val="none" w:sz="0" w:space="0" w:color="auto"/>
            <w:right w:val="none" w:sz="0" w:space="0" w:color="auto"/>
          </w:divBdr>
        </w:div>
        <w:div w:id="406077042">
          <w:marLeft w:val="0"/>
          <w:marRight w:val="0"/>
          <w:marTop w:val="0"/>
          <w:marBottom w:val="180"/>
          <w:divBdr>
            <w:top w:val="none" w:sz="0" w:space="0" w:color="auto"/>
            <w:left w:val="none" w:sz="0" w:space="0" w:color="auto"/>
            <w:bottom w:val="none" w:sz="0" w:space="0" w:color="auto"/>
            <w:right w:val="none" w:sz="0" w:space="0" w:color="auto"/>
          </w:divBdr>
        </w:div>
        <w:div w:id="1093665127">
          <w:marLeft w:val="0"/>
          <w:marRight w:val="0"/>
          <w:marTop w:val="0"/>
          <w:marBottom w:val="180"/>
          <w:divBdr>
            <w:top w:val="none" w:sz="0" w:space="0" w:color="auto"/>
            <w:left w:val="none" w:sz="0" w:space="0" w:color="auto"/>
            <w:bottom w:val="none" w:sz="0" w:space="0" w:color="auto"/>
            <w:right w:val="none" w:sz="0" w:space="0" w:color="auto"/>
          </w:divBdr>
        </w:div>
        <w:div w:id="1610241130">
          <w:marLeft w:val="0"/>
          <w:marRight w:val="0"/>
          <w:marTop w:val="0"/>
          <w:marBottom w:val="180"/>
          <w:divBdr>
            <w:top w:val="none" w:sz="0" w:space="0" w:color="auto"/>
            <w:left w:val="none" w:sz="0" w:space="0" w:color="auto"/>
            <w:bottom w:val="none" w:sz="0" w:space="0" w:color="auto"/>
            <w:right w:val="none" w:sz="0" w:space="0" w:color="auto"/>
          </w:divBdr>
        </w:div>
      </w:divsChild>
    </w:div>
    <w:div w:id="91554341">
      <w:bodyDiv w:val="1"/>
      <w:marLeft w:val="0"/>
      <w:marRight w:val="0"/>
      <w:marTop w:val="0"/>
      <w:marBottom w:val="0"/>
      <w:divBdr>
        <w:top w:val="none" w:sz="0" w:space="0" w:color="auto"/>
        <w:left w:val="none" w:sz="0" w:space="0" w:color="auto"/>
        <w:bottom w:val="none" w:sz="0" w:space="0" w:color="auto"/>
        <w:right w:val="none" w:sz="0" w:space="0" w:color="auto"/>
      </w:divBdr>
    </w:div>
    <w:div w:id="100229509">
      <w:bodyDiv w:val="1"/>
      <w:marLeft w:val="0"/>
      <w:marRight w:val="0"/>
      <w:marTop w:val="0"/>
      <w:marBottom w:val="0"/>
      <w:divBdr>
        <w:top w:val="none" w:sz="0" w:space="0" w:color="auto"/>
        <w:left w:val="none" w:sz="0" w:space="0" w:color="auto"/>
        <w:bottom w:val="none" w:sz="0" w:space="0" w:color="auto"/>
        <w:right w:val="none" w:sz="0" w:space="0" w:color="auto"/>
      </w:divBdr>
    </w:div>
    <w:div w:id="135954242">
      <w:bodyDiv w:val="1"/>
      <w:marLeft w:val="0"/>
      <w:marRight w:val="0"/>
      <w:marTop w:val="0"/>
      <w:marBottom w:val="0"/>
      <w:divBdr>
        <w:top w:val="none" w:sz="0" w:space="0" w:color="auto"/>
        <w:left w:val="none" w:sz="0" w:space="0" w:color="auto"/>
        <w:bottom w:val="none" w:sz="0" w:space="0" w:color="auto"/>
        <w:right w:val="none" w:sz="0" w:space="0" w:color="auto"/>
      </w:divBdr>
    </w:div>
    <w:div w:id="141504831">
      <w:bodyDiv w:val="1"/>
      <w:marLeft w:val="0"/>
      <w:marRight w:val="0"/>
      <w:marTop w:val="0"/>
      <w:marBottom w:val="0"/>
      <w:divBdr>
        <w:top w:val="none" w:sz="0" w:space="0" w:color="auto"/>
        <w:left w:val="none" w:sz="0" w:space="0" w:color="auto"/>
        <w:bottom w:val="none" w:sz="0" w:space="0" w:color="auto"/>
        <w:right w:val="none" w:sz="0" w:space="0" w:color="auto"/>
      </w:divBdr>
    </w:div>
    <w:div w:id="164057060">
      <w:bodyDiv w:val="1"/>
      <w:marLeft w:val="0"/>
      <w:marRight w:val="0"/>
      <w:marTop w:val="0"/>
      <w:marBottom w:val="0"/>
      <w:divBdr>
        <w:top w:val="none" w:sz="0" w:space="0" w:color="auto"/>
        <w:left w:val="none" w:sz="0" w:space="0" w:color="auto"/>
        <w:bottom w:val="none" w:sz="0" w:space="0" w:color="auto"/>
        <w:right w:val="none" w:sz="0" w:space="0" w:color="auto"/>
      </w:divBdr>
    </w:div>
    <w:div w:id="212817053">
      <w:bodyDiv w:val="1"/>
      <w:marLeft w:val="0"/>
      <w:marRight w:val="0"/>
      <w:marTop w:val="0"/>
      <w:marBottom w:val="0"/>
      <w:divBdr>
        <w:top w:val="none" w:sz="0" w:space="0" w:color="auto"/>
        <w:left w:val="none" w:sz="0" w:space="0" w:color="auto"/>
        <w:bottom w:val="none" w:sz="0" w:space="0" w:color="auto"/>
        <w:right w:val="none" w:sz="0" w:space="0" w:color="auto"/>
      </w:divBdr>
    </w:div>
    <w:div w:id="220596717">
      <w:bodyDiv w:val="1"/>
      <w:marLeft w:val="0"/>
      <w:marRight w:val="0"/>
      <w:marTop w:val="0"/>
      <w:marBottom w:val="0"/>
      <w:divBdr>
        <w:top w:val="none" w:sz="0" w:space="0" w:color="auto"/>
        <w:left w:val="none" w:sz="0" w:space="0" w:color="auto"/>
        <w:bottom w:val="none" w:sz="0" w:space="0" w:color="auto"/>
        <w:right w:val="none" w:sz="0" w:space="0" w:color="auto"/>
      </w:divBdr>
    </w:div>
    <w:div w:id="262803676">
      <w:bodyDiv w:val="1"/>
      <w:marLeft w:val="0"/>
      <w:marRight w:val="0"/>
      <w:marTop w:val="0"/>
      <w:marBottom w:val="0"/>
      <w:divBdr>
        <w:top w:val="none" w:sz="0" w:space="0" w:color="auto"/>
        <w:left w:val="none" w:sz="0" w:space="0" w:color="auto"/>
        <w:bottom w:val="none" w:sz="0" w:space="0" w:color="auto"/>
        <w:right w:val="none" w:sz="0" w:space="0" w:color="auto"/>
      </w:divBdr>
    </w:div>
    <w:div w:id="294411339">
      <w:bodyDiv w:val="1"/>
      <w:marLeft w:val="0"/>
      <w:marRight w:val="0"/>
      <w:marTop w:val="0"/>
      <w:marBottom w:val="0"/>
      <w:divBdr>
        <w:top w:val="none" w:sz="0" w:space="0" w:color="auto"/>
        <w:left w:val="none" w:sz="0" w:space="0" w:color="auto"/>
        <w:bottom w:val="none" w:sz="0" w:space="0" w:color="auto"/>
        <w:right w:val="none" w:sz="0" w:space="0" w:color="auto"/>
      </w:divBdr>
    </w:div>
    <w:div w:id="304896033">
      <w:bodyDiv w:val="1"/>
      <w:marLeft w:val="0"/>
      <w:marRight w:val="0"/>
      <w:marTop w:val="0"/>
      <w:marBottom w:val="0"/>
      <w:divBdr>
        <w:top w:val="none" w:sz="0" w:space="0" w:color="auto"/>
        <w:left w:val="none" w:sz="0" w:space="0" w:color="auto"/>
        <w:bottom w:val="none" w:sz="0" w:space="0" w:color="auto"/>
        <w:right w:val="none" w:sz="0" w:space="0" w:color="auto"/>
      </w:divBdr>
    </w:div>
    <w:div w:id="379138701">
      <w:bodyDiv w:val="1"/>
      <w:marLeft w:val="0"/>
      <w:marRight w:val="0"/>
      <w:marTop w:val="0"/>
      <w:marBottom w:val="0"/>
      <w:divBdr>
        <w:top w:val="none" w:sz="0" w:space="0" w:color="auto"/>
        <w:left w:val="none" w:sz="0" w:space="0" w:color="auto"/>
        <w:bottom w:val="none" w:sz="0" w:space="0" w:color="auto"/>
        <w:right w:val="none" w:sz="0" w:space="0" w:color="auto"/>
      </w:divBdr>
    </w:div>
    <w:div w:id="405222950">
      <w:bodyDiv w:val="1"/>
      <w:marLeft w:val="0"/>
      <w:marRight w:val="0"/>
      <w:marTop w:val="0"/>
      <w:marBottom w:val="0"/>
      <w:divBdr>
        <w:top w:val="none" w:sz="0" w:space="0" w:color="auto"/>
        <w:left w:val="none" w:sz="0" w:space="0" w:color="auto"/>
        <w:bottom w:val="none" w:sz="0" w:space="0" w:color="auto"/>
        <w:right w:val="none" w:sz="0" w:space="0" w:color="auto"/>
      </w:divBdr>
    </w:div>
    <w:div w:id="418673840">
      <w:bodyDiv w:val="1"/>
      <w:marLeft w:val="0"/>
      <w:marRight w:val="0"/>
      <w:marTop w:val="0"/>
      <w:marBottom w:val="0"/>
      <w:divBdr>
        <w:top w:val="none" w:sz="0" w:space="0" w:color="auto"/>
        <w:left w:val="none" w:sz="0" w:space="0" w:color="auto"/>
        <w:bottom w:val="none" w:sz="0" w:space="0" w:color="auto"/>
        <w:right w:val="none" w:sz="0" w:space="0" w:color="auto"/>
      </w:divBdr>
    </w:div>
    <w:div w:id="426586282">
      <w:bodyDiv w:val="1"/>
      <w:marLeft w:val="0"/>
      <w:marRight w:val="0"/>
      <w:marTop w:val="0"/>
      <w:marBottom w:val="0"/>
      <w:divBdr>
        <w:top w:val="none" w:sz="0" w:space="0" w:color="auto"/>
        <w:left w:val="none" w:sz="0" w:space="0" w:color="auto"/>
        <w:bottom w:val="none" w:sz="0" w:space="0" w:color="auto"/>
        <w:right w:val="none" w:sz="0" w:space="0" w:color="auto"/>
      </w:divBdr>
    </w:div>
    <w:div w:id="474109551">
      <w:bodyDiv w:val="1"/>
      <w:marLeft w:val="0"/>
      <w:marRight w:val="0"/>
      <w:marTop w:val="0"/>
      <w:marBottom w:val="0"/>
      <w:divBdr>
        <w:top w:val="none" w:sz="0" w:space="0" w:color="auto"/>
        <w:left w:val="none" w:sz="0" w:space="0" w:color="auto"/>
        <w:bottom w:val="none" w:sz="0" w:space="0" w:color="auto"/>
        <w:right w:val="none" w:sz="0" w:space="0" w:color="auto"/>
      </w:divBdr>
    </w:div>
    <w:div w:id="483591472">
      <w:bodyDiv w:val="1"/>
      <w:marLeft w:val="0"/>
      <w:marRight w:val="0"/>
      <w:marTop w:val="0"/>
      <w:marBottom w:val="0"/>
      <w:divBdr>
        <w:top w:val="none" w:sz="0" w:space="0" w:color="auto"/>
        <w:left w:val="none" w:sz="0" w:space="0" w:color="auto"/>
        <w:bottom w:val="none" w:sz="0" w:space="0" w:color="auto"/>
        <w:right w:val="none" w:sz="0" w:space="0" w:color="auto"/>
      </w:divBdr>
    </w:div>
    <w:div w:id="561404574">
      <w:bodyDiv w:val="1"/>
      <w:marLeft w:val="0"/>
      <w:marRight w:val="0"/>
      <w:marTop w:val="0"/>
      <w:marBottom w:val="0"/>
      <w:divBdr>
        <w:top w:val="none" w:sz="0" w:space="0" w:color="auto"/>
        <w:left w:val="none" w:sz="0" w:space="0" w:color="auto"/>
        <w:bottom w:val="none" w:sz="0" w:space="0" w:color="auto"/>
        <w:right w:val="none" w:sz="0" w:space="0" w:color="auto"/>
      </w:divBdr>
    </w:div>
    <w:div w:id="581453580">
      <w:bodyDiv w:val="1"/>
      <w:marLeft w:val="0"/>
      <w:marRight w:val="0"/>
      <w:marTop w:val="0"/>
      <w:marBottom w:val="0"/>
      <w:divBdr>
        <w:top w:val="none" w:sz="0" w:space="0" w:color="auto"/>
        <w:left w:val="none" w:sz="0" w:space="0" w:color="auto"/>
        <w:bottom w:val="none" w:sz="0" w:space="0" w:color="auto"/>
        <w:right w:val="none" w:sz="0" w:space="0" w:color="auto"/>
      </w:divBdr>
    </w:div>
    <w:div w:id="603683972">
      <w:bodyDiv w:val="1"/>
      <w:marLeft w:val="0"/>
      <w:marRight w:val="0"/>
      <w:marTop w:val="0"/>
      <w:marBottom w:val="0"/>
      <w:divBdr>
        <w:top w:val="none" w:sz="0" w:space="0" w:color="auto"/>
        <w:left w:val="none" w:sz="0" w:space="0" w:color="auto"/>
        <w:bottom w:val="none" w:sz="0" w:space="0" w:color="auto"/>
        <w:right w:val="none" w:sz="0" w:space="0" w:color="auto"/>
      </w:divBdr>
    </w:div>
    <w:div w:id="622885879">
      <w:bodyDiv w:val="1"/>
      <w:marLeft w:val="0"/>
      <w:marRight w:val="0"/>
      <w:marTop w:val="0"/>
      <w:marBottom w:val="0"/>
      <w:divBdr>
        <w:top w:val="none" w:sz="0" w:space="0" w:color="auto"/>
        <w:left w:val="none" w:sz="0" w:space="0" w:color="auto"/>
        <w:bottom w:val="none" w:sz="0" w:space="0" w:color="auto"/>
        <w:right w:val="none" w:sz="0" w:space="0" w:color="auto"/>
      </w:divBdr>
    </w:div>
    <w:div w:id="623927411">
      <w:bodyDiv w:val="1"/>
      <w:marLeft w:val="0"/>
      <w:marRight w:val="0"/>
      <w:marTop w:val="0"/>
      <w:marBottom w:val="0"/>
      <w:divBdr>
        <w:top w:val="none" w:sz="0" w:space="0" w:color="auto"/>
        <w:left w:val="none" w:sz="0" w:space="0" w:color="auto"/>
        <w:bottom w:val="none" w:sz="0" w:space="0" w:color="auto"/>
        <w:right w:val="none" w:sz="0" w:space="0" w:color="auto"/>
      </w:divBdr>
    </w:div>
    <w:div w:id="626619113">
      <w:bodyDiv w:val="1"/>
      <w:marLeft w:val="0"/>
      <w:marRight w:val="0"/>
      <w:marTop w:val="0"/>
      <w:marBottom w:val="0"/>
      <w:divBdr>
        <w:top w:val="none" w:sz="0" w:space="0" w:color="auto"/>
        <w:left w:val="none" w:sz="0" w:space="0" w:color="auto"/>
        <w:bottom w:val="none" w:sz="0" w:space="0" w:color="auto"/>
        <w:right w:val="none" w:sz="0" w:space="0" w:color="auto"/>
      </w:divBdr>
    </w:div>
    <w:div w:id="679085442">
      <w:bodyDiv w:val="1"/>
      <w:marLeft w:val="0"/>
      <w:marRight w:val="0"/>
      <w:marTop w:val="0"/>
      <w:marBottom w:val="0"/>
      <w:divBdr>
        <w:top w:val="none" w:sz="0" w:space="0" w:color="auto"/>
        <w:left w:val="none" w:sz="0" w:space="0" w:color="auto"/>
        <w:bottom w:val="none" w:sz="0" w:space="0" w:color="auto"/>
        <w:right w:val="none" w:sz="0" w:space="0" w:color="auto"/>
      </w:divBdr>
    </w:div>
    <w:div w:id="710812871">
      <w:bodyDiv w:val="1"/>
      <w:marLeft w:val="0"/>
      <w:marRight w:val="0"/>
      <w:marTop w:val="0"/>
      <w:marBottom w:val="0"/>
      <w:divBdr>
        <w:top w:val="none" w:sz="0" w:space="0" w:color="auto"/>
        <w:left w:val="none" w:sz="0" w:space="0" w:color="auto"/>
        <w:bottom w:val="none" w:sz="0" w:space="0" w:color="auto"/>
        <w:right w:val="none" w:sz="0" w:space="0" w:color="auto"/>
      </w:divBdr>
    </w:div>
    <w:div w:id="725181826">
      <w:bodyDiv w:val="1"/>
      <w:marLeft w:val="0"/>
      <w:marRight w:val="0"/>
      <w:marTop w:val="0"/>
      <w:marBottom w:val="0"/>
      <w:divBdr>
        <w:top w:val="none" w:sz="0" w:space="0" w:color="auto"/>
        <w:left w:val="none" w:sz="0" w:space="0" w:color="auto"/>
        <w:bottom w:val="none" w:sz="0" w:space="0" w:color="auto"/>
        <w:right w:val="none" w:sz="0" w:space="0" w:color="auto"/>
      </w:divBdr>
    </w:div>
    <w:div w:id="737678039">
      <w:bodyDiv w:val="1"/>
      <w:marLeft w:val="0"/>
      <w:marRight w:val="0"/>
      <w:marTop w:val="0"/>
      <w:marBottom w:val="0"/>
      <w:divBdr>
        <w:top w:val="none" w:sz="0" w:space="0" w:color="auto"/>
        <w:left w:val="none" w:sz="0" w:space="0" w:color="auto"/>
        <w:bottom w:val="none" w:sz="0" w:space="0" w:color="auto"/>
        <w:right w:val="none" w:sz="0" w:space="0" w:color="auto"/>
      </w:divBdr>
    </w:div>
    <w:div w:id="772281532">
      <w:bodyDiv w:val="1"/>
      <w:marLeft w:val="0"/>
      <w:marRight w:val="0"/>
      <w:marTop w:val="0"/>
      <w:marBottom w:val="0"/>
      <w:divBdr>
        <w:top w:val="none" w:sz="0" w:space="0" w:color="auto"/>
        <w:left w:val="none" w:sz="0" w:space="0" w:color="auto"/>
        <w:bottom w:val="none" w:sz="0" w:space="0" w:color="auto"/>
        <w:right w:val="none" w:sz="0" w:space="0" w:color="auto"/>
      </w:divBdr>
    </w:div>
    <w:div w:id="775828726">
      <w:bodyDiv w:val="1"/>
      <w:marLeft w:val="0"/>
      <w:marRight w:val="0"/>
      <w:marTop w:val="0"/>
      <w:marBottom w:val="0"/>
      <w:divBdr>
        <w:top w:val="none" w:sz="0" w:space="0" w:color="auto"/>
        <w:left w:val="none" w:sz="0" w:space="0" w:color="auto"/>
        <w:bottom w:val="none" w:sz="0" w:space="0" w:color="auto"/>
        <w:right w:val="none" w:sz="0" w:space="0" w:color="auto"/>
      </w:divBdr>
    </w:div>
    <w:div w:id="805009327">
      <w:bodyDiv w:val="1"/>
      <w:marLeft w:val="0"/>
      <w:marRight w:val="0"/>
      <w:marTop w:val="0"/>
      <w:marBottom w:val="0"/>
      <w:divBdr>
        <w:top w:val="none" w:sz="0" w:space="0" w:color="auto"/>
        <w:left w:val="none" w:sz="0" w:space="0" w:color="auto"/>
        <w:bottom w:val="none" w:sz="0" w:space="0" w:color="auto"/>
        <w:right w:val="none" w:sz="0" w:space="0" w:color="auto"/>
      </w:divBdr>
    </w:div>
    <w:div w:id="843055870">
      <w:bodyDiv w:val="1"/>
      <w:marLeft w:val="0"/>
      <w:marRight w:val="0"/>
      <w:marTop w:val="0"/>
      <w:marBottom w:val="0"/>
      <w:divBdr>
        <w:top w:val="none" w:sz="0" w:space="0" w:color="auto"/>
        <w:left w:val="none" w:sz="0" w:space="0" w:color="auto"/>
        <w:bottom w:val="none" w:sz="0" w:space="0" w:color="auto"/>
        <w:right w:val="none" w:sz="0" w:space="0" w:color="auto"/>
      </w:divBdr>
    </w:div>
    <w:div w:id="848177095">
      <w:bodyDiv w:val="1"/>
      <w:marLeft w:val="0"/>
      <w:marRight w:val="0"/>
      <w:marTop w:val="0"/>
      <w:marBottom w:val="0"/>
      <w:divBdr>
        <w:top w:val="none" w:sz="0" w:space="0" w:color="auto"/>
        <w:left w:val="none" w:sz="0" w:space="0" w:color="auto"/>
        <w:bottom w:val="none" w:sz="0" w:space="0" w:color="auto"/>
        <w:right w:val="none" w:sz="0" w:space="0" w:color="auto"/>
      </w:divBdr>
    </w:div>
    <w:div w:id="868570533">
      <w:bodyDiv w:val="1"/>
      <w:marLeft w:val="0"/>
      <w:marRight w:val="0"/>
      <w:marTop w:val="0"/>
      <w:marBottom w:val="0"/>
      <w:divBdr>
        <w:top w:val="none" w:sz="0" w:space="0" w:color="auto"/>
        <w:left w:val="none" w:sz="0" w:space="0" w:color="auto"/>
        <w:bottom w:val="none" w:sz="0" w:space="0" w:color="auto"/>
        <w:right w:val="none" w:sz="0" w:space="0" w:color="auto"/>
      </w:divBdr>
    </w:div>
    <w:div w:id="879393167">
      <w:bodyDiv w:val="1"/>
      <w:marLeft w:val="0"/>
      <w:marRight w:val="0"/>
      <w:marTop w:val="0"/>
      <w:marBottom w:val="0"/>
      <w:divBdr>
        <w:top w:val="none" w:sz="0" w:space="0" w:color="auto"/>
        <w:left w:val="none" w:sz="0" w:space="0" w:color="auto"/>
        <w:bottom w:val="none" w:sz="0" w:space="0" w:color="auto"/>
        <w:right w:val="none" w:sz="0" w:space="0" w:color="auto"/>
      </w:divBdr>
    </w:div>
    <w:div w:id="903183029">
      <w:bodyDiv w:val="1"/>
      <w:marLeft w:val="0"/>
      <w:marRight w:val="0"/>
      <w:marTop w:val="0"/>
      <w:marBottom w:val="0"/>
      <w:divBdr>
        <w:top w:val="none" w:sz="0" w:space="0" w:color="auto"/>
        <w:left w:val="none" w:sz="0" w:space="0" w:color="auto"/>
        <w:bottom w:val="none" w:sz="0" w:space="0" w:color="auto"/>
        <w:right w:val="none" w:sz="0" w:space="0" w:color="auto"/>
      </w:divBdr>
    </w:div>
    <w:div w:id="957300221">
      <w:bodyDiv w:val="1"/>
      <w:marLeft w:val="0"/>
      <w:marRight w:val="0"/>
      <w:marTop w:val="0"/>
      <w:marBottom w:val="0"/>
      <w:divBdr>
        <w:top w:val="none" w:sz="0" w:space="0" w:color="auto"/>
        <w:left w:val="none" w:sz="0" w:space="0" w:color="auto"/>
        <w:bottom w:val="none" w:sz="0" w:space="0" w:color="auto"/>
        <w:right w:val="none" w:sz="0" w:space="0" w:color="auto"/>
      </w:divBdr>
    </w:div>
    <w:div w:id="969827036">
      <w:bodyDiv w:val="1"/>
      <w:marLeft w:val="0"/>
      <w:marRight w:val="0"/>
      <w:marTop w:val="0"/>
      <w:marBottom w:val="0"/>
      <w:divBdr>
        <w:top w:val="none" w:sz="0" w:space="0" w:color="auto"/>
        <w:left w:val="none" w:sz="0" w:space="0" w:color="auto"/>
        <w:bottom w:val="none" w:sz="0" w:space="0" w:color="auto"/>
        <w:right w:val="none" w:sz="0" w:space="0" w:color="auto"/>
      </w:divBdr>
    </w:div>
    <w:div w:id="972059465">
      <w:bodyDiv w:val="1"/>
      <w:marLeft w:val="0"/>
      <w:marRight w:val="0"/>
      <w:marTop w:val="0"/>
      <w:marBottom w:val="0"/>
      <w:divBdr>
        <w:top w:val="none" w:sz="0" w:space="0" w:color="auto"/>
        <w:left w:val="none" w:sz="0" w:space="0" w:color="auto"/>
        <w:bottom w:val="none" w:sz="0" w:space="0" w:color="auto"/>
        <w:right w:val="none" w:sz="0" w:space="0" w:color="auto"/>
      </w:divBdr>
    </w:div>
    <w:div w:id="1008290344">
      <w:bodyDiv w:val="1"/>
      <w:marLeft w:val="0"/>
      <w:marRight w:val="0"/>
      <w:marTop w:val="0"/>
      <w:marBottom w:val="0"/>
      <w:divBdr>
        <w:top w:val="none" w:sz="0" w:space="0" w:color="auto"/>
        <w:left w:val="none" w:sz="0" w:space="0" w:color="auto"/>
        <w:bottom w:val="none" w:sz="0" w:space="0" w:color="auto"/>
        <w:right w:val="none" w:sz="0" w:space="0" w:color="auto"/>
      </w:divBdr>
    </w:div>
    <w:div w:id="1008602405">
      <w:bodyDiv w:val="1"/>
      <w:marLeft w:val="0"/>
      <w:marRight w:val="0"/>
      <w:marTop w:val="0"/>
      <w:marBottom w:val="0"/>
      <w:divBdr>
        <w:top w:val="none" w:sz="0" w:space="0" w:color="auto"/>
        <w:left w:val="none" w:sz="0" w:space="0" w:color="auto"/>
        <w:bottom w:val="none" w:sz="0" w:space="0" w:color="auto"/>
        <w:right w:val="none" w:sz="0" w:space="0" w:color="auto"/>
      </w:divBdr>
    </w:div>
    <w:div w:id="1023744472">
      <w:bodyDiv w:val="1"/>
      <w:marLeft w:val="0"/>
      <w:marRight w:val="0"/>
      <w:marTop w:val="0"/>
      <w:marBottom w:val="0"/>
      <w:divBdr>
        <w:top w:val="none" w:sz="0" w:space="0" w:color="auto"/>
        <w:left w:val="none" w:sz="0" w:space="0" w:color="auto"/>
        <w:bottom w:val="none" w:sz="0" w:space="0" w:color="auto"/>
        <w:right w:val="none" w:sz="0" w:space="0" w:color="auto"/>
      </w:divBdr>
    </w:div>
    <w:div w:id="1090929123">
      <w:bodyDiv w:val="1"/>
      <w:marLeft w:val="0"/>
      <w:marRight w:val="0"/>
      <w:marTop w:val="0"/>
      <w:marBottom w:val="0"/>
      <w:divBdr>
        <w:top w:val="none" w:sz="0" w:space="0" w:color="auto"/>
        <w:left w:val="none" w:sz="0" w:space="0" w:color="auto"/>
        <w:bottom w:val="none" w:sz="0" w:space="0" w:color="auto"/>
        <w:right w:val="none" w:sz="0" w:space="0" w:color="auto"/>
      </w:divBdr>
    </w:div>
    <w:div w:id="1112941013">
      <w:bodyDiv w:val="1"/>
      <w:marLeft w:val="0"/>
      <w:marRight w:val="0"/>
      <w:marTop w:val="0"/>
      <w:marBottom w:val="0"/>
      <w:divBdr>
        <w:top w:val="none" w:sz="0" w:space="0" w:color="auto"/>
        <w:left w:val="none" w:sz="0" w:space="0" w:color="auto"/>
        <w:bottom w:val="none" w:sz="0" w:space="0" w:color="auto"/>
        <w:right w:val="none" w:sz="0" w:space="0" w:color="auto"/>
      </w:divBdr>
    </w:div>
    <w:div w:id="1125463314">
      <w:bodyDiv w:val="1"/>
      <w:marLeft w:val="0"/>
      <w:marRight w:val="0"/>
      <w:marTop w:val="0"/>
      <w:marBottom w:val="0"/>
      <w:divBdr>
        <w:top w:val="none" w:sz="0" w:space="0" w:color="auto"/>
        <w:left w:val="none" w:sz="0" w:space="0" w:color="auto"/>
        <w:bottom w:val="none" w:sz="0" w:space="0" w:color="auto"/>
        <w:right w:val="none" w:sz="0" w:space="0" w:color="auto"/>
      </w:divBdr>
    </w:div>
    <w:div w:id="1158350191">
      <w:bodyDiv w:val="1"/>
      <w:marLeft w:val="0"/>
      <w:marRight w:val="0"/>
      <w:marTop w:val="0"/>
      <w:marBottom w:val="0"/>
      <w:divBdr>
        <w:top w:val="none" w:sz="0" w:space="0" w:color="auto"/>
        <w:left w:val="none" w:sz="0" w:space="0" w:color="auto"/>
        <w:bottom w:val="none" w:sz="0" w:space="0" w:color="auto"/>
        <w:right w:val="none" w:sz="0" w:space="0" w:color="auto"/>
      </w:divBdr>
    </w:div>
    <w:div w:id="1171485885">
      <w:bodyDiv w:val="1"/>
      <w:marLeft w:val="0"/>
      <w:marRight w:val="0"/>
      <w:marTop w:val="0"/>
      <w:marBottom w:val="0"/>
      <w:divBdr>
        <w:top w:val="none" w:sz="0" w:space="0" w:color="auto"/>
        <w:left w:val="none" w:sz="0" w:space="0" w:color="auto"/>
        <w:bottom w:val="none" w:sz="0" w:space="0" w:color="auto"/>
        <w:right w:val="none" w:sz="0" w:space="0" w:color="auto"/>
      </w:divBdr>
    </w:div>
    <w:div w:id="1195341110">
      <w:bodyDiv w:val="1"/>
      <w:marLeft w:val="0"/>
      <w:marRight w:val="0"/>
      <w:marTop w:val="0"/>
      <w:marBottom w:val="0"/>
      <w:divBdr>
        <w:top w:val="none" w:sz="0" w:space="0" w:color="auto"/>
        <w:left w:val="none" w:sz="0" w:space="0" w:color="auto"/>
        <w:bottom w:val="none" w:sz="0" w:space="0" w:color="auto"/>
        <w:right w:val="none" w:sz="0" w:space="0" w:color="auto"/>
      </w:divBdr>
    </w:div>
    <w:div w:id="1201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12">
          <w:marLeft w:val="0"/>
          <w:marRight w:val="0"/>
          <w:marTop w:val="0"/>
          <w:marBottom w:val="0"/>
          <w:divBdr>
            <w:top w:val="none" w:sz="0" w:space="0" w:color="auto"/>
            <w:left w:val="none" w:sz="0" w:space="0" w:color="auto"/>
            <w:bottom w:val="none" w:sz="0" w:space="0" w:color="auto"/>
            <w:right w:val="none" w:sz="0" w:space="0" w:color="auto"/>
          </w:divBdr>
          <w:divsChild>
            <w:div w:id="117338549">
              <w:marLeft w:val="0"/>
              <w:marRight w:val="0"/>
              <w:marTop w:val="0"/>
              <w:marBottom w:val="0"/>
              <w:divBdr>
                <w:top w:val="none" w:sz="0" w:space="0" w:color="auto"/>
                <w:left w:val="none" w:sz="0" w:space="0" w:color="auto"/>
                <w:bottom w:val="none" w:sz="0" w:space="0" w:color="auto"/>
                <w:right w:val="none" w:sz="0" w:space="0" w:color="auto"/>
              </w:divBdr>
              <w:divsChild>
                <w:div w:id="1459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5849">
      <w:bodyDiv w:val="1"/>
      <w:marLeft w:val="0"/>
      <w:marRight w:val="0"/>
      <w:marTop w:val="0"/>
      <w:marBottom w:val="0"/>
      <w:divBdr>
        <w:top w:val="none" w:sz="0" w:space="0" w:color="auto"/>
        <w:left w:val="none" w:sz="0" w:space="0" w:color="auto"/>
        <w:bottom w:val="none" w:sz="0" w:space="0" w:color="auto"/>
        <w:right w:val="none" w:sz="0" w:space="0" w:color="auto"/>
      </w:divBdr>
    </w:div>
    <w:div w:id="1217742367">
      <w:bodyDiv w:val="1"/>
      <w:marLeft w:val="0"/>
      <w:marRight w:val="0"/>
      <w:marTop w:val="0"/>
      <w:marBottom w:val="0"/>
      <w:divBdr>
        <w:top w:val="none" w:sz="0" w:space="0" w:color="auto"/>
        <w:left w:val="none" w:sz="0" w:space="0" w:color="auto"/>
        <w:bottom w:val="none" w:sz="0" w:space="0" w:color="auto"/>
        <w:right w:val="none" w:sz="0" w:space="0" w:color="auto"/>
      </w:divBdr>
    </w:div>
    <w:div w:id="1227913066">
      <w:bodyDiv w:val="1"/>
      <w:marLeft w:val="0"/>
      <w:marRight w:val="0"/>
      <w:marTop w:val="0"/>
      <w:marBottom w:val="0"/>
      <w:divBdr>
        <w:top w:val="none" w:sz="0" w:space="0" w:color="auto"/>
        <w:left w:val="none" w:sz="0" w:space="0" w:color="auto"/>
        <w:bottom w:val="none" w:sz="0" w:space="0" w:color="auto"/>
        <w:right w:val="none" w:sz="0" w:space="0" w:color="auto"/>
      </w:divBdr>
    </w:div>
    <w:div w:id="1280988087">
      <w:bodyDiv w:val="1"/>
      <w:marLeft w:val="0"/>
      <w:marRight w:val="0"/>
      <w:marTop w:val="0"/>
      <w:marBottom w:val="0"/>
      <w:divBdr>
        <w:top w:val="none" w:sz="0" w:space="0" w:color="auto"/>
        <w:left w:val="none" w:sz="0" w:space="0" w:color="auto"/>
        <w:bottom w:val="none" w:sz="0" w:space="0" w:color="auto"/>
        <w:right w:val="none" w:sz="0" w:space="0" w:color="auto"/>
      </w:divBdr>
    </w:div>
    <w:div w:id="1322351147">
      <w:bodyDiv w:val="1"/>
      <w:marLeft w:val="0"/>
      <w:marRight w:val="0"/>
      <w:marTop w:val="0"/>
      <w:marBottom w:val="0"/>
      <w:divBdr>
        <w:top w:val="none" w:sz="0" w:space="0" w:color="auto"/>
        <w:left w:val="none" w:sz="0" w:space="0" w:color="auto"/>
        <w:bottom w:val="none" w:sz="0" w:space="0" w:color="auto"/>
        <w:right w:val="none" w:sz="0" w:space="0" w:color="auto"/>
      </w:divBdr>
    </w:div>
    <w:div w:id="1332757562">
      <w:bodyDiv w:val="1"/>
      <w:marLeft w:val="0"/>
      <w:marRight w:val="0"/>
      <w:marTop w:val="0"/>
      <w:marBottom w:val="0"/>
      <w:divBdr>
        <w:top w:val="none" w:sz="0" w:space="0" w:color="auto"/>
        <w:left w:val="none" w:sz="0" w:space="0" w:color="auto"/>
        <w:bottom w:val="none" w:sz="0" w:space="0" w:color="auto"/>
        <w:right w:val="none" w:sz="0" w:space="0" w:color="auto"/>
      </w:divBdr>
    </w:div>
    <w:div w:id="1337155380">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87023730">
      <w:bodyDiv w:val="1"/>
      <w:marLeft w:val="0"/>
      <w:marRight w:val="0"/>
      <w:marTop w:val="0"/>
      <w:marBottom w:val="0"/>
      <w:divBdr>
        <w:top w:val="none" w:sz="0" w:space="0" w:color="auto"/>
        <w:left w:val="none" w:sz="0" w:space="0" w:color="auto"/>
        <w:bottom w:val="none" w:sz="0" w:space="0" w:color="auto"/>
        <w:right w:val="none" w:sz="0" w:space="0" w:color="auto"/>
      </w:divBdr>
    </w:div>
    <w:div w:id="1390153749">
      <w:bodyDiv w:val="1"/>
      <w:marLeft w:val="0"/>
      <w:marRight w:val="0"/>
      <w:marTop w:val="0"/>
      <w:marBottom w:val="0"/>
      <w:divBdr>
        <w:top w:val="none" w:sz="0" w:space="0" w:color="auto"/>
        <w:left w:val="none" w:sz="0" w:space="0" w:color="auto"/>
        <w:bottom w:val="none" w:sz="0" w:space="0" w:color="auto"/>
        <w:right w:val="none" w:sz="0" w:space="0" w:color="auto"/>
      </w:divBdr>
    </w:div>
    <w:div w:id="1415391428">
      <w:bodyDiv w:val="1"/>
      <w:marLeft w:val="0"/>
      <w:marRight w:val="0"/>
      <w:marTop w:val="0"/>
      <w:marBottom w:val="0"/>
      <w:divBdr>
        <w:top w:val="none" w:sz="0" w:space="0" w:color="auto"/>
        <w:left w:val="none" w:sz="0" w:space="0" w:color="auto"/>
        <w:bottom w:val="none" w:sz="0" w:space="0" w:color="auto"/>
        <w:right w:val="none" w:sz="0" w:space="0" w:color="auto"/>
      </w:divBdr>
    </w:div>
    <w:div w:id="1439256012">
      <w:bodyDiv w:val="1"/>
      <w:marLeft w:val="0"/>
      <w:marRight w:val="0"/>
      <w:marTop w:val="0"/>
      <w:marBottom w:val="0"/>
      <w:divBdr>
        <w:top w:val="none" w:sz="0" w:space="0" w:color="auto"/>
        <w:left w:val="none" w:sz="0" w:space="0" w:color="auto"/>
        <w:bottom w:val="none" w:sz="0" w:space="0" w:color="auto"/>
        <w:right w:val="none" w:sz="0" w:space="0" w:color="auto"/>
      </w:divBdr>
    </w:div>
    <w:div w:id="1441141978">
      <w:bodyDiv w:val="1"/>
      <w:marLeft w:val="0"/>
      <w:marRight w:val="0"/>
      <w:marTop w:val="0"/>
      <w:marBottom w:val="0"/>
      <w:divBdr>
        <w:top w:val="none" w:sz="0" w:space="0" w:color="auto"/>
        <w:left w:val="none" w:sz="0" w:space="0" w:color="auto"/>
        <w:bottom w:val="none" w:sz="0" w:space="0" w:color="auto"/>
        <w:right w:val="none" w:sz="0" w:space="0" w:color="auto"/>
      </w:divBdr>
    </w:div>
    <w:div w:id="1517886791">
      <w:bodyDiv w:val="1"/>
      <w:marLeft w:val="0"/>
      <w:marRight w:val="0"/>
      <w:marTop w:val="0"/>
      <w:marBottom w:val="0"/>
      <w:divBdr>
        <w:top w:val="none" w:sz="0" w:space="0" w:color="auto"/>
        <w:left w:val="none" w:sz="0" w:space="0" w:color="auto"/>
        <w:bottom w:val="none" w:sz="0" w:space="0" w:color="auto"/>
        <w:right w:val="none" w:sz="0" w:space="0" w:color="auto"/>
      </w:divBdr>
    </w:div>
    <w:div w:id="1553154062">
      <w:bodyDiv w:val="1"/>
      <w:marLeft w:val="0"/>
      <w:marRight w:val="0"/>
      <w:marTop w:val="0"/>
      <w:marBottom w:val="0"/>
      <w:divBdr>
        <w:top w:val="none" w:sz="0" w:space="0" w:color="auto"/>
        <w:left w:val="none" w:sz="0" w:space="0" w:color="auto"/>
        <w:bottom w:val="none" w:sz="0" w:space="0" w:color="auto"/>
        <w:right w:val="none" w:sz="0" w:space="0" w:color="auto"/>
      </w:divBdr>
    </w:div>
    <w:div w:id="1603417222">
      <w:bodyDiv w:val="1"/>
      <w:marLeft w:val="0"/>
      <w:marRight w:val="0"/>
      <w:marTop w:val="0"/>
      <w:marBottom w:val="0"/>
      <w:divBdr>
        <w:top w:val="none" w:sz="0" w:space="0" w:color="auto"/>
        <w:left w:val="none" w:sz="0" w:space="0" w:color="auto"/>
        <w:bottom w:val="none" w:sz="0" w:space="0" w:color="auto"/>
        <w:right w:val="none" w:sz="0" w:space="0" w:color="auto"/>
      </w:divBdr>
    </w:div>
    <w:div w:id="1635139216">
      <w:bodyDiv w:val="1"/>
      <w:marLeft w:val="0"/>
      <w:marRight w:val="0"/>
      <w:marTop w:val="0"/>
      <w:marBottom w:val="0"/>
      <w:divBdr>
        <w:top w:val="none" w:sz="0" w:space="0" w:color="auto"/>
        <w:left w:val="none" w:sz="0" w:space="0" w:color="auto"/>
        <w:bottom w:val="none" w:sz="0" w:space="0" w:color="auto"/>
        <w:right w:val="none" w:sz="0" w:space="0" w:color="auto"/>
      </w:divBdr>
    </w:div>
    <w:div w:id="1653875990">
      <w:bodyDiv w:val="1"/>
      <w:marLeft w:val="0"/>
      <w:marRight w:val="0"/>
      <w:marTop w:val="0"/>
      <w:marBottom w:val="0"/>
      <w:divBdr>
        <w:top w:val="none" w:sz="0" w:space="0" w:color="auto"/>
        <w:left w:val="none" w:sz="0" w:space="0" w:color="auto"/>
        <w:bottom w:val="none" w:sz="0" w:space="0" w:color="auto"/>
        <w:right w:val="none" w:sz="0" w:space="0" w:color="auto"/>
      </w:divBdr>
    </w:div>
    <w:div w:id="1702708893">
      <w:bodyDiv w:val="1"/>
      <w:marLeft w:val="0"/>
      <w:marRight w:val="0"/>
      <w:marTop w:val="0"/>
      <w:marBottom w:val="0"/>
      <w:divBdr>
        <w:top w:val="none" w:sz="0" w:space="0" w:color="auto"/>
        <w:left w:val="none" w:sz="0" w:space="0" w:color="auto"/>
        <w:bottom w:val="none" w:sz="0" w:space="0" w:color="auto"/>
        <w:right w:val="none" w:sz="0" w:space="0" w:color="auto"/>
      </w:divBdr>
    </w:div>
    <w:div w:id="1764953188">
      <w:bodyDiv w:val="1"/>
      <w:marLeft w:val="0"/>
      <w:marRight w:val="0"/>
      <w:marTop w:val="0"/>
      <w:marBottom w:val="0"/>
      <w:divBdr>
        <w:top w:val="none" w:sz="0" w:space="0" w:color="auto"/>
        <w:left w:val="none" w:sz="0" w:space="0" w:color="auto"/>
        <w:bottom w:val="none" w:sz="0" w:space="0" w:color="auto"/>
        <w:right w:val="none" w:sz="0" w:space="0" w:color="auto"/>
      </w:divBdr>
    </w:div>
    <w:div w:id="1777167824">
      <w:bodyDiv w:val="1"/>
      <w:marLeft w:val="0"/>
      <w:marRight w:val="0"/>
      <w:marTop w:val="0"/>
      <w:marBottom w:val="0"/>
      <w:divBdr>
        <w:top w:val="none" w:sz="0" w:space="0" w:color="auto"/>
        <w:left w:val="none" w:sz="0" w:space="0" w:color="auto"/>
        <w:bottom w:val="none" w:sz="0" w:space="0" w:color="auto"/>
        <w:right w:val="none" w:sz="0" w:space="0" w:color="auto"/>
      </w:divBdr>
    </w:div>
    <w:div w:id="1808232510">
      <w:bodyDiv w:val="1"/>
      <w:marLeft w:val="0"/>
      <w:marRight w:val="0"/>
      <w:marTop w:val="0"/>
      <w:marBottom w:val="0"/>
      <w:divBdr>
        <w:top w:val="none" w:sz="0" w:space="0" w:color="auto"/>
        <w:left w:val="none" w:sz="0" w:space="0" w:color="auto"/>
        <w:bottom w:val="none" w:sz="0" w:space="0" w:color="auto"/>
        <w:right w:val="none" w:sz="0" w:space="0" w:color="auto"/>
      </w:divBdr>
    </w:div>
    <w:div w:id="1825124586">
      <w:bodyDiv w:val="1"/>
      <w:marLeft w:val="0"/>
      <w:marRight w:val="0"/>
      <w:marTop w:val="0"/>
      <w:marBottom w:val="0"/>
      <w:divBdr>
        <w:top w:val="none" w:sz="0" w:space="0" w:color="auto"/>
        <w:left w:val="none" w:sz="0" w:space="0" w:color="auto"/>
        <w:bottom w:val="none" w:sz="0" w:space="0" w:color="auto"/>
        <w:right w:val="none" w:sz="0" w:space="0" w:color="auto"/>
      </w:divBdr>
    </w:div>
    <w:div w:id="1887452151">
      <w:bodyDiv w:val="1"/>
      <w:marLeft w:val="0"/>
      <w:marRight w:val="0"/>
      <w:marTop w:val="0"/>
      <w:marBottom w:val="0"/>
      <w:divBdr>
        <w:top w:val="none" w:sz="0" w:space="0" w:color="auto"/>
        <w:left w:val="none" w:sz="0" w:space="0" w:color="auto"/>
        <w:bottom w:val="none" w:sz="0" w:space="0" w:color="auto"/>
        <w:right w:val="none" w:sz="0" w:space="0" w:color="auto"/>
      </w:divBdr>
    </w:div>
    <w:div w:id="1890877217">
      <w:bodyDiv w:val="1"/>
      <w:marLeft w:val="0"/>
      <w:marRight w:val="0"/>
      <w:marTop w:val="0"/>
      <w:marBottom w:val="0"/>
      <w:divBdr>
        <w:top w:val="none" w:sz="0" w:space="0" w:color="auto"/>
        <w:left w:val="none" w:sz="0" w:space="0" w:color="auto"/>
        <w:bottom w:val="none" w:sz="0" w:space="0" w:color="auto"/>
        <w:right w:val="none" w:sz="0" w:space="0" w:color="auto"/>
      </w:divBdr>
    </w:div>
    <w:div w:id="1893419347">
      <w:bodyDiv w:val="1"/>
      <w:marLeft w:val="0"/>
      <w:marRight w:val="0"/>
      <w:marTop w:val="0"/>
      <w:marBottom w:val="0"/>
      <w:divBdr>
        <w:top w:val="none" w:sz="0" w:space="0" w:color="auto"/>
        <w:left w:val="none" w:sz="0" w:space="0" w:color="auto"/>
        <w:bottom w:val="none" w:sz="0" w:space="0" w:color="auto"/>
        <w:right w:val="none" w:sz="0" w:space="0" w:color="auto"/>
      </w:divBdr>
    </w:div>
    <w:div w:id="1900434356">
      <w:bodyDiv w:val="1"/>
      <w:marLeft w:val="0"/>
      <w:marRight w:val="0"/>
      <w:marTop w:val="0"/>
      <w:marBottom w:val="0"/>
      <w:divBdr>
        <w:top w:val="none" w:sz="0" w:space="0" w:color="auto"/>
        <w:left w:val="none" w:sz="0" w:space="0" w:color="auto"/>
        <w:bottom w:val="none" w:sz="0" w:space="0" w:color="auto"/>
        <w:right w:val="none" w:sz="0" w:space="0" w:color="auto"/>
      </w:divBdr>
    </w:div>
    <w:div w:id="1909152557">
      <w:bodyDiv w:val="1"/>
      <w:marLeft w:val="0"/>
      <w:marRight w:val="0"/>
      <w:marTop w:val="0"/>
      <w:marBottom w:val="0"/>
      <w:divBdr>
        <w:top w:val="none" w:sz="0" w:space="0" w:color="auto"/>
        <w:left w:val="none" w:sz="0" w:space="0" w:color="auto"/>
        <w:bottom w:val="none" w:sz="0" w:space="0" w:color="auto"/>
        <w:right w:val="none" w:sz="0" w:space="0" w:color="auto"/>
      </w:divBdr>
    </w:div>
    <w:div w:id="1933468238">
      <w:bodyDiv w:val="1"/>
      <w:marLeft w:val="0"/>
      <w:marRight w:val="0"/>
      <w:marTop w:val="0"/>
      <w:marBottom w:val="0"/>
      <w:divBdr>
        <w:top w:val="none" w:sz="0" w:space="0" w:color="auto"/>
        <w:left w:val="none" w:sz="0" w:space="0" w:color="auto"/>
        <w:bottom w:val="none" w:sz="0" w:space="0" w:color="auto"/>
        <w:right w:val="none" w:sz="0" w:space="0" w:color="auto"/>
      </w:divBdr>
    </w:div>
    <w:div w:id="1936010719">
      <w:bodyDiv w:val="1"/>
      <w:marLeft w:val="0"/>
      <w:marRight w:val="0"/>
      <w:marTop w:val="0"/>
      <w:marBottom w:val="0"/>
      <w:divBdr>
        <w:top w:val="none" w:sz="0" w:space="0" w:color="auto"/>
        <w:left w:val="none" w:sz="0" w:space="0" w:color="auto"/>
        <w:bottom w:val="none" w:sz="0" w:space="0" w:color="auto"/>
        <w:right w:val="none" w:sz="0" w:space="0" w:color="auto"/>
      </w:divBdr>
    </w:div>
    <w:div w:id="1979333486">
      <w:bodyDiv w:val="1"/>
      <w:marLeft w:val="0"/>
      <w:marRight w:val="0"/>
      <w:marTop w:val="0"/>
      <w:marBottom w:val="0"/>
      <w:divBdr>
        <w:top w:val="none" w:sz="0" w:space="0" w:color="auto"/>
        <w:left w:val="none" w:sz="0" w:space="0" w:color="auto"/>
        <w:bottom w:val="none" w:sz="0" w:space="0" w:color="auto"/>
        <w:right w:val="none" w:sz="0" w:space="0" w:color="auto"/>
      </w:divBdr>
    </w:div>
    <w:div w:id="2023623256">
      <w:bodyDiv w:val="1"/>
      <w:marLeft w:val="0"/>
      <w:marRight w:val="0"/>
      <w:marTop w:val="0"/>
      <w:marBottom w:val="0"/>
      <w:divBdr>
        <w:top w:val="none" w:sz="0" w:space="0" w:color="auto"/>
        <w:left w:val="none" w:sz="0" w:space="0" w:color="auto"/>
        <w:bottom w:val="none" w:sz="0" w:space="0" w:color="auto"/>
        <w:right w:val="none" w:sz="0" w:space="0" w:color="auto"/>
      </w:divBdr>
    </w:div>
    <w:div w:id="2058582349">
      <w:bodyDiv w:val="1"/>
      <w:marLeft w:val="0"/>
      <w:marRight w:val="0"/>
      <w:marTop w:val="0"/>
      <w:marBottom w:val="0"/>
      <w:divBdr>
        <w:top w:val="none" w:sz="0" w:space="0" w:color="auto"/>
        <w:left w:val="none" w:sz="0" w:space="0" w:color="auto"/>
        <w:bottom w:val="none" w:sz="0" w:space="0" w:color="auto"/>
        <w:right w:val="none" w:sz="0" w:space="0" w:color="auto"/>
      </w:divBdr>
    </w:div>
    <w:div w:id="206491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EB30E-6426-4978-A686-65A0B9167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3704</TotalTime>
  <Pages>11</Pages>
  <Words>2490</Words>
  <Characters>14195</Characters>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2022-08-27T03:56:00Z</dcterms:created>
  <dcterms:modified xsi:type="dcterms:W3CDTF">2023-07-25T00:17:00Z</dcterms:modified>
</cp:coreProperties>
</file>