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66E41" w14:textId="4CC45295" w:rsidR="00432605" w:rsidRPr="00203846" w:rsidRDefault="00203846" w:rsidP="00351EB7">
      <w:pPr>
        <w:tabs>
          <w:tab w:val="center" w:pos="1440"/>
          <w:tab w:val="center" w:pos="8190"/>
        </w:tabs>
        <w:spacing w:after="0" w:line="276" w:lineRule="auto"/>
        <w:rPr>
          <w:rFonts w:ascii="Times New Roman" w:hAnsi="Times New Roman" w:cs="Times New Roman"/>
          <w:b/>
          <w:bCs/>
          <w:sz w:val="24"/>
          <w:szCs w:val="24"/>
        </w:rPr>
      </w:pPr>
      <w:r w:rsidRPr="00203846">
        <w:rPr>
          <w:rFonts w:ascii="Times New Roman" w:hAnsi="Times New Roman" w:cs="Times New Roman"/>
          <w:sz w:val="24"/>
          <w:szCs w:val="24"/>
        </w:rPr>
        <w:tab/>
      </w:r>
      <w:r w:rsidRPr="00203846">
        <w:rPr>
          <w:rFonts w:ascii="Times New Roman" w:hAnsi="Times New Roman" w:cs="Times New Roman"/>
          <w:b/>
          <w:bCs/>
          <w:sz w:val="24"/>
          <w:szCs w:val="24"/>
        </w:rPr>
        <w:t>SỞ GIÁO DỤC VÀ ĐÀO TẠO</w:t>
      </w:r>
      <w:r w:rsidRPr="00203846">
        <w:rPr>
          <w:rFonts w:ascii="Times New Roman" w:hAnsi="Times New Roman" w:cs="Times New Roman"/>
          <w:b/>
          <w:bCs/>
          <w:sz w:val="24"/>
          <w:szCs w:val="24"/>
        </w:rPr>
        <w:tab/>
        <w:t>KỲ THI HSG THÀNH PHỐ NĂM HỌC 2019 – 2020</w:t>
      </w:r>
    </w:p>
    <w:p w14:paraId="42F82172" w14:textId="2643AA73" w:rsidR="00203846" w:rsidRPr="00203846" w:rsidRDefault="00203846" w:rsidP="00351EB7">
      <w:pPr>
        <w:tabs>
          <w:tab w:val="center" w:pos="1440"/>
          <w:tab w:val="center" w:pos="7920"/>
        </w:tabs>
        <w:spacing w:after="0" w:line="276" w:lineRule="auto"/>
        <w:rPr>
          <w:rFonts w:ascii="Times New Roman" w:hAnsi="Times New Roman" w:cs="Times New Roman"/>
          <w:b/>
          <w:bCs/>
          <w:sz w:val="24"/>
          <w:szCs w:val="24"/>
        </w:rPr>
      </w:pPr>
      <w:r w:rsidRPr="00203846">
        <w:rPr>
          <w:rFonts w:ascii="Times New Roman" w:hAnsi="Times New Roman" w:cs="Times New Roman"/>
          <w:b/>
          <w:bCs/>
          <w:sz w:val="24"/>
          <w:szCs w:val="24"/>
        </w:rPr>
        <w:tab/>
        <w:t>THÀNH PHỐ HỒ CHÍ MINH</w:t>
      </w:r>
      <w:r w:rsidRPr="00203846">
        <w:rPr>
          <w:rFonts w:ascii="Times New Roman" w:hAnsi="Times New Roman" w:cs="Times New Roman"/>
          <w:b/>
          <w:bCs/>
          <w:sz w:val="24"/>
          <w:szCs w:val="24"/>
        </w:rPr>
        <w:tab/>
        <w:t>KHOÁ NGÀY: 10/06/20</w:t>
      </w:r>
      <w:r w:rsidR="00351EB7">
        <w:rPr>
          <w:rFonts w:ascii="Times New Roman" w:hAnsi="Times New Roman" w:cs="Times New Roman"/>
          <w:b/>
          <w:bCs/>
          <w:sz w:val="24"/>
          <w:szCs w:val="24"/>
        </w:rPr>
        <w:t>20</w:t>
      </w:r>
    </w:p>
    <w:p w14:paraId="7F9DA63A" w14:textId="5EAE39CE" w:rsidR="00203846" w:rsidRDefault="00203846" w:rsidP="00351EB7">
      <w:pPr>
        <w:tabs>
          <w:tab w:val="left" w:pos="270"/>
          <w:tab w:val="right" w:leader="hyphen" w:pos="2790"/>
          <w:tab w:val="center" w:pos="7920"/>
        </w:tabs>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Môn thi: </w:t>
      </w:r>
      <w:r w:rsidRPr="00203846">
        <w:rPr>
          <w:rFonts w:ascii="Times New Roman" w:hAnsi="Times New Roman" w:cs="Times New Roman"/>
          <w:b/>
          <w:bCs/>
          <w:sz w:val="24"/>
          <w:szCs w:val="24"/>
        </w:rPr>
        <w:t>SINH HỌC</w:t>
      </w:r>
    </w:p>
    <w:p w14:paraId="5CEC899F" w14:textId="708C477C" w:rsidR="00203846" w:rsidRDefault="00203846" w:rsidP="00351EB7">
      <w:pPr>
        <w:tabs>
          <w:tab w:val="center" w:pos="1530"/>
          <w:tab w:val="center" w:pos="7920"/>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Pr="00203846">
        <w:rPr>
          <w:rFonts w:ascii="Times New Roman" w:hAnsi="Times New Roman" w:cs="Times New Roman"/>
          <w:b/>
          <w:bCs/>
          <w:sz w:val="24"/>
          <w:szCs w:val="24"/>
        </w:rPr>
        <w:t>Đề chính thức</w:t>
      </w:r>
      <w:r>
        <w:rPr>
          <w:rFonts w:ascii="Times New Roman" w:hAnsi="Times New Roman" w:cs="Times New Roman"/>
          <w:sz w:val="24"/>
          <w:szCs w:val="24"/>
        </w:rPr>
        <w:tab/>
        <w:t xml:space="preserve">Thời gian làm bài: </w:t>
      </w:r>
      <w:r w:rsidRPr="00203846">
        <w:rPr>
          <w:rFonts w:ascii="Times New Roman" w:hAnsi="Times New Roman" w:cs="Times New Roman"/>
          <w:b/>
          <w:bCs/>
          <w:sz w:val="24"/>
          <w:szCs w:val="24"/>
        </w:rPr>
        <w:t>120 phút</w:t>
      </w:r>
    </w:p>
    <w:p w14:paraId="509F602C" w14:textId="67EFD23C" w:rsidR="00203846" w:rsidRDefault="00203846" w:rsidP="00351EB7">
      <w:pPr>
        <w:tabs>
          <w:tab w:val="center" w:pos="1530"/>
          <w:tab w:val="center" w:pos="7830"/>
        </w:tabs>
        <w:spacing w:after="0" w:line="276" w:lineRule="auto"/>
        <w:rPr>
          <w:rFonts w:ascii="Times New Roman" w:hAnsi="Times New Roman" w:cs="Times New Roman"/>
          <w:i/>
          <w:iCs/>
          <w:sz w:val="24"/>
          <w:szCs w:val="24"/>
        </w:rPr>
      </w:pPr>
      <w:r>
        <w:rPr>
          <w:rFonts w:ascii="Times New Roman" w:hAnsi="Times New Roman" w:cs="Times New Roman"/>
          <w:sz w:val="24"/>
          <w:szCs w:val="24"/>
        </w:rPr>
        <w:tab/>
      </w:r>
      <w:r w:rsidRPr="00203846">
        <w:rPr>
          <w:rFonts w:ascii="Times New Roman" w:hAnsi="Times New Roman" w:cs="Times New Roman"/>
          <w:i/>
          <w:iCs/>
          <w:sz w:val="24"/>
          <w:szCs w:val="24"/>
        </w:rPr>
        <w:t>(Đề thi có 0</w:t>
      </w:r>
      <w:r w:rsidR="00351EB7">
        <w:rPr>
          <w:rFonts w:ascii="Times New Roman" w:hAnsi="Times New Roman" w:cs="Times New Roman"/>
          <w:i/>
          <w:iCs/>
          <w:sz w:val="24"/>
          <w:szCs w:val="24"/>
        </w:rPr>
        <w:t>3</w:t>
      </w:r>
      <w:r w:rsidRPr="00203846">
        <w:rPr>
          <w:rFonts w:ascii="Times New Roman" w:hAnsi="Times New Roman" w:cs="Times New Roman"/>
          <w:i/>
          <w:iCs/>
          <w:sz w:val="24"/>
          <w:szCs w:val="24"/>
        </w:rPr>
        <w:t xml:space="preserve"> trang)</w:t>
      </w:r>
      <w:r w:rsidRPr="00203846">
        <w:rPr>
          <w:rFonts w:ascii="Times New Roman" w:hAnsi="Times New Roman" w:cs="Times New Roman"/>
          <w:i/>
          <w:iCs/>
          <w:sz w:val="24"/>
          <w:szCs w:val="24"/>
        </w:rPr>
        <w:tab/>
        <w:t>(không kể thời gian phát đề)</w:t>
      </w:r>
    </w:p>
    <w:p w14:paraId="06CD843B" w14:textId="1556856E" w:rsidR="00203846" w:rsidRDefault="00203846" w:rsidP="00351EB7">
      <w:pPr>
        <w:spacing w:after="0" w:line="276" w:lineRule="auto"/>
        <w:rPr>
          <w:rFonts w:ascii="Times New Roman" w:hAnsi="Times New Roman" w:cs="Times New Roman"/>
          <w:i/>
          <w:iCs/>
          <w:sz w:val="24"/>
          <w:szCs w:val="24"/>
        </w:rPr>
      </w:pPr>
    </w:p>
    <w:p w14:paraId="33499711" w14:textId="118C2331" w:rsidR="00203846" w:rsidRDefault="00203846" w:rsidP="00351EB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Câu 1 (</w:t>
      </w:r>
      <w:r w:rsidR="00212CD8">
        <w:rPr>
          <w:rFonts w:ascii="Times New Roman" w:hAnsi="Times New Roman" w:cs="Times New Roman"/>
          <w:b/>
          <w:bCs/>
          <w:sz w:val="24"/>
          <w:szCs w:val="24"/>
        </w:rPr>
        <w:t>5,0</w:t>
      </w:r>
      <w:r>
        <w:rPr>
          <w:rFonts w:ascii="Times New Roman" w:hAnsi="Times New Roman" w:cs="Times New Roman"/>
          <w:b/>
          <w:bCs/>
          <w:sz w:val="24"/>
          <w:szCs w:val="24"/>
        </w:rPr>
        <w:t xml:space="preserve"> điểm)</w:t>
      </w:r>
      <w:r w:rsidR="00351EB7">
        <w:rPr>
          <w:rFonts w:ascii="Times New Roman" w:hAnsi="Times New Roman" w:cs="Times New Roman"/>
          <w:b/>
          <w:bCs/>
          <w:sz w:val="24"/>
          <w:szCs w:val="24"/>
        </w:rPr>
        <w:t>:</w:t>
      </w:r>
    </w:p>
    <w:p w14:paraId="52B1ED3F" w14:textId="5826780B" w:rsidR="00203846" w:rsidRPr="00351EB7" w:rsidRDefault="00351EB7" w:rsidP="00351EB7">
      <w:pPr>
        <w:spacing w:after="0" w:line="276" w:lineRule="auto"/>
        <w:rPr>
          <w:rFonts w:ascii="Times New Roman" w:hAnsi="Times New Roman" w:cs="Times New Roman"/>
          <w:sz w:val="24"/>
          <w:szCs w:val="24"/>
        </w:rPr>
      </w:pPr>
      <w:r w:rsidRPr="00351EB7">
        <w:rPr>
          <w:rFonts w:ascii="Times New Roman" w:hAnsi="Times New Roman" w:cs="Times New Roman"/>
          <w:b/>
          <w:bCs/>
          <w:sz w:val="24"/>
          <w:szCs w:val="24"/>
        </w:rPr>
        <w:t>1.</w:t>
      </w:r>
      <w:r>
        <w:rPr>
          <w:rFonts w:ascii="Times New Roman" w:hAnsi="Times New Roman" w:cs="Times New Roman"/>
          <w:sz w:val="24"/>
          <w:szCs w:val="24"/>
        </w:rPr>
        <w:t xml:space="preserve"> </w:t>
      </w:r>
      <w:r w:rsidR="00203846" w:rsidRPr="00351EB7">
        <w:rPr>
          <w:rFonts w:ascii="Times New Roman" w:hAnsi="Times New Roman" w:cs="Times New Roman"/>
          <w:sz w:val="24"/>
          <w:szCs w:val="24"/>
        </w:rPr>
        <w:t xml:space="preserve">Phân biệt đăc điểm của quá trình nhân đôi </w:t>
      </w:r>
      <w:r w:rsidR="002F433D" w:rsidRPr="00351EB7">
        <w:rPr>
          <w:rFonts w:ascii="Times New Roman" w:hAnsi="Times New Roman" w:cs="Times New Roman"/>
          <w:sz w:val="24"/>
          <w:szCs w:val="24"/>
        </w:rPr>
        <w:t>AND</w:t>
      </w:r>
      <w:r w:rsidR="00203846" w:rsidRPr="00351EB7">
        <w:rPr>
          <w:rFonts w:ascii="Times New Roman" w:hAnsi="Times New Roman" w:cs="Times New Roman"/>
          <w:sz w:val="24"/>
          <w:szCs w:val="24"/>
        </w:rPr>
        <w:t xml:space="preserve"> của tế bào nhân thực và tế bào nhân sơ.</w:t>
      </w:r>
    </w:p>
    <w:p w14:paraId="4525D406" w14:textId="2DB1E5D0" w:rsidR="00203846" w:rsidRPr="00351EB7" w:rsidRDefault="00351EB7" w:rsidP="00351EB7">
      <w:pPr>
        <w:spacing w:after="0" w:line="276" w:lineRule="auto"/>
        <w:rPr>
          <w:rFonts w:ascii="Times New Roman" w:hAnsi="Times New Roman" w:cs="Times New Roman"/>
          <w:sz w:val="24"/>
          <w:szCs w:val="24"/>
        </w:rPr>
      </w:pPr>
      <w:r w:rsidRPr="00351EB7">
        <w:rPr>
          <w:rFonts w:ascii="Times New Roman" w:hAnsi="Times New Roman" w:cs="Times New Roman"/>
          <w:b/>
          <w:bCs/>
          <w:sz w:val="24"/>
          <w:szCs w:val="24"/>
        </w:rPr>
        <w:t>2.</w:t>
      </w:r>
      <w:r>
        <w:rPr>
          <w:rFonts w:ascii="Times New Roman" w:hAnsi="Times New Roman" w:cs="Times New Roman"/>
          <w:sz w:val="24"/>
          <w:szCs w:val="24"/>
        </w:rPr>
        <w:t xml:space="preserve"> </w:t>
      </w:r>
      <w:r w:rsidR="00203846" w:rsidRPr="00351EB7">
        <w:rPr>
          <w:rFonts w:ascii="Times New Roman" w:hAnsi="Times New Roman" w:cs="Times New Roman"/>
          <w:sz w:val="24"/>
          <w:szCs w:val="24"/>
        </w:rPr>
        <w:t xml:space="preserve">Ở tế bào nhân thực, phân tử </w:t>
      </w:r>
      <w:r w:rsidR="002F433D" w:rsidRPr="00351EB7">
        <w:rPr>
          <w:rFonts w:ascii="Times New Roman" w:hAnsi="Times New Roman" w:cs="Times New Roman"/>
          <w:sz w:val="24"/>
          <w:szCs w:val="24"/>
        </w:rPr>
        <w:t>ADN</w:t>
      </w:r>
      <w:r w:rsidR="00203846" w:rsidRPr="00351EB7">
        <w:rPr>
          <w:rFonts w:ascii="Times New Roman" w:hAnsi="Times New Roman" w:cs="Times New Roman"/>
          <w:sz w:val="24"/>
          <w:szCs w:val="24"/>
        </w:rPr>
        <w:t xml:space="preserve"> con được tạo ra sau mỗi lần tái bane có hiện tượng ngắn đi so với </w:t>
      </w:r>
      <w:r w:rsidR="002F433D" w:rsidRPr="00351EB7">
        <w:rPr>
          <w:rFonts w:ascii="Times New Roman" w:hAnsi="Times New Roman" w:cs="Times New Roman"/>
          <w:sz w:val="24"/>
          <w:szCs w:val="24"/>
        </w:rPr>
        <w:t>ADN</w:t>
      </w:r>
      <w:r w:rsidR="00203846" w:rsidRPr="00351EB7">
        <w:rPr>
          <w:rFonts w:ascii="Times New Roman" w:hAnsi="Times New Roman" w:cs="Times New Roman"/>
          <w:sz w:val="24"/>
          <w:szCs w:val="24"/>
        </w:rPr>
        <w:t xml:space="preserve"> mẹ trong khi ở tế bào nhân sơ th</w:t>
      </w:r>
      <w:r w:rsidR="009612F9" w:rsidRPr="00351EB7">
        <w:rPr>
          <w:rFonts w:ascii="Times New Roman" w:hAnsi="Times New Roman" w:cs="Times New Roman"/>
          <w:sz w:val="24"/>
          <w:szCs w:val="24"/>
        </w:rPr>
        <w:t>ì không có hiện tượng này. Giải thích nguyên nhân của hiện tượng trên.</w:t>
      </w:r>
    </w:p>
    <w:p w14:paraId="143DD99F" w14:textId="36F14528" w:rsidR="009612F9" w:rsidRPr="00351EB7" w:rsidRDefault="00351EB7" w:rsidP="00351EB7">
      <w:pPr>
        <w:spacing w:after="0" w:line="276" w:lineRule="auto"/>
        <w:rPr>
          <w:rFonts w:ascii="Times New Roman" w:hAnsi="Times New Roman" w:cs="Times New Roman"/>
          <w:sz w:val="24"/>
          <w:szCs w:val="24"/>
        </w:rPr>
      </w:pPr>
      <w:r w:rsidRPr="00351EB7">
        <w:rPr>
          <w:rFonts w:ascii="Times New Roman" w:hAnsi="Times New Roman" w:cs="Times New Roman"/>
          <w:b/>
          <w:bCs/>
          <w:sz w:val="24"/>
          <w:szCs w:val="24"/>
        </w:rPr>
        <w:t>3.</w:t>
      </w:r>
      <w:r>
        <w:rPr>
          <w:rFonts w:ascii="Times New Roman" w:hAnsi="Times New Roman" w:cs="Times New Roman"/>
          <w:sz w:val="24"/>
          <w:szCs w:val="24"/>
        </w:rPr>
        <w:t xml:space="preserve"> </w:t>
      </w:r>
      <w:r w:rsidR="009612F9" w:rsidRPr="00351EB7">
        <w:rPr>
          <w:rFonts w:ascii="Times New Roman" w:hAnsi="Times New Roman" w:cs="Times New Roman"/>
          <w:sz w:val="24"/>
          <w:szCs w:val="24"/>
        </w:rPr>
        <w:t xml:space="preserve">Đoạn thông tin sau về cơ chế điều hoà hoạt động của Operon </w:t>
      </w:r>
      <w:r w:rsidRPr="00351EB7">
        <w:rPr>
          <w:rFonts w:ascii="Times New Roman" w:hAnsi="Times New Roman" w:cs="Times New Roman"/>
          <w:sz w:val="24"/>
          <w:szCs w:val="24"/>
        </w:rPr>
        <w:t>L</w:t>
      </w:r>
      <w:r w:rsidR="009612F9" w:rsidRPr="00351EB7">
        <w:rPr>
          <w:rFonts w:ascii="Times New Roman" w:hAnsi="Times New Roman" w:cs="Times New Roman"/>
          <w:sz w:val="24"/>
          <w:szCs w:val="24"/>
        </w:rPr>
        <w:t>ac</w:t>
      </w:r>
      <w:r w:rsidR="009612F9" w:rsidRPr="00351EB7">
        <w:rPr>
          <w:rFonts w:ascii="Times New Roman" w:hAnsi="Times New Roman" w:cs="Times New Roman"/>
          <w:i/>
          <w:iCs/>
          <w:sz w:val="24"/>
          <w:szCs w:val="24"/>
        </w:rPr>
        <w:t xml:space="preserve"> </w:t>
      </w:r>
      <w:r w:rsidR="009612F9" w:rsidRPr="00351EB7">
        <w:rPr>
          <w:rFonts w:ascii="Times New Roman" w:hAnsi="Times New Roman" w:cs="Times New Roman"/>
          <w:sz w:val="24"/>
          <w:szCs w:val="24"/>
        </w:rPr>
        <w:t xml:space="preserve">ở vi khuẩn </w:t>
      </w:r>
      <w:r w:rsidR="009612F9" w:rsidRPr="00351EB7">
        <w:rPr>
          <w:rFonts w:ascii="Times New Roman" w:hAnsi="Times New Roman" w:cs="Times New Roman"/>
          <w:i/>
          <w:sz w:val="24"/>
          <w:szCs w:val="24"/>
        </w:rPr>
        <w:t>E. coli</w:t>
      </w:r>
      <w:r w:rsidR="009612F9" w:rsidRPr="00351EB7">
        <w:rPr>
          <w:rFonts w:ascii="Times New Roman" w:hAnsi="Times New Roman" w:cs="Times New Roman"/>
          <w:sz w:val="24"/>
          <w:szCs w:val="24"/>
        </w:rPr>
        <w:t>:</w:t>
      </w:r>
    </w:p>
    <w:p w14:paraId="586642D5" w14:textId="7BF4B1FF" w:rsidR="009612F9" w:rsidRPr="00351EB7" w:rsidRDefault="009612F9" w:rsidP="00351EB7">
      <w:pPr>
        <w:spacing w:after="0" w:line="276" w:lineRule="auto"/>
        <w:ind w:firstLine="450"/>
        <w:rPr>
          <w:rFonts w:ascii="Times New Roman" w:hAnsi="Times New Roman" w:cs="Times New Roman"/>
          <w:sz w:val="24"/>
          <w:szCs w:val="24"/>
        </w:rPr>
      </w:pPr>
      <w:r w:rsidRPr="00351EB7">
        <w:rPr>
          <w:rFonts w:ascii="Times New Roman" w:hAnsi="Times New Roman" w:cs="Times New Roman"/>
          <w:sz w:val="24"/>
          <w:szCs w:val="24"/>
        </w:rPr>
        <w:t xml:space="preserve">Đường đôi lactose (đường sữa) là nguồn năng lượng sẵn sàng cho </w:t>
      </w:r>
      <w:r w:rsidRPr="00351EB7">
        <w:rPr>
          <w:rFonts w:ascii="Times New Roman" w:hAnsi="Times New Roman" w:cs="Times New Roman"/>
          <w:i/>
          <w:iCs/>
          <w:sz w:val="24"/>
          <w:szCs w:val="24"/>
        </w:rPr>
        <w:t>E. coli</w:t>
      </w:r>
      <w:r w:rsidRPr="00351EB7">
        <w:rPr>
          <w:rFonts w:ascii="Times New Roman" w:hAnsi="Times New Roman" w:cs="Times New Roman"/>
          <w:sz w:val="24"/>
          <w:szCs w:val="24"/>
        </w:rPr>
        <w:t xml:space="preserve"> có trong ruột kết mỗi khi cơ thể chủ (người) uống sữa. Quá trình chuyển hoá đường lactose bắt đầu từ sự thuỷ phân đường đôi thành các đường đơn của nó là glucose và galactose; phản ứng này được xúc tác bởi enzim β – galactoxiada . Trong môi trường không có lactose, mỗi tế bào </w:t>
      </w:r>
      <w:r w:rsidRPr="00351EB7">
        <w:rPr>
          <w:rFonts w:ascii="Times New Roman" w:hAnsi="Times New Roman" w:cs="Times New Roman"/>
          <w:i/>
          <w:iCs/>
          <w:sz w:val="24"/>
          <w:szCs w:val="24"/>
        </w:rPr>
        <w:t>E. coli</w:t>
      </w:r>
      <w:r w:rsidRPr="00351EB7">
        <w:rPr>
          <w:rFonts w:ascii="Times New Roman" w:hAnsi="Times New Roman" w:cs="Times New Roman"/>
          <w:sz w:val="24"/>
          <w:szCs w:val="24"/>
        </w:rPr>
        <w:t xml:space="preserve"> chỉ có một vài phân tử enzim này. Nhưng nếu lactose được bổ sung vào môi trường nuôi cấy vi khuẩn, thì số lượng enzim β – galatoxiada trong tế bào sẽ tăng gấp một nghìn lần trong vòng 15 phút.</w:t>
      </w:r>
    </w:p>
    <w:p w14:paraId="755D7992" w14:textId="7A94303B" w:rsidR="009612F9" w:rsidRPr="00351EB7" w:rsidRDefault="009612F9" w:rsidP="00351EB7">
      <w:pPr>
        <w:spacing w:after="0" w:line="276" w:lineRule="auto"/>
        <w:ind w:firstLine="450"/>
        <w:rPr>
          <w:rFonts w:ascii="Times New Roman" w:hAnsi="Times New Roman" w:cs="Times New Roman"/>
          <w:sz w:val="24"/>
          <w:szCs w:val="24"/>
        </w:rPr>
      </w:pPr>
      <w:r w:rsidRPr="00351EB7">
        <w:rPr>
          <w:rFonts w:ascii="Times New Roman" w:hAnsi="Times New Roman" w:cs="Times New Roman"/>
          <w:sz w:val="24"/>
          <w:szCs w:val="24"/>
        </w:rPr>
        <w:t xml:space="preserve">Tuy nhiên, nếu trong môi trường có cả đường glucose và lactose, </w:t>
      </w:r>
      <w:r w:rsidRPr="00351EB7">
        <w:rPr>
          <w:rFonts w:ascii="Times New Roman" w:hAnsi="Times New Roman" w:cs="Times New Roman"/>
          <w:i/>
          <w:iCs/>
          <w:sz w:val="24"/>
          <w:szCs w:val="24"/>
        </w:rPr>
        <w:t>E.coli</w:t>
      </w:r>
      <w:r w:rsidRPr="00351EB7">
        <w:rPr>
          <w:rFonts w:ascii="Times New Roman" w:hAnsi="Times New Roman" w:cs="Times New Roman"/>
          <w:sz w:val="24"/>
          <w:szCs w:val="24"/>
        </w:rPr>
        <w:t xml:space="preserve"> sẽ ưu tiên sử dụng glucose. Các enzim phân giải glucose theo con đường “đường phân” thường xuyên có sẵn. Chỉ khi có lactose trong môi trường đồng thời với việc nguồn cung cấp glucose cạn kiệt thì </w:t>
      </w:r>
      <w:r w:rsidRPr="00351EB7">
        <w:rPr>
          <w:rFonts w:ascii="Times New Roman" w:hAnsi="Times New Roman" w:cs="Times New Roman"/>
          <w:i/>
          <w:iCs/>
          <w:sz w:val="24"/>
          <w:szCs w:val="24"/>
        </w:rPr>
        <w:t>E.coli</w:t>
      </w:r>
      <w:r w:rsidRPr="00351EB7">
        <w:rPr>
          <w:rFonts w:ascii="Times New Roman" w:hAnsi="Times New Roman" w:cs="Times New Roman"/>
          <w:sz w:val="24"/>
          <w:szCs w:val="24"/>
        </w:rPr>
        <w:t xml:space="preserve"> mới có xu hướng sử dụng lactose làm nguồn năng lượng; và chỉ khi đó, nó tổng hợp một lượng đáng kể các enzim phân giải lactose.</w:t>
      </w:r>
    </w:p>
    <w:p w14:paraId="220B49D0" w14:textId="2C859A92" w:rsidR="009612F9" w:rsidRDefault="00212CD8" w:rsidP="00351EB7">
      <w:pPr>
        <w:spacing w:after="0" w:line="276" w:lineRule="auto"/>
        <w:ind w:firstLine="450"/>
        <w:rPr>
          <w:rFonts w:ascii="Times New Roman" w:hAnsi="Times New Roman" w:cs="Times New Roman"/>
          <w:sz w:val="24"/>
          <w:szCs w:val="24"/>
        </w:rPr>
      </w:pPr>
      <w:r w:rsidRPr="00212CD8">
        <w:rPr>
          <w:noProof/>
        </w:rPr>
        <w:drawing>
          <wp:anchor distT="0" distB="0" distL="114300" distR="114300" simplePos="0" relativeHeight="251658240" behindDoc="0" locked="0" layoutInCell="1" allowOverlap="1" wp14:anchorId="05F68985" wp14:editId="1871DE1A">
            <wp:simplePos x="0" y="0"/>
            <wp:positionH relativeFrom="column">
              <wp:posOffset>220980</wp:posOffset>
            </wp:positionH>
            <wp:positionV relativeFrom="paragraph">
              <wp:posOffset>842010</wp:posOffset>
            </wp:positionV>
            <wp:extent cx="6286500" cy="2235200"/>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86500" cy="2235200"/>
                    </a:xfrm>
                    <a:prstGeom prst="rect">
                      <a:avLst/>
                    </a:prstGeom>
                  </pic:spPr>
                </pic:pic>
              </a:graphicData>
            </a:graphic>
            <wp14:sizeRelH relativeFrom="page">
              <wp14:pctWidth>0</wp14:pctWidth>
            </wp14:sizeRelH>
            <wp14:sizeRelV relativeFrom="page">
              <wp14:pctHeight>0</wp14:pctHeight>
            </wp14:sizeRelV>
          </wp:anchor>
        </w:drawing>
      </w:r>
      <w:r w:rsidR="009612F9" w:rsidRPr="00351EB7">
        <w:rPr>
          <w:rFonts w:ascii="Times New Roman" w:hAnsi="Times New Roman" w:cs="Times New Roman"/>
          <w:sz w:val="24"/>
          <w:szCs w:val="24"/>
        </w:rPr>
        <w:t xml:space="preserve">Vậy bằng cách nào tế bào </w:t>
      </w:r>
      <w:r w:rsidR="009612F9" w:rsidRPr="00351EB7">
        <w:rPr>
          <w:rFonts w:ascii="Times New Roman" w:hAnsi="Times New Roman" w:cs="Times New Roman"/>
          <w:i/>
          <w:iCs/>
          <w:sz w:val="24"/>
          <w:szCs w:val="24"/>
        </w:rPr>
        <w:t>E. Coli</w:t>
      </w:r>
      <w:r w:rsidR="009612F9" w:rsidRPr="00351EB7">
        <w:rPr>
          <w:rFonts w:ascii="Times New Roman" w:hAnsi="Times New Roman" w:cs="Times New Roman"/>
          <w:sz w:val="24"/>
          <w:szCs w:val="24"/>
        </w:rPr>
        <w:t xml:space="preserve"> có thể cảm nhận được nồng độ glucose và truyền tải thông tin đó đến hệ gen? Cơ chế của quá trình này phụ thuộc sự tương tác của một protein điều hoà dị hình (CAP) vơi một phân tử nhỏ (AMP vòng – cAMP, vốn được tích luỹ với một lượng lớn khi lượng glucose trở nên hiếm). Cơ chế của quá trình trên được mô tả trong hình sau:</w:t>
      </w:r>
    </w:p>
    <w:p w14:paraId="376B5AC2" w14:textId="77777777" w:rsidR="00351EB7" w:rsidRDefault="00351EB7" w:rsidP="00351EB7">
      <w:pPr>
        <w:spacing w:after="0" w:line="276" w:lineRule="auto"/>
        <w:rPr>
          <w:rFonts w:ascii="Times New Roman" w:hAnsi="Times New Roman" w:cs="Times New Roman"/>
          <w:sz w:val="24"/>
          <w:szCs w:val="24"/>
        </w:rPr>
      </w:pPr>
    </w:p>
    <w:p w14:paraId="5A9A3FA4" w14:textId="55F1C6FA" w:rsidR="009612F9" w:rsidRPr="00351EB7" w:rsidRDefault="00212CD8" w:rsidP="00351EB7">
      <w:pPr>
        <w:spacing w:after="0" w:line="276" w:lineRule="auto"/>
        <w:ind w:firstLine="540"/>
        <w:rPr>
          <w:rFonts w:ascii="Times New Roman" w:hAnsi="Times New Roman" w:cs="Times New Roman"/>
          <w:sz w:val="24"/>
          <w:szCs w:val="24"/>
        </w:rPr>
      </w:pPr>
      <w:r w:rsidRPr="00351EB7">
        <w:rPr>
          <w:rFonts w:ascii="Times New Roman" w:hAnsi="Times New Roman" w:cs="Times New Roman"/>
          <w:sz w:val="24"/>
          <w:szCs w:val="24"/>
        </w:rPr>
        <w:t>Dựa vào đoạn thông tin trên, hãy cho biết các nhận định sau đây là đúng hay sai? Giải thích:</w:t>
      </w:r>
    </w:p>
    <w:p w14:paraId="4BE0C6AE" w14:textId="77777777" w:rsidR="00351EB7" w:rsidRDefault="00351EB7" w:rsidP="00351EB7">
      <w:pPr>
        <w:spacing w:after="0" w:line="276" w:lineRule="auto"/>
        <w:ind w:firstLine="360"/>
        <w:rPr>
          <w:rFonts w:ascii="Times New Roman" w:hAnsi="Times New Roman" w:cs="Times New Roman"/>
          <w:sz w:val="24"/>
          <w:szCs w:val="24"/>
        </w:rPr>
      </w:pPr>
      <w:r w:rsidRPr="00351EB7">
        <w:rPr>
          <w:rFonts w:ascii="Times New Roman" w:hAnsi="Times New Roman" w:cs="Times New Roman"/>
          <w:b/>
          <w:bCs/>
          <w:sz w:val="24"/>
          <w:szCs w:val="24"/>
        </w:rPr>
        <w:t>a.</w:t>
      </w:r>
      <w:r>
        <w:rPr>
          <w:rFonts w:ascii="Times New Roman" w:hAnsi="Times New Roman" w:cs="Times New Roman"/>
          <w:sz w:val="24"/>
          <w:szCs w:val="24"/>
        </w:rPr>
        <w:t xml:space="preserve"> </w:t>
      </w:r>
      <w:r w:rsidR="00212CD8" w:rsidRPr="00351EB7">
        <w:rPr>
          <w:rFonts w:ascii="Times New Roman" w:hAnsi="Times New Roman" w:cs="Times New Roman"/>
          <w:sz w:val="24"/>
          <w:szCs w:val="24"/>
        </w:rPr>
        <w:t xml:space="preserve">Cường độ phiên mã các gen cấu trúc trong Operon </w:t>
      </w:r>
      <w:r w:rsidR="00212CD8" w:rsidRPr="00351EB7">
        <w:rPr>
          <w:rFonts w:ascii="Times New Roman" w:hAnsi="Times New Roman" w:cs="Times New Roman"/>
          <w:i/>
          <w:iCs/>
          <w:sz w:val="24"/>
          <w:szCs w:val="24"/>
        </w:rPr>
        <w:t>lac</w:t>
      </w:r>
      <w:r w:rsidR="00212CD8" w:rsidRPr="00351EB7">
        <w:rPr>
          <w:rFonts w:ascii="Times New Roman" w:hAnsi="Times New Roman" w:cs="Times New Roman"/>
          <w:sz w:val="24"/>
          <w:szCs w:val="24"/>
        </w:rPr>
        <w:t xml:space="preserve"> luôn tỉ lệ thuận với hàm lượng lactose có trong môi trường.</w:t>
      </w:r>
    </w:p>
    <w:p w14:paraId="76FB8C7A" w14:textId="77777777" w:rsidR="00351EB7" w:rsidRDefault="00351EB7" w:rsidP="00351EB7">
      <w:pPr>
        <w:spacing w:after="0" w:line="276" w:lineRule="auto"/>
        <w:ind w:firstLine="360"/>
        <w:rPr>
          <w:rFonts w:ascii="Times New Roman" w:hAnsi="Times New Roman" w:cs="Times New Roman"/>
          <w:sz w:val="24"/>
          <w:szCs w:val="24"/>
        </w:rPr>
      </w:pPr>
      <w:r w:rsidRPr="00351EB7">
        <w:rPr>
          <w:rFonts w:ascii="Times New Roman" w:hAnsi="Times New Roman" w:cs="Times New Roman"/>
          <w:b/>
          <w:bCs/>
          <w:sz w:val="24"/>
          <w:szCs w:val="24"/>
        </w:rPr>
        <w:t>b.</w:t>
      </w:r>
      <w:r>
        <w:rPr>
          <w:rFonts w:ascii="Times New Roman" w:hAnsi="Times New Roman" w:cs="Times New Roman"/>
          <w:sz w:val="24"/>
          <w:szCs w:val="24"/>
        </w:rPr>
        <w:t xml:space="preserve"> </w:t>
      </w:r>
      <w:r w:rsidR="00212CD8" w:rsidRPr="00351EB7">
        <w:rPr>
          <w:rFonts w:ascii="Times New Roman" w:hAnsi="Times New Roman" w:cs="Times New Roman"/>
          <w:sz w:val="24"/>
          <w:szCs w:val="24"/>
        </w:rPr>
        <w:t xml:space="preserve">Cường độ phiên mã các gen cấu trúc trong Operon </w:t>
      </w:r>
      <w:r w:rsidR="00212CD8" w:rsidRPr="00351EB7">
        <w:rPr>
          <w:rFonts w:ascii="Times New Roman" w:hAnsi="Times New Roman" w:cs="Times New Roman"/>
          <w:i/>
          <w:iCs/>
          <w:sz w:val="24"/>
          <w:szCs w:val="24"/>
        </w:rPr>
        <w:t>lac</w:t>
      </w:r>
      <w:r w:rsidR="00212CD8" w:rsidRPr="00351EB7">
        <w:rPr>
          <w:rFonts w:ascii="Times New Roman" w:hAnsi="Times New Roman" w:cs="Times New Roman"/>
          <w:sz w:val="24"/>
          <w:szCs w:val="24"/>
        </w:rPr>
        <w:t xml:space="preserve"> luôn tỉ lệ nghịch với hàm lượng glucose có trong môi trường.</w:t>
      </w:r>
    </w:p>
    <w:p w14:paraId="5BDABDE8" w14:textId="77777777" w:rsidR="00351EB7" w:rsidRDefault="00351EB7" w:rsidP="00351EB7">
      <w:pPr>
        <w:spacing w:after="0" w:line="276" w:lineRule="auto"/>
        <w:ind w:firstLine="360"/>
        <w:rPr>
          <w:rFonts w:ascii="Times New Roman" w:hAnsi="Times New Roman" w:cs="Times New Roman"/>
          <w:sz w:val="24"/>
          <w:szCs w:val="24"/>
        </w:rPr>
      </w:pPr>
      <w:r w:rsidRPr="00351EB7">
        <w:rPr>
          <w:rFonts w:ascii="Times New Roman" w:hAnsi="Times New Roman" w:cs="Times New Roman"/>
          <w:b/>
          <w:bCs/>
          <w:sz w:val="24"/>
          <w:szCs w:val="24"/>
        </w:rPr>
        <w:t>c.</w:t>
      </w:r>
      <w:r>
        <w:rPr>
          <w:rFonts w:ascii="Times New Roman" w:hAnsi="Times New Roman" w:cs="Times New Roman"/>
          <w:sz w:val="24"/>
          <w:szCs w:val="24"/>
        </w:rPr>
        <w:t xml:space="preserve"> </w:t>
      </w:r>
      <w:r w:rsidR="00212CD8" w:rsidRPr="00351EB7">
        <w:rPr>
          <w:rFonts w:ascii="Times New Roman" w:hAnsi="Times New Roman" w:cs="Times New Roman"/>
          <w:sz w:val="24"/>
          <w:szCs w:val="24"/>
        </w:rPr>
        <w:t xml:space="preserve">CAP và protein do gen điều hoà lacI tạo ra có vai trò ngược nhau trong quá trình kiểm soát hoạt động của Operon </w:t>
      </w:r>
      <w:r w:rsidR="00212CD8" w:rsidRPr="00351EB7">
        <w:rPr>
          <w:rFonts w:ascii="Times New Roman" w:hAnsi="Times New Roman" w:cs="Times New Roman"/>
          <w:i/>
          <w:iCs/>
          <w:sz w:val="24"/>
          <w:szCs w:val="24"/>
        </w:rPr>
        <w:t>lac</w:t>
      </w:r>
      <w:r w:rsidR="00212CD8" w:rsidRPr="00351EB7">
        <w:rPr>
          <w:rFonts w:ascii="Times New Roman" w:hAnsi="Times New Roman" w:cs="Times New Roman"/>
          <w:iCs/>
          <w:sz w:val="24"/>
          <w:szCs w:val="24"/>
        </w:rPr>
        <w:t>.</w:t>
      </w:r>
    </w:p>
    <w:p w14:paraId="34050956" w14:textId="6DCFF83C" w:rsidR="00212CD8" w:rsidRPr="00351EB7" w:rsidRDefault="00351EB7" w:rsidP="00351EB7">
      <w:pPr>
        <w:spacing w:after="0" w:line="276" w:lineRule="auto"/>
        <w:ind w:firstLine="360"/>
        <w:rPr>
          <w:rFonts w:ascii="Times New Roman" w:hAnsi="Times New Roman" w:cs="Times New Roman"/>
          <w:sz w:val="24"/>
          <w:szCs w:val="24"/>
        </w:rPr>
      </w:pPr>
      <w:r w:rsidRPr="00351EB7">
        <w:rPr>
          <w:rFonts w:ascii="Times New Roman" w:hAnsi="Times New Roman" w:cs="Times New Roman"/>
          <w:b/>
          <w:bCs/>
          <w:sz w:val="24"/>
          <w:szCs w:val="24"/>
        </w:rPr>
        <w:lastRenderedPageBreak/>
        <w:t>d.</w:t>
      </w:r>
      <w:r>
        <w:rPr>
          <w:rFonts w:ascii="Times New Roman" w:hAnsi="Times New Roman" w:cs="Times New Roman"/>
          <w:sz w:val="24"/>
          <w:szCs w:val="24"/>
        </w:rPr>
        <w:t xml:space="preserve"> </w:t>
      </w:r>
      <w:r w:rsidR="00212CD8" w:rsidRPr="00351EB7">
        <w:rPr>
          <w:rFonts w:ascii="Times New Roman" w:hAnsi="Times New Roman" w:cs="Times New Roman"/>
          <w:iCs/>
          <w:sz w:val="24"/>
          <w:szCs w:val="24"/>
        </w:rPr>
        <w:t>Một đột biến xảy ra tạo CAP mất khả năng liên kết với cAMP thì E.coli mất khả năng sử dụng lactose làm nguồn năng lượng.</w:t>
      </w:r>
    </w:p>
    <w:p w14:paraId="0624DA50" w14:textId="0005F0FD" w:rsidR="00212CD8" w:rsidRDefault="00212CD8" w:rsidP="00351EB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Câu 2 (3,0 điểm)</w:t>
      </w:r>
      <w:r w:rsidR="00351EB7">
        <w:rPr>
          <w:rFonts w:ascii="Times New Roman" w:hAnsi="Times New Roman" w:cs="Times New Roman"/>
          <w:b/>
          <w:bCs/>
          <w:sz w:val="24"/>
          <w:szCs w:val="24"/>
        </w:rPr>
        <w:t>:</w:t>
      </w:r>
    </w:p>
    <w:tbl>
      <w:tblPr>
        <w:tblStyle w:val="TableGrid"/>
        <w:tblpPr w:leftFromText="180" w:rightFromText="180" w:vertAnchor="text" w:horzAnchor="margin" w:tblpXSpec="right" w:tblpY="1151"/>
        <w:tblW w:w="0" w:type="auto"/>
        <w:tblLook w:val="04A0" w:firstRow="1" w:lastRow="0" w:firstColumn="1" w:lastColumn="0" w:noHBand="0" w:noVBand="1"/>
      </w:tblPr>
      <w:tblGrid>
        <w:gridCol w:w="2395"/>
        <w:gridCol w:w="1611"/>
        <w:gridCol w:w="1482"/>
        <w:gridCol w:w="1308"/>
      </w:tblGrid>
      <w:tr w:rsidR="00D15E4C" w14:paraId="2AC3DDBB" w14:textId="77777777" w:rsidTr="00D15E4C">
        <w:trPr>
          <w:trHeight w:val="258"/>
        </w:trPr>
        <w:tc>
          <w:tcPr>
            <w:tcW w:w="2395" w:type="dxa"/>
            <w:vAlign w:val="center"/>
          </w:tcPr>
          <w:p w14:paraId="4CFBEB27" w14:textId="77777777" w:rsidR="00D15E4C" w:rsidRPr="003A1DB1" w:rsidRDefault="00D15E4C" w:rsidP="00351EB7">
            <w:pPr>
              <w:spacing w:line="276" w:lineRule="auto"/>
              <w:jc w:val="center"/>
              <w:rPr>
                <w:rFonts w:ascii="Times New Roman" w:hAnsi="Times New Roman" w:cs="Times New Roman"/>
                <w:b/>
                <w:bCs/>
                <w:sz w:val="24"/>
                <w:szCs w:val="24"/>
              </w:rPr>
            </w:pPr>
            <w:r w:rsidRPr="003A1DB1">
              <w:rPr>
                <w:rFonts w:ascii="Times New Roman" w:hAnsi="Times New Roman" w:cs="Times New Roman"/>
                <w:b/>
                <w:bCs/>
                <w:sz w:val="24"/>
                <w:szCs w:val="24"/>
              </w:rPr>
              <w:t>Dạng Hb</w:t>
            </w:r>
          </w:p>
        </w:tc>
        <w:tc>
          <w:tcPr>
            <w:tcW w:w="1611" w:type="dxa"/>
            <w:vAlign w:val="center"/>
          </w:tcPr>
          <w:p w14:paraId="77790A09" w14:textId="77777777" w:rsidR="00D15E4C" w:rsidRPr="003A1DB1" w:rsidRDefault="00D15E4C" w:rsidP="00351EB7">
            <w:pPr>
              <w:spacing w:line="276" w:lineRule="auto"/>
              <w:jc w:val="center"/>
              <w:rPr>
                <w:rFonts w:ascii="Times New Roman" w:hAnsi="Times New Roman" w:cs="Times New Roman"/>
                <w:b/>
                <w:bCs/>
                <w:sz w:val="24"/>
                <w:szCs w:val="24"/>
              </w:rPr>
            </w:pPr>
            <w:r w:rsidRPr="003A1DB1">
              <w:rPr>
                <w:rFonts w:ascii="Times New Roman" w:hAnsi="Times New Roman" w:cs="Times New Roman"/>
                <w:b/>
                <w:bCs/>
                <w:sz w:val="24"/>
                <w:szCs w:val="24"/>
              </w:rPr>
              <w:t>Cá thể 1</w:t>
            </w:r>
          </w:p>
        </w:tc>
        <w:tc>
          <w:tcPr>
            <w:tcW w:w="1482" w:type="dxa"/>
            <w:vAlign w:val="center"/>
          </w:tcPr>
          <w:p w14:paraId="7982F76C" w14:textId="77777777" w:rsidR="00D15E4C" w:rsidRPr="003A1DB1" w:rsidRDefault="00D15E4C" w:rsidP="00351EB7">
            <w:pPr>
              <w:spacing w:line="276" w:lineRule="auto"/>
              <w:jc w:val="center"/>
              <w:rPr>
                <w:rFonts w:ascii="Times New Roman" w:hAnsi="Times New Roman" w:cs="Times New Roman"/>
                <w:b/>
                <w:bCs/>
                <w:sz w:val="24"/>
                <w:szCs w:val="24"/>
              </w:rPr>
            </w:pPr>
            <w:r w:rsidRPr="003A1DB1">
              <w:rPr>
                <w:rFonts w:ascii="Times New Roman" w:hAnsi="Times New Roman" w:cs="Times New Roman"/>
                <w:b/>
                <w:bCs/>
                <w:sz w:val="24"/>
                <w:szCs w:val="24"/>
              </w:rPr>
              <w:t>Cá thể 2</w:t>
            </w:r>
          </w:p>
        </w:tc>
        <w:tc>
          <w:tcPr>
            <w:tcW w:w="1308" w:type="dxa"/>
            <w:vAlign w:val="center"/>
          </w:tcPr>
          <w:p w14:paraId="305AE9B0" w14:textId="77777777" w:rsidR="00D15E4C" w:rsidRPr="003A1DB1" w:rsidRDefault="00D15E4C" w:rsidP="00351EB7">
            <w:pPr>
              <w:spacing w:line="276" w:lineRule="auto"/>
              <w:jc w:val="center"/>
              <w:rPr>
                <w:rFonts w:ascii="Times New Roman" w:hAnsi="Times New Roman" w:cs="Times New Roman"/>
                <w:b/>
                <w:bCs/>
                <w:sz w:val="24"/>
                <w:szCs w:val="24"/>
              </w:rPr>
            </w:pPr>
            <w:r w:rsidRPr="003A1DB1">
              <w:rPr>
                <w:rFonts w:ascii="Times New Roman" w:hAnsi="Times New Roman" w:cs="Times New Roman"/>
                <w:b/>
                <w:bCs/>
                <w:sz w:val="24"/>
                <w:szCs w:val="24"/>
              </w:rPr>
              <w:t>Cá thể 3</w:t>
            </w:r>
          </w:p>
        </w:tc>
      </w:tr>
      <w:tr w:rsidR="00D15E4C" w14:paraId="48F5AE9F" w14:textId="77777777" w:rsidTr="00D15E4C">
        <w:trPr>
          <w:trHeight w:val="258"/>
        </w:trPr>
        <w:tc>
          <w:tcPr>
            <w:tcW w:w="2395" w:type="dxa"/>
            <w:vAlign w:val="center"/>
          </w:tcPr>
          <w:p w14:paraId="371E0BC7" w14:textId="77777777" w:rsidR="00D15E4C" w:rsidRDefault="00D15E4C"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HbA</w:t>
            </w:r>
          </w:p>
        </w:tc>
        <w:tc>
          <w:tcPr>
            <w:tcW w:w="1611" w:type="dxa"/>
            <w:vAlign w:val="center"/>
          </w:tcPr>
          <w:p w14:paraId="16B697A7" w14:textId="77777777" w:rsidR="00D15E4C" w:rsidRDefault="00D15E4C"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482" w:type="dxa"/>
            <w:vAlign w:val="center"/>
          </w:tcPr>
          <w:p w14:paraId="75E4AAA5" w14:textId="77777777" w:rsidR="00D15E4C" w:rsidRDefault="00D15E4C"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08" w:type="dxa"/>
            <w:vAlign w:val="center"/>
          </w:tcPr>
          <w:p w14:paraId="607378FF" w14:textId="77777777" w:rsidR="00D15E4C" w:rsidRDefault="00D15E4C"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D15E4C" w14:paraId="7E2FF446" w14:textId="77777777" w:rsidTr="00D15E4C">
        <w:trPr>
          <w:trHeight w:val="247"/>
        </w:trPr>
        <w:tc>
          <w:tcPr>
            <w:tcW w:w="2395" w:type="dxa"/>
            <w:vAlign w:val="center"/>
          </w:tcPr>
          <w:p w14:paraId="1438D764" w14:textId="77777777" w:rsidR="00D15E4C" w:rsidRDefault="00D15E4C"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HbS</w:t>
            </w:r>
          </w:p>
        </w:tc>
        <w:tc>
          <w:tcPr>
            <w:tcW w:w="1611" w:type="dxa"/>
            <w:vAlign w:val="center"/>
          </w:tcPr>
          <w:p w14:paraId="63ABD1B2" w14:textId="77777777" w:rsidR="00D15E4C" w:rsidRDefault="00D15E4C"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82" w:type="dxa"/>
            <w:vAlign w:val="center"/>
          </w:tcPr>
          <w:p w14:paraId="5198869C" w14:textId="77777777" w:rsidR="00D15E4C" w:rsidRDefault="00D15E4C"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308" w:type="dxa"/>
            <w:vAlign w:val="center"/>
          </w:tcPr>
          <w:p w14:paraId="6370EC8E" w14:textId="77777777" w:rsidR="00D15E4C" w:rsidRDefault="00D15E4C"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D15E4C" w14:paraId="4885C553" w14:textId="77777777" w:rsidTr="00D15E4C">
        <w:trPr>
          <w:trHeight w:val="258"/>
        </w:trPr>
        <w:tc>
          <w:tcPr>
            <w:tcW w:w="2395" w:type="dxa"/>
            <w:vAlign w:val="center"/>
          </w:tcPr>
          <w:p w14:paraId="10BB28D4" w14:textId="77777777" w:rsidR="00D15E4C" w:rsidRDefault="00D15E4C"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Các dạng Hb khác</w:t>
            </w:r>
          </w:p>
        </w:tc>
        <w:tc>
          <w:tcPr>
            <w:tcW w:w="1611" w:type="dxa"/>
            <w:vAlign w:val="center"/>
          </w:tcPr>
          <w:p w14:paraId="771A092E" w14:textId="77777777" w:rsidR="00D15E4C" w:rsidRDefault="00D15E4C"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82" w:type="dxa"/>
            <w:vAlign w:val="center"/>
          </w:tcPr>
          <w:p w14:paraId="3CDF2472" w14:textId="77777777" w:rsidR="00D15E4C" w:rsidRDefault="00D15E4C"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08" w:type="dxa"/>
            <w:vAlign w:val="center"/>
          </w:tcPr>
          <w:p w14:paraId="5785F145" w14:textId="77777777" w:rsidR="00D15E4C" w:rsidRDefault="00D15E4C"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bl>
    <w:p w14:paraId="37515A59" w14:textId="521BA1C5" w:rsidR="00212CD8" w:rsidRDefault="00212CD8" w:rsidP="00351EB7">
      <w:pPr>
        <w:spacing w:after="0" w:line="276" w:lineRule="auto"/>
        <w:rPr>
          <w:rFonts w:ascii="Times New Roman" w:hAnsi="Times New Roman" w:cs="Times New Roman"/>
          <w:sz w:val="24"/>
          <w:szCs w:val="24"/>
        </w:rPr>
      </w:pPr>
      <w:r>
        <w:rPr>
          <w:rFonts w:ascii="Times New Roman" w:hAnsi="Times New Roman" w:cs="Times New Roman"/>
          <w:b/>
          <w:bCs/>
          <w:sz w:val="24"/>
          <w:szCs w:val="24"/>
        </w:rPr>
        <w:tab/>
      </w:r>
      <w:r w:rsidR="00F075DD">
        <w:rPr>
          <w:rFonts w:ascii="Times New Roman" w:hAnsi="Times New Roman" w:cs="Times New Roman"/>
          <w:sz w:val="24"/>
          <w:szCs w:val="24"/>
        </w:rPr>
        <w:t>Ở người, phân tử hemoglobin (Hb) được cấu tạo bởi 4 chuỗi polypeptit: 2 chuỗi alpha (2α) và hai chuỗi beta (2β). Việc tổng hợp chuỗi beta được quy định bởi một gen nằm trên nhiễm sắc thể (NST) số 11. Gen này có nhiều alen. Đáng chú ý là alen A tổng hợp nên HbA và alen S tổng hợp nên HbS. Những người có kiểu gen SS bị bệnh hồng cầu hình liềm.</w:t>
      </w:r>
    </w:p>
    <w:p w14:paraId="0919D165" w14:textId="1CC8B3F1" w:rsidR="003A1DB1" w:rsidRDefault="003A1DB1" w:rsidP="00351EB7">
      <w:pPr>
        <w:spacing w:after="0" w:line="276" w:lineRule="auto"/>
        <w:rPr>
          <w:rFonts w:ascii="Times New Roman" w:hAnsi="Times New Roman" w:cs="Times New Roman"/>
          <w:sz w:val="24"/>
          <w:szCs w:val="24"/>
        </w:rPr>
      </w:pPr>
      <w:r>
        <w:rPr>
          <w:rFonts w:ascii="Times New Roman" w:hAnsi="Times New Roman" w:cs="Times New Roman"/>
          <w:sz w:val="24"/>
          <w:szCs w:val="24"/>
        </w:rPr>
        <w:tab/>
        <w:t>Bảng bên đây cho biết tỉ lệ % HbA và HbS trong máu của 3 cá thể là anh em.</w:t>
      </w:r>
    </w:p>
    <w:p w14:paraId="5AABED14" w14:textId="0DBD6332" w:rsidR="003A1DB1" w:rsidRDefault="003A1DB1" w:rsidP="00351EB7">
      <w:pPr>
        <w:spacing w:after="0" w:line="276" w:lineRule="auto"/>
        <w:rPr>
          <w:rFonts w:ascii="Times New Roman" w:hAnsi="Times New Roman" w:cs="Times New Roman"/>
          <w:sz w:val="24"/>
          <w:szCs w:val="24"/>
        </w:rPr>
      </w:pPr>
      <w:r>
        <w:rPr>
          <w:rFonts w:ascii="Times New Roman" w:hAnsi="Times New Roman" w:cs="Times New Roman"/>
          <w:sz w:val="24"/>
          <w:szCs w:val="24"/>
        </w:rPr>
        <w:tab/>
        <w:t>Dựa vào bảng số liệu này, hãy xác định kiểu gen của các cá thể 1, 2, 3. Trong số đó, những c</w:t>
      </w:r>
      <w:r w:rsidR="00D15E4C">
        <w:rPr>
          <w:rFonts w:ascii="Times New Roman" w:hAnsi="Times New Roman" w:cs="Times New Roman"/>
          <w:sz w:val="24"/>
          <w:szCs w:val="24"/>
        </w:rPr>
        <w:t>á</w:t>
      </w:r>
      <w:r>
        <w:rPr>
          <w:rFonts w:ascii="Times New Roman" w:hAnsi="Times New Roman" w:cs="Times New Roman"/>
          <w:sz w:val="24"/>
          <w:szCs w:val="24"/>
        </w:rPr>
        <w:t xml:space="preserve"> thể nào bị hồng cầu hình liềm? (Không cần quan tâm đến các dạng Hb khác).</w:t>
      </w:r>
    </w:p>
    <w:p w14:paraId="06FAEBE0" w14:textId="7EFAD998" w:rsidR="003A1DB1" w:rsidRDefault="00D15E4C" w:rsidP="00351EB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Câu 3: (4,0 điểm)</w:t>
      </w:r>
      <w:r w:rsidR="00351EB7">
        <w:rPr>
          <w:rFonts w:ascii="Times New Roman" w:hAnsi="Times New Roman" w:cs="Times New Roman"/>
          <w:b/>
          <w:bCs/>
          <w:sz w:val="24"/>
          <w:szCs w:val="24"/>
        </w:rPr>
        <w:t>:</w:t>
      </w:r>
    </w:p>
    <w:p w14:paraId="02D724E2" w14:textId="0907E837" w:rsidR="00D15E4C" w:rsidRPr="00351EB7" w:rsidRDefault="00351EB7" w:rsidP="00351EB7">
      <w:pPr>
        <w:spacing w:after="0" w:line="276" w:lineRule="auto"/>
        <w:rPr>
          <w:rFonts w:ascii="Times New Roman" w:hAnsi="Times New Roman" w:cs="Times New Roman"/>
          <w:b/>
          <w:bCs/>
          <w:sz w:val="24"/>
          <w:szCs w:val="24"/>
        </w:rPr>
      </w:pPr>
      <w:r w:rsidRPr="00351EB7">
        <w:rPr>
          <w:rFonts w:ascii="Times New Roman" w:hAnsi="Times New Roman" w:cs="Times New Roman"/>
          <w:b/>
          <w:bCs/>
          <w:sz w:val="24"/>
          <w:szCs w:val="24"/>
        </w:rPr>
        <w:t>a.</w:t>
      </w:r>
      <w:r>
        <w:rPr>
          <w:rFonts w:ascii="Times New Roman" w:hAnsi="Times New Roman" w:cs="Times New Roman"/>
          <w:sz w:val="24"/>
          <w:szCs w:val="24"/>
        </w:rPr>
        <w:t xml:space="preserve"> </w:t>
      </w:r>
      <w:r w:rsidR="00D15E4C" w:rsidRPr="00351EB7">
        <w:rPr>
          <w:rFonts w:ascii="Times New Roman" w:hAnsi="Times New Roman" w:cs="Times New Roman"/>
          <w:sz w:val="24"/>
          <w:szCs w:val="24"/>
        </w:rPr>
        <w:t>Trong việc thay thế các gen gây bệnh ở người bằng các gen lành, tại sao các nhà khoa học lại nghiên cứu sử dụng thể truyền là virus mà không dùng plasmid?</w:t>
      </w:r>
    </w:p>
    <w:p w14:paraId="07AA2C1A" w14:textId="1B89217A" w:rsidR="00D15E4C" w:rsidRPr="00351EB7" w:rsidRDefault="00351EB7" w:rsidP="00351EB7">
      <w:pPr>
        <w:spacing w:after="0" w:line="276" w:lineRule="auto"/>
        <w:rPr>
          <w:rFonts w:ascii="Times New Roman" w:hAnsi="Times New Roman" w:cs="Times New Roman"/>
          <w:b/>
          <w:bCs/>
          <w:sz w:val="24"/>
          <w:szCs w:val="24"/>
        </w:rPr>
      </w:pPr>
      <w:r w:rsidRPr="00351EB7">
        <w:rPr>
          <w:rFonts w:ascii="Times New Roman" w:hAnsi="Times New Roman" w:cs="Times New Roman"/>
          <w:b/>
          <w:bCs/>
          <w:sz w:val="24"/>
          <w:szCs w:val="24"/>
        </w:rPr>
        <w:t>b.</w:t>
      </w:r>
      <w:r>
        <w:rPr>
          <w:rFonts w:ascii="Times New Roman" w:hAnsi="Times New Roman" w:cs="Times New Roman"/>
          <w:sz w:val="24"/>
          <w:szCs w:val="24"/>
        </w:rPr>
        <w:t xml:space="preserve"> </w:t>
      </w:r>
      <w:r w:rsidR="00D15E4C" w:rsidRPr="00351EB7">
        <w:rPr>
          <w:rFonts w:ascii="Times New Roman" w:hAnsi="Times New Roman" w:cs="Times New Roman"/>
          <w:sz w:val="24"/>
          <w:szCs w:val="24"/>
        </w:rPr>
        <w:t>Giả sử có một giống cây cà chua có gen A quy định một tính trạng không mong muốn (dễ mắc bệnh X). Hãy nêu quy định tạo thể đột biến mang kiểu gen aa có khả năng kháng bệnh X.</w:t>
      </w:r>
    </w:p>
    <w:p w14:paraId="65D4E86B" w14:textId="68B412D1" w:rsidR="00D15E4C" w:rsidRPr="00351EB7" w:rsidRDefault="00351EB7" w:rsidP="00351EB7">
      <w:pPr>
        <w:spacing w:after="0" w:line="276" w:lineRule="auto"/>
        <w:rPr>
          <w:rFonts w:ascii="Times New Roman" w:hAnsi="Times New Roman" w:cs="Times New Roman"/>
          <w:b/>
          <w:bCs/>
          <w:sz w:val="24"/>
          <w:szCs w:val="24"/>
        </w:rPr>
      </w:pPr>
      <w:r w:rsidRPr="00351EB7">
        <w:rPr>
          <w:rFonts w:ascii="Times New Roman" w:hAnsi="Times New Roman" w:cs="Times New Roman"/>
          <w:b/>
          <w:bCs/>
          <w:sz w:val="24"/>
          <w:szCs w:val="24"/>
        </w:rPr>
        <w:t>c.</w:t>
      </w:r>
      <w:r>
        <w:rPr>
          <w:rFonts w:ascii="Times New Roman" w:hAnsi="Times New Roman" w:cs="Times New Roman"/>
          <w:sz w:val="24"/>
          <w:szCs w:val="24"/>
        </w:rPr>
        <w:t xml:space="preserve"> </w:t>
      </w:r>
      <w:r w:rsidR="00D15E4C" w:rsidRPr="00351EB7">
        <w:rPr>
          <w:rFonts w:ascii="Times New Roman" w:hAnsi="Times New Roman" w:cs="Times New Roman"/>
          <w:sz w:val="24"/>
          <w:szCs w:val="24"/>
        </w:rPr>
        <w:t>Có hai giống lúa, một giống có gen quy định khả năng kháng bệnh X và một giống có gen quy định khả năng kháng bệnh Y. Bằng cách gây đột biến, người ta có thể tạo ra giống mới có hai gen kháng bệnh X và Y luôn di truyền cùng nhau. Giải thích cách tiến hành thí nghiệm. Biết rằng, gen quy định bệnh X và gen quy định bệnh Y nằm trên hai nhiễm sắc thể tương đồng khác nhau.</w:t>
      </w:r>
    </w:p>
    <w:p w14:paraId="6358FDE0" w14:textId="425B21C0" w:rsidR="00D15E4C" w:rsidRPr="00351EB7" w:rsidRDefault="00351EB7" w:rsidP="00351EB7">
      <w:pPr>
        <w:spacing w:after="0" w:line="276" w:lineRule="auto"/>
        <w:ind w:firstLine="360"/>
        <w:rPr>
          <w:rFonts w:ascii="Times New Roman" w:hAnsi="Times New Roman" w:cs="Times New Roman"/>
          <w:b/>
          <w:bCs/>
          <w:sz w:val="24"/>
          <w:szCs w:val="24"/>
        </w:rPr>
      </w:pPr>
      <w:r w:rsidRPr="00351EB7">
        <w:rPr>
          <w:rFonts w:ascii="Times New Roman" w:hAnsi="Times New Roman" w:cs="Times New Roman"/>
          <w:b/>
          <w:bCs/>
          <w:sz w:val="24"/>
          <w:szCs w:val="24"/>
        </w:rPr>
        <w:t>d.</w:t>
      </w:r>
      <w:r>
        <w:rPr>
          <w:rFonts w:ascii="Times New Roman" w:hAnsi="Times New Roman" w:cs="Times New Roman"/>
          <w:sz w:val="24"/>
          <w:szCs w:val="24"/>
        </w:rPr>
        <w:t xml:space="preserve"> </w:t>
      </w:r>
      <w:r w:rsidR="00D15E4C" w:rsidRPr="00351EB7">
        <w:rPr>
          <w:rFonts w:ascii="Times New Roman" w:hAnsi="Times New Roman" w:cs="Times New Roman"/>
          <w:sz w:val="24"/>
          <w:szCs w:val="24"/>
        </w:rPr>
        <w:t>Vì sao người ta không phát hiện được các bệnh nhân có chứa các NST số 1 hoặc số 2 (những NST có kích thước lớn nhất trong bộ NST) của người?</w:t>
      </w:r>
    </w:p>
    <w:p w14:paraId="714C5AAB" w14:textId="6FC92E2F" w:rsidR="00D15E4C" w:rsidRDefault="00D15E4C" w:rsidP="00351EB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Câu 4 (3,0 điểm)</w:t>
      </w:r>
      <w:r w:rsidR="00351EB7">
        <w:rPr>
          <w:rFonts w:ascii="Times New Roman" w:hAnsi="Times New Roman" w:cs="Times New Roman"/>
          <w:b/>
          <w:bCs/>
          <w:sz w:val="24"/>
          <w:szCs w:val="24"/>
        </w:rPr>
        <w:t>:</w:t>
      </w:r>
    </w:p>
    <w:p w14:paraId="2E9E3E10" w14:textId="4B0C4F39" w:rsidR="00D15E4C" w:rsidRDefault="00D15E4C" w:rsidP="00351EB7">
      <w:pPr>
        <w:spacing w:after="0" w:line="276" w:lineRule="auto"/>
        <w:ind w:firstLine="360"/>
        <w:rPr>
          <w:rFonts w:ascii="Times New Roman" w:hAnsi="Times New Roman" w:cs="Times New Roman"/>
          <w:sz w:val="24"/>
          <w:szCs w:val="24"/>
        </w:rPr>
      </w:pPr>
      <w:r>
        <w:rPr>
          <w:rFonts w:ascii="Times New Roman" w:hAnsi="Times New Roman" w:cs="Times New Roman"/>
          <w:sz w:val="24"/>
          <w:szCs w:val="24"/>
        </w:rPr>
        <w:t>Gen quy định tính trạng</w:t>
      </w:r>
      <w:r w:rsidR="00587136">
        <w:rPr>
          <w:rFonts w:ascii="Times New Roman" w:hAnsi="Times New Roman" w:cs="Times New Roman"/>
          <w:sz w:val="24"/>
          <w:szCs w:val="24"/>
        </w:rPr>
        <w:t xml:space="preserve"> hói đầu bị ảnh hưởng bởi giới tính. Phụ nữ có kiểu gen BB bị hói, tuy nhiên phụ nữ Bb và bb thì không. Đàn ông có kiểu gen BB và Bb bị hói, đàn ông bb thì không.</w:t>
      </w:r>
    </w:p>
    <w:p w14:paraId="349645AE" w14:textId="32481CDE" w:rsidR="00587136" w:rsidRDefault="00587136" w:rsidP="00351EB7">
      <w:pPr>
        <w:spacing w:after="0" w:line="276" w:lineRule="auto"/>
        <w:ind w:firstLine="360"/>
        <w:rPr>
          <w:rFonts w:ascii="Times New Roman" w:hAnsi="Times New Roman" w:cs="Times New Roman"/>
          <w:sz w:val="24"/>
          <w:szCs w:val="24"/>
        </w:rPr>
      </w:pPr>
      <w:r>
        <w:rPr>
          <w:rFonts w:ascii="Times New Roman" w:hAnsi="Times New Roman" w:cs="Times New Roman"/>
          <w:sz w:val="24"/>
          <w:szCs w:val="24"/>
        </w:rPr>
        <w:t>Yếu tố Rh do gen R quy định, kiểu gen của người Rh- là rr và của người Rh+ là RR hoặc Rr. Khi một người phụ nữ Rh- mang thai nhi có Rh+, hệ miễn dịch của người phụ nữ có thể tạo ra các kháng thể kháng lại Rh+ của thai nhi trong lần mang thai thứ hai, có thể dẫn đến cái chết của thai nhi. Hiện tượng này được gọi là sự không tương thích Rh. Hai gen này cùng nằm trên một cặp nhiễm sắc thể thường và cách nhau 20cM.</w:t>
      </w:r>
    </w:p>
    <w:p w14:paraId="4ABD6206" w14:textId="18EF9A33" w:rsidR="00587136" w:rsidRDefault="00587136" w:rsidP="00351EB7">
      <w:pPr>
        <w:spacing w:after="0" w:line="276" w:lineRule="auto"/>
        <w:ind w:firstLine="360"/>
        <w:rPr>
          <w:rFonts w:ascii="Times New Roman" w:hAnsi="Times New Roman" w:cs="Times New Roman"/>
          <w:sz w:val="24"/>
          <w:szCs w:val="24"/>
        </w:rPr>
      </w:pPr>
      <w:r>
        <w:rPr>
          <w:rFonts w:ascii="Times New Roman" w:hAnsi="Times New Roman" w:cs="Times New Roman"/>
          <w:sz w:val="24"/>
          <w:szCs w:val="24"/>
        </w:rPr>
        <w:t>Hai vợ chồng là Nhi và Hoàng đến một văn phòng tư vấn di truyền và được bác sĩ thu thập dữ liệu như tóm tắt trong bảng dưới đây</w:t>
      </w:r>
    </w:p>
    <w:tbl>
      <w:tblPr>
        <w:tblStyle w:val="TableGrid"/>
        <w:tblW w:w="0" w:type="auto"/>
        <w:jc w:val="center"/>
        <w:tblLook w:val="04A0" w:firstRow="1" w:lastRow="0" w:firstColumn="1" w:lastColumn="0" w:noHBand="0" w:noVBand="1"/>
      </w:tblPr>
      <w:tblGrid>
        <w:gridCol w:w="2065"/>
        <w:gridCol w:w="1800"/>
        <w:gridCol w:w="1890"/>
      </w:tblGrid>
      <w:tr w:rsidR="00587136" w14:paraId="12AA4527" w14:textId="77777777" w:rsidTr="00351EB7">
        <w:trPr>
          <w:jc w:val="center"/>
        </w:trPr>
        <w:tc>
          <w:tcPr>
            <w:tcW w:w="2065" w:type="dxa"/>
          </w:tcPr>
          <w:p w14:paraId="0017DFE5" w14:textId="663A6933" w:rsidR="00587136" w:rsidRPr="00351EB7" w:rsidRDefault="00587136" w:rsidP="00351EB7">
            <w:pPr>
              <w:spacing w:line="276" w:lineRule="auto"/>
              <w:jc w:val="center"/>
              <w:rPr>
                <w:rFonts w:ascii="Times New Roman" w:hAnsi="Times New Roman" w:cs="Times New Roman"/>
                <w:b/>
                <w:bCs/>
                <w:sz w:val="24"/>
                <w:szCs w:val="24"/>
              </w:rPr>
            </w:pPr>
            <w:r w:rsidRPr="00351EB7">
              <w:rPr>
                <w:rFonts w:ascii="Times New Roman" w:hAnsi="Times New Roman" w:cs="Times New Roman"/>
                <w:b/>
                <w:bCs/>
                <w:sz w:val="24"/>
                <w:szCs w:val="24"/>
              </w:rPr>
              <w:t>Người</w:t>
            </w:r>
          </w:p>
        </w:tc>
        <w:tc>
          <w:tcPr>
            <w:tcW w:w="1800" w:type="dxa"/>
          </w:tcPr>
          <w:p w14:paraId="2EF50E43" w14:textId="3344D09E" w:rsidR="00587136" w:rsidRPr="00351EB7" w:rsidRDefault="00587136" w:rsidP="00351EB7">
            <w:pPr>
              <w:spacing w:line="276" w:lineRule="auto"/>
              <w:jc w:val="center"/>
              <w:rPr>
                <w:rFonts w:ascii="Times New Roman" w:hAnsi="Times New Roman" w:cs="Times New Roman"/>
                <w:b/>
                <w:bCs/>
                <w:sz w:val="24"/>
                <w:szCs w:val="24"/>
              </w:rPr>
            </w:pPr>
            <w:r w:rsidRPr="00351EB7">
              <w:rPr>
                <w:rFonts w:ascii="Times New Roman" w:hAnsi="Times New Roman" w:cs="Times New Roman"/>
                <w:b/>
                <w:bCs/>
                <w:sz w:val="24"/>
                <w:szCs w:val="24"/>
              </w:rPr>
              <w:t>Hói đầu?</w:t>
            </w:r>
          </w:p>
        </w:tc>
        <w:tc>
          <w:tcPr>
            <w:tcW w:w="1890" w:type="dxa"/>
          </w:tcPr>
          <w:p w14:paraId="0A30F16B" w14:textId="50547D73" w:rsidR="00587136" w:rsidRPr="00351EB7" w:rsidRDefault="00587136" w:rsidP="00351EB7">
            <w:pPr>
              <w:spacing w:line="276" w:lineRule="auto"/>
              <w:jc w:val="center"/>
              <w:rPr>
                <w:rFonts w:ascii="Times New Roman" w:hAnsi="Times New Roman" w:cs="Times New Roman"/>
                <w:b/>
                <w:bCs/>
                <w:sz w:val="24"/>
                <w:szCs w:val="24"/>
              </w:rPr>
            </w:pPr>
            <w:r w:rsidRPr="00351EB7">
              <w:rPr>
                <w:rFonts w:ascii="Times New Roman" w:hAnsi="Times New Roman" w:cs="Times New Roman"/>
                <w:b/>
                <w:bCs/>
                <w:sz w:val="24"/>
                <w:szCs w:val="24"/>
              </w:rPr>
              <w:t>Rh</w:t>
            </w:r>
          </w:p>
        </w:tc>
      </w:tr>
      <w:tr w:rsidR="00587136" w14:paraId="1D4DE2B2" w14:textId="77777777" w:rsidTr="00351EB7">
        <w:trPr>
          <w:jc w:val="center"/>
        </w:trPr>
        <w:tc>
          <w:tcPr>
            <w:tcW w:w="2065" w:type="dxa"/>
          </w:tcPr>
          <w:p w14:paraId="292BB43F" w14:textId="5D049978"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Nhi</w:t>
            </w:r>
          </w:p>
        </w:tc>
        <w:tc>
          <w:tcPr>
            <w:tcW w:w="1800" w:type="dxa"/>
          </w:tcPr>
          <w:p w14:paraId="0CAEAEE1" w14:textId="570BBC98"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Không</w:t>
            </w:r>
          </w:p>
        </w:tc>
        <w:tc>
          <w:tcPr>
            <w:tcW w:w="1890" w:type="dxa"/>
          </w:tcPr>
          <w:p w14:paraId="2477A6FC" w14:textId="79249D65" w:rsidR="00587136" w:rsidRP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Rh</w:t>
            </w:r>
            <w:r>
              <w:rPr>
                <w:rFonts w:ascii="Times New Roman" w:hAnsi="Times New Roman" w:cs="Times New Roman"/>
                <w:sz w:val="24"/>
                <w:szCs w:val="24"/>
                <w:vertAlign w:val="superscript"/>
              </w:rPr>
              <w:t>+</w:t>
            </w:r>
          </w:p>
        </w:tc>
      </w:tr>
      <w:tr w:rsidR="00587136" w14:paraId="4BA4B8B8" w14:textId="77777777" w:rsidTr="00351EB7">
        <w:trPr>
          <w:jc w:val="center"/>
        </w:trPr>
        <w:tc>
          <w:tcPr>
            <w:tcW w:w="2065" w:type="dxa"/>
          </w:tcPr>
          <w:p w14:paraId="4FFE95A3" w14:textId="25DCBEF9"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Mẹ của Nhi</w:t>
            </w:r>
          </w:p>
        </w:tc>
        <w:tc>
          <w:tcPr>
            <w:tcW w:w="1800" w:type="dxa"/>
          </w:tcPr>
          <w:p w14:paraId="74BF7949" w14:textId="1A1B0983"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Có</w:t>
            </w:r>
          </w:p>
        </w:tc>
        <w:tc>
          <w:tcPr>
            <w:tcW w:w="1890" w:type="dxa"/>
          </w:tcPr>
          <w:p w14:paraId="709CD503" w14:textId="1034A7A1" w:rsidR="00587136" w:rsidRP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Rh</w:t>
            </w:r>
            <w:r>
              <w:rPr>
                <w:rFonts w:ascii="Times New Roman" w:hAnsi="Times New Roman" w:cs="Times New Roman"/>
                <w:sz w:val="24"/>
                <w:szCs w:val="24"/>
                <w:vertAlign w:val="superscript"/>
              </w:rPr>
              <w:t>+</w:t>
            </w:r>
          </w:p>
        </w:tc>
      </w:tr>
      <w:tr w:rsidR="00587136" w14:paraId="66468557" w14:textId="77777777" w:rsidTr="00351EB7">
        <w:trPr>
          <w:jc w:val="center"/>
        </w:trPr>
        <w:tc>
          <w:tcPr>
            <w:tcW w:w="2065" w:type="dxa"/>
          </w:tcPr>
          <w:p w14:paraId="094F4297" w14:textId="6E157D3F"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Bố của Nhi</w:t>
            </w:r>
          </w:p>
        </w:tc>
        <w:tc>
          <w:tcPr>
            <w:tcW w:w="1800" w:type="dxa"/>
          </w:tcPr>
          <w:p w14:paraId="40BA42DE" w14:textId="5D9F7054"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Không</w:t>
            </w:r>
          </w:p>
        </w:tc>
        <w:tc>
          <w:tcPr>
            <w:tcW w:w="1890" w:type="dxa"/>
          </w:tcPr>
          <w:p w14:paraId="44A41856" w14:textId="2303A2D7" w:rsidR="00587136" w:rsidRP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Rh</w:t>
            </w:r>
            <w:r>
              <w:rPr>
                <w:rFonts w:ascii="Times New Roman" w:hAnsi="Times New Roman" w:cs="Times New Roman"/>
                <w:sz w:val="24"/>
                <w:szCs w:val="24"/>
                <w:vertAlign w:val="superscript"/>
              </w:rPr>
              <w:t>-</w:t>
            </w:r>
          </w:p>
        </w:tc>
      </w:tr>
      <w:tr w:rsidR="00587136" w14:paraId="3C6BE6EA" w14:textId="77777777" w:rsidTr="00351EB7">
        <w:trPr>
          <w:jc w:val="center"/>
        </w:trPr>
        <w:tc>
          <w:tcPr>
            <w:tcW w:w="2065" w:type="dxa"/>
          </w:tcPr>
          <w:p w14:paraId="3A763C3D" w14:textId="2D5360FE"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Hoàng</w:t>
            </w:r>
          </w:p>
        </w:tc>
        <w:tc>
          <w:tcPr>
            <w:tcW w:w="1800" w:type="dxa"/>
          </w:tcPr>
          <w:p w14:paraId="64F1BDA2" w14:textId="7F18EDDC"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Có</w:t>
            </w:r>
          </w:p>
        </w:tc>
        <w:tc>
          <w:tcPr>
            <w:tcW w:w="1890" w:type="dxa"/>
          </w:tcPr>
          <w:p w14:paraId="2904E903" w14:textId="415EDF7C"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Rh</w:t>
            </w:r>
            <w:r>
              <w:rPr>
                <w:rFonts w:ascii="Times New Roman" w:hAnsi="Times New Roman" w:cs="Times New Roman"/>
                <w:sz w:val="24"/>
                <w:szCs w:val="24"/>
                <w:vertAlign w:val="superscript"/>
              </w:rPr>
              <w:t>-</w:t>
            </w:r>
          </w:p>
        </w:tc>
      </w:tr>
      <w:tr w:rsidR="00587136" w14:paraId="192FE8C3" w14:textId="77777777" w:rsidTr="00351EB7">
        <w:trPr>
          <w:jc w:val="center"/>
        </w:trPr>
        <w:tc>
          <w:tcPr>
            <w:tcW w:w="2065" w:type="dxa"/>
          </w:tcPr>
          <w:p w14:paraId="12867C26" w14:textId="568AEA7A"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Mẹ của Hoàng</w:t>
            </w:r>
          </w:p>
        </w:tc>
        <w:tc>
          <w:tcPr>
            <w:tcW w:w="1800" w:type="dxa"/>
          </w:tcPr>
          <w:p w14:paraId="4C5568D0" w14:textId="17D83738"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Có</w:t>
            </w:r>
          </w:p>
        </w:tc>
        <w:tc>
          <w:tcPr>
            <w:tcW w:w="1890" w:type="dxa"/>
          </w:tcPr>
          <w:p w14:paraId="03A2D772" w14:textId="6FB076AE"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Rh</w:t>
            </w:r>
            <w:r>
              <w:rPr>
                <w:rFonts w:ascii="Times New Roman" w:hAnsi="Times New Roman" w:cs="Times New Roman"/>
                <w:sz w:val="24"/>
                <w:szCs w:val="24"/>
                <w:vertAlign w:val="superscript"/>
              </w:rPr>
              <w:t>-</w:t>
            </w:r>
          </w:p>
        </w:tc>
      </w:tr>
      <w:tr w:rsidR="00587136" w14:paraId="7274C6E5" w14:textId="77777777" w:rsidTr="00351EB7">
        <w:trPr>
          <w:jc w:val="center"/>
        </w:trPr>
        <w:tc>
          <w:tcPr>
            <w:tcW w:w="2065" w:type="dxa"/>
          </w:tcPr>
          <w:p w14:paraId="5E014B18" w14:textId="28FA088F"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Bố của Hoàng</w:t>
            </w:r>
          </w:p>
        </w:tc>
        <w:tc>
          <w:tcPr>
            <w:tcW w:w="1800" w:type="dxa"/>
          </w:tcPr>
          <w:p w14:paraId="72AAB1C8" w14:textId="100CB90B"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Không</w:t>
            </w:r>
          </w:p>
        </w:tc>
        <w:tc>
          <w:tcPr>
            <w:tcW w:w="1890" w:type="dxa"/>
          </w:tcPr>
          <w:p w14:paraId="19732C3C" w14:textId="6130CE82" w:rsidR="00587136" w:rsidRDefault="00587136" w:rsidP="00351EB7">
            <w:pPr>
              <w:spacing w:line="276" w:lineRule="auto"/>
              <w:jc w:val="center"/>
              <w:rPr>
                <w:rFonts w:ascii="Times New Roman" w:hAnsi="Times New Roman" w:cs="Times New Roman"/>
                <w:sz w:val="24"/>
                <w:szCs w:val="24"/>
              </w:rPr>
            </w:pPr>
            <w:r>
              <w:rPr>
                <w:rFonts w:ascii="Times New Roman" w:hAnsi="Times New Roman" w:cs="Times New Roman"/>
                <w:sz w:val="24"/>
                <w:szCs w:val="24"/>
              </w:rPr>
              <w:t>Rh</w:t>
            </w:r>
            <w:r>
              <w:rPr>
                <w:rFonts w:ascii="Times New Roman" w:hAnsi="Times New Roman" w:cs="Times New Roman"/>
                <w:sz w:val="24"/>
                <w:szCs w:val="24"/>
                <w:vertAlign w:val="superscript"/>
              </w:rPr>
              <w:t>+</w:t>
            </w:r>
          </w:p>
        </w:tc>
      </w:tr>
    </w:tbl>
    <w:p w14:paraId="47D6496B" w14:textId="2E67F68F" w:rsidR="00587136" w:rsidRDefault="00587136" w:rsidP="00351EB7">
      <w:pPr>
        <w:spacing w:after="0" w:line="276" w:lineRule="auto"/>
        <w:rPr>
          <w:rFonts w:ascii="Times New Roman" w:hAnsi="Times New Roman" w:cs="Times New Roman"/>
          <w:sz w:val="24"/>
          <w:szCs w:val="24"/>
        </w:rPr>
      </w:pPr>
      <w:r>
        <w:rPr>
          <w:rFonts w:ascii="Times New Roman" w:hAnsi="Times New Roman" w:cs="Times New Roman"/>
          <w:sz w:val="24"/>
          <w:szCs w:val="24"/>
        </w:rPr>
        <w:tab/>
      </w:r>
    </w:p>
    <w:p w14:paraId="656AA915" w14:textId="2AC48F39" w:rsidR="00587136" w:rsidRPr="00351EB7" w:rsidRDefault="00351EB7" w:rsidP="00351EB7">
      <w:pPr>
        <w:spacing w:after="0" w:line="276" w:lineRule="auto"/>
        <w:rPr>
          <w:rFonts w:ascii="Times New Roman" w:hAnsi="Times New Roman" w:cs="Times New Roman"/>
          <w:b/>
          <w:bCs/>
          <w:sz w:val="24"/>
          <w:szCs w:val="24"/>
        </w:rPr>
      </w:pPr>
      <w:r w:rsidRPr="00351EB7">
        <w:rPr>
          <w:rFonts w:ascii="Times New Roman" w:hAnsi="Times New Roman" w:cs="Times New Roman"/>
          <w:b/>
          <w:bCs/>
          <w:sz w:val="24"/>
          <w:szCs w:val="24"/>
        </w:rPr>
        <w:t>a.</w:t>
      </w:r>
      <w:r>
        <w:rPr>
          <w:rFonts w:ascii="Times New Roman" w:hAnsi="Times New Roman" w:cs="Times New Roman"/>
          <w:sz w:val="24"/>
          <w:szCs w:val="24"/>
        </w:rPr>
        <w:t xml:space="preserve"> </w:t>
      </w:r>
      <w:r w:rsidR="00587136" w:rsidRPr="00351EB7">
        <w:rPr>
          <w:rFonts w:ascii="Times New Roman" w:hAnsi="Times New Roman" w:cs="Times New Roman"/>
          <w:sz w:val="24"/>
          <w:szCs w:val="24"/>
        </w:rPr>
        <w:t>Kiểu gen của những người trong bảng trên có thể được viết như thế nào?</w:t>
      </w:r>
    </w:p>
    <w:p w14:paraId="7E4729C4" w14:textId="6F5AB87A" w:rsidR="00587136" w:rsidRPr="00351EB7" w:rsidRDefault="00351EB7" w:rsidP="00351EB7">
      <w:pPr>
        <w:spacing w:after="0" w:line="276" w:lineRule="auto"/>
        <w:rPr>
          <w:rFonts w:ascii="Times New Roman" w:hAnsi="Times New Roman" w:cs="Times New Roman"/>
          <w:b/>
          <w:bCs/>
          <w:sz w:val="24"/>
          <w:szCs w:val="24"/>
        </w:rPr>
      </w:pPr>
      <w:r w:rsidRPr="00351EB7">
        <w:rPr>
          <w:rFonts w:ascii="Times New Roman" w:hAnsi="Times New Roman" w:cs="Times New Roman"/>
          <w:b/>
          <w:bCs/>
          <w:sz w:val="24"/>
          <w:szCs w:val="24"/>
        </w:rPr>
        <w:t>b.</w:t>
      </w:r>
      <w:r>
        <w:rPr>
          <w:rFonts w:ascii="Times New Roman" w:hAnsi="Times New Roman" w:cs="Times New Roman"/>
          <w:sz w:val="24"/>
          <w:szCs w:val="24"/>
        </w:rPr>
        <w:t xml:space="preserve"> </w:t>
      </w:r>
      <w:r w:rsidR="00587136" w:rsidRPr="00351EB7">
        <w:rPr>
          <w:rFonts w:ascii="Times New Roman" w:hAnsi="Times New Roman" w:cs="Times New Roman"/>
          <w:sz w:val="24"/>
          <w:szCs w:val="24"/>
        </w:rPr>
        <w:t>Tỉ lệ % con của cặp vợ chồng này bị hói là bao nhiêu?</w:t>
      </w:r>
    </w:p>
    <w:p w14:paraId="215BD997" w14:textId="5C10F335" w:rsidR="00587136" w:rsidRPr="00351EB7" w:rsidRDefault="00351EB7" w:rsidP="00351EB7">
      <w:pPr>
        <w:spacing w:after="0" w:line="276" w:lineRule="auto"/>
        <w:rPr>
          <w:rFonts w:ascii="Times New Roman" w:hAnsi="Times New Roman" w:cs="Times New Roman"/>
          <w:b/>
          <w:bCs/>
          <w:sz w:val="24"/>
          <w:szCs w:val="24"/>
        </w:rPr>
      </w:pPr>
      <w:r w:rsidRPr="00351EB7">
        <w:rPr>
          <w:rFonts w:ascii="Times New Roman" w:hAnsi="Times New Roman" w:cs="Times New Roman"/>
          <w:b/>
          <w:bCs/>
          <w:sz w:val="24"/>
          <w:szCs w:val="24"/>
        </w:rPr>
        <w:lastRenderedPageBreak/>
        <w:t>c.</w:t>
      </w:r>
      <w:r>
        <w:rPr>
          <w:rFonts w:ascii="Times New Roman" w:hAnsi="Times New Roman" w:cs="Times New Roman"/>
          <w:sz w:val="24"/>
          <w:szCs w:val="24"/>
        </w:rPr>
        <w:t xml:space="preserve"> </w:t>
      </w:r>
      <w:r w:rsidR="00587136" w:rsidRPr="00351EB7">
        <w:rPr>
          <w:rFonts w:ascii="Times New Roman" w:hAnsi="Times New Roman" w:cs="Times New Roman"/>
          <w:sz w:val="24"/>
          <w:szCs w:val="24"/>
        </w:rPr>
        <w:t>Tỉ lệ phần trăm con gái của họ có thể phải đối mặt với sự không tương thích Rh khi những người con này mang thai là bao nhiêu?</w:t>
      </w:r>
    </w:p>
    <w:p w14:paraId="30ADFEA2" w14:textId="1799A286" w:rsidR="00587136" w:rsidRPr="00351EB7" w:rsidRDefault="00351EB7" w:rsidP="00351EB7">
      <w:pPr>
        <w:spacing w:after="0" w:line="276" w:lineRule="auto"/>
        <w:rPr>
          <w:rFonts w:ascii="Times New Roman" w:hAnsi="Times New Roman" w:cs="Times New Roman"/>
          <w:b/>
          <w:bCs/>
          <w:sz w:val="24"/>
          <w:szCs w:val="24"/>
        </w:rPr>
      </w:pPr>
      <w:r w:rsidRPr="00351EB7">
        <w:rPr>
          <w:rFonts w:ascii="Times New Roman" w:hAnsi="Times New Roman" w:cs="Times New Roman"/>
          <w:b/>
          <w:bCs/>
          <w:sz w:val="24"/>
          <w:szCs w:val="24"/>
        </w:rPr>
        <w:t>d.</w:t>
      </w:r>
      <w:r>
        <w:rPr>
          <w:rFonts w:ascii="Times New Roman" w:hAnsi="Times New Roman" w:cs="Times New Roman"/>
          <w:sz w:val="24"/>
          <w:szCs w:val="24"/>
        </w:rPr>
        <w:t xml:space="preserve"> </w:t>
      </w:r>
      <w:r w:rsidR="00587136" w:rsidRPr="00351EB7">
        <w:rPr>
          <w:rFonts w:ascii="Times New Roman" w:hAnsi="Times New Roman" w:cs="Times New Roman"/>
          <w:sz w:val="24"/>
          <w:szCs w:val="24"/>
        </w:rPr>
        <w:t>Tỉ lệ phần trăm con gái của họ có tiềm năng không tương th</w:t>
      </w:r>
      <w:r w:rsidR="007B4B6B" w:rsidRPr="00351EB7">
        <w:rPr>
          <w:rFonts w:ascii="Times New Roman" w:hAnsi="Times New Roman" w:cs="Times New Roman"/>
          <w:sz w:val="24"/>
          <w:szCs w:val="24"/>
        </w:rPr>
        <w:t>ích Rh đồng thời sẽ bị hói đầu là bao nhiêu?</w:t>
      </w:r>
    </w:p>
    <w:p w14:paraId="4C0BFCEC" w14:textId="25AC2CCB" w:rsidR="007B4B6B" w:rsidRDefault="007B4B6B" w:rsidP="00351EB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Câu 5 (2,5 điểm)</w:t>
      </w:r>
      <w:r w:rsidR="00351EB7">
        <w:rPr>
          <w:rFonts w:ascii="Times New Roman" w:hAnsi="Times New Roman" w:cs="Times New Roman"/>
          <w:b/>
          <w:bCs/>
          <w:sz w:val="24"/>
          <w:szCs w:val="24"/>
        </w:rPr>
        <w:t>:</w:t>
      </w:r>
    </w:p>
    <w:p w14:paraId="1BFBC004" w14:textId="593F209E" w:rsidR="007B4B6B" w:rsidRDefault="007B4B6B" w:rsidP="00351EB7">
      <w:pPr>
        <w:spacing w:after="0" w:line="276" w:lineRule="auto"/>
        <w:ind w:firstLine="360"/>
        <w:rPr>
          <w:rFonts w:ascii="Times New Roman" w:hAnsi="Times New Roman" w:cs="Times New Roman"/>
          <w:sz w:val="24"/>
          <w:szCs w:val="24"/>
        </w:rPr>
      </w:pPr>
      <w:r>
        <w:rPr>
          <w:rFonts w:ascii="Times New Roman" w:hAnsi="Times New Roman" w:cs="Times New Roman"/>
          <w:sz w:val="24"/>
          <w:szCs w:val="24"/>
        </w:rPr>
        <w:t>Ở người bệnh động kinh do gen lặn trong ti thể quy định. Biết không xảy ra đột biến. Ở một quần thể người có 2 gia đình có sự biểu hiện bệnh như sau:</w:t>
      </w:r>
    </w:p>
    <w:p w14:paraId="779E925A" w14:textId="7E8B301B" w:rsidR="007B4B6B" w:rsidRPr="00351EB7" w:rsidRDefault="00351EB7" w:rsidP="00351EB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B4B6B" w:rsidRPr="00351EB7">
        <w:rPr>
          <w:rFonts w:ascii="Times New Roman" w:hAnsi="Times New Roman" w:cs="Times New Roman"/>
          <w:sz w:val="24"/>
          <w:szCs w:val="24"/>
        </w:rPr>
        <w:t>Gia đình 1: người mẹ không bị bệnh động kinh, người con gái đầu bị động kinh, người con trai thứ 2 không bị bệnh.</w:t>
      </w:r>
    </w:p>
    <w:p w14:paraId="357955F0" w14:textId="6257C655" w:rsidR="007B4B6B" w:rsidRPr="00351EB7" w:rsidRDefault="00351EB7" w:rsidP="00351EB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B4B6B" w:rsidRPr="00351EB7">
        <w:rPr>
          <w:rFonts w:ascii="Times New Roman" w:hAnsi="Times New Roman" w:cs="Times New Roman"/>
          <w:sz w:val="24"/>
          <w:szCs w:val="24"/>
        </w:rPr>
        <w:t>Gia đình 2: người mẹ bị động kinh, người con trai đầu lòng bị bệnh, người con gái thứ 2 không bị.</w:t>
      </w:r>
    </w:p>
    <w:p w14:paraId="42430766" w14:textId="21A0D5CD" w:rsidR="007B4B6B" w:rsidRDefault="007B4B6B" w:rsidP="00351EB7">
      <w:pPr>
        <w:spacing w:after="0" w:line="276" w:lineRule="auto"/>
        <w:ind w:firstLine="360"/>
        <w:rPr>
          <w:rFonts w:ascii="Times New Roman" w:hAnsi="Times New Roman" w:cs="Times New Roman"/>
          <w:sz w:val="24"/>
          <w:szCs w:val="24"/>
        </w:rPr>
      </w:pPr>
      <w:r>
        <w:rPr>
          <w:rFonts w:ascii="Times New Roman" w:hAnsi="Times New Roman" w:cs="Times New Roman"/>
          <w:sz w:val="24"/>
          <w:szCs w:val="24"/>
        </w:rPr>
        <w:t>Em hãy giải thích cho hai trường hợp trên.</w:t>
      </w:r>
    </w:p>
    <w:p w14:paraId="3236E8D3" w14:textId="33B4BBFF" w:rsidR="007B4B6B" w:rsidRDefault="007B4B6B" w:rsidP="00351EB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Câu 6 (2,5 điểm)</w:t>
      </w:r>
      <w:r w:rsidR="00351EB7">
        <w:rPr>
          <w:rFonts w:ascii="Times New Roman" w:hAnsi="Times New Roman" w:cs="Times New Roman"/>
          <w:b/>
          <w:bCs/>
          <w:sz w:val="24"/>
          <w:szCs w:val="24"/>
        </w:rPr>
        <w:t>:</w:t>
      </w:r>
    </w:p>
    <w:p w14:paraId="51FC85D7" w14:textId="379D0685" w:rsidR="007B4B6B" w:rsidRDefault="007B4B6B" w:rsidP="00351EB7">
      <w:pPr>
        <w:spacing w:after="0" w:line="276" w:lineRule="auto"/>
        <w:ind w:firstLine="360"/>
        <w:rPr>
          <w:rFonts w:ascii="Times New Roman" w:hAnsi="Times New Roman" w:cs="Times New Roman"/>
          <w:sz w:val="24"/>
          <w:szCs w:val="24"/>
        </w:rPr>
      </w:pPr>
      <w:r>
        <w:rPr>
          <w:rFonts w:ascii="Times New Roman" w:hAnsi="Times New Roman" w:cs="Times New Roman"/>
          <w:sz w:val="24"/>
          <w:szCs w:val="24"/>
        </w:rPr>
        <w:t>Một loài thực vật xét 2 cặp gen phân li độc lập, alen A quy định thân cao trội hoàn toàn so với alen a quy định thân thấp; alen B quy định khả năng chịu mặn trội hoàn toàn so với alen b quy định không có khả năng chịu mặn; cây có kiểu gen bb không có khả năng sống trong đất ngập mặn và hạt có kiểu gen bb không nảy mầm trong đất ngập mặn. Để nghiên cứu và ứng dụng trồng rừng phòng hộ ven biển, người ta cho 2 cây (P) dị hợp 2 cặp gen giao phấn với nhau để tạo ra các cây F</w:t>
      </w:r>
      <w:r>
        <w:rPr>
          <w:rFonts w:ascii="Times New Roman" w:hAnsi="Times New Roman" w:cs="Times New Roman"/>
          <w:sz w:val="24"/>
          <w:szCs w:val="24"/>
        </w:rPr>
        <w:softHyphen/>
      </w:r>
      <w:r>
        <w:rPr>
          <w:rFonts w:ascii="Times New Roman" w:hAnsi="Times New Roman" w:cs="Times New Roman"/>
          <w:sz w:val="24"/>
          <w:szCs w:val="24"/>
          <w:vertAlign w:val="subscript"/>
        </w:rPr>
        <w:t>1</w:t>
      </w:r>
      <w:r>
        <w:rPr>
          <w:rFonts w:ascii="Times New Roman" w:hAnsi="Times New Roman" w:cs="Times New Roman"/>
          <w:sz w:val="24"/>
          <w:szCs w:val="24"/>
        </w:rPr>
        <w:t xml:space="preserve"> ở vườn ươm không nhiễm mặn; sau đó chọn tất cả các cây thân cao F</w:t>
      </w:r>
      <w:r>
        <w:rPr>
          <w:rFonts w:ascii="Times New Roman" w:hAnsi="Times New Roman" w:cs="Times New Roman"/>
          <w:sz w:val="24"/>
          <w:szCs w:val="24"/>
        </w:rPr>
        <w:softHyphen/>
      </w:r>
      <w:r>
        <w:rPr>
          <w:rFonts w:ascii="Times New Roman" w:hAnsi="Times New Roman" w:cs="Times New Roman"/>
          <w:sz w:val="24"/>
          <w:szCs w:val="24"/>
          <w:vertAlign w:val="subscript"/>
        </w:rPr>
        <w:t>1</w:t>
      </w:r>
      <w:r>
        <w:rPr>
          <w:rFonts w:ascii="Times New Roman" w:hAnsi="Times New Roman" w:cs="Times New Roman"/>
          <w:sz w:val="24"/>
          <w:szCs w:val="24"/>
        </w:rPr>
        <w:t xml:space="preserve"> đem trồng ở vùng đất ngập mặn ven biển, các cây này giao phấn ngẫu nhiên tạo ra F</w:t>
      </w:r>
      <w:r>
        <w:rPr>
          <w:rFonts w:ascii="Times New Roman" w:hAnsi="Times New Roman" w:cs="Times New Roman"/>
          <w:sz w:val="24"/>
          <w:szCs w:val="24"/>
          <w:vertAlign w:val="subscript"/>
        </w:rPr>
        <w:t>2</w:t>
      </w:r>
      <w:r>
        <w:rPr>
          <w:rFonts w:ascii="Times New Roman" w:hAnsi="Times New Roman" w:cs="Times New Roman"/>
          <w:sz w:val="24"/>
          <w:szCs w:val="24"/>
        </w:rPr>
        <w:t>. Biết rằng không xảy ra đột biến.</w:t>
      </w:r>
    </w:p>
    <w:p w14:paraId="02436E9E" w14:textId="059959C9" w:rsidR="007B4B6B" w:rsidRPr="00351EB7" w:rsidRDefault="00351EB7" w:rsidP="00351EB7">
      <w:pPr>
        <w:spacing w:after="0" w:line="276" w:lineRule="auto"/>
        <w:rPr>
          <w:rFonts w:ascii="Times New Roman" w:hAnsi="Times New Roman" w:cs="Times New Roman"/>
          <w:b/>
          <w:bCs/>
          <w:sz w:val="24"/>
          <w:szCs w:val="24"/>
        </w:rPr>
      </w:pPr>
      <w:r w:rsidRPr="00351EB7">
        <w:rPr>
          <w:rFonts w:ascii="Times New Roman" w:hAnsi="Times New Roman" w:cs="Times New Roman"/>
          <w:b/>
          <w:bCs/>
          <w:sz w:val="24"/>
          <w:szCs w:val="24"/>
        </w:rPr>
        <w:t>a.</w:t>
      </w:r>
      <w:r>
        <w:rPr>
          <w:rFonts w:ascii="Times New Roman" w:hAnsi="Times New Roman" w:cs="Times New Roman"/>
          <w:sz w:val="24"/>
          <w:szCs w:val="24"/>
        </w:rPr>
        <w:t xml:space="preserve"> </w:t>
      </w:r>
      <w:r w:rsidR="007B4B6B" w:rsidRPr="00351EB7">
        <w:rPr>
          <w:rFonts w:ascii="Times New Roman" w:hAnsi="Times New Roman" w:cs="Times New Roman"/>
          <w:sz w:val="24"/>
          <w:szCs w:val="24"/>
        </w:rPr>
        <w:t>Xác định tỉ lệ số cây trồng đồng hợp tử về cả 2 cặp gen trong tổng số cây thu được ở F</w:t>
      </w:r>
      <w:r w:rsidR="007B4B6B" w:rsidRPr="00351EB7">
        <w:rPr>
          <w:rFonts w:ascii="Times New Roman" w:hAnsi="Times New Roman" w:cs="Times New Roman"/>
          <w:sz w:val="24"/>
          <w:szCs w:val="24"/>
          <w:vertAlign w:val="subscript"/>
        </w:rPr>
        <w:t>2</w:t>
      </w:r>
      <w:r w:rsidR="007B4B6B" w:rsidRPr="00351EB7">
        <w:rPr>
          <w:rFonts w:ascii="Times New Roman" w:hAnsi="Times New Roman" w:cs="Times New Roman"/>
          <w:sz w:val="24"/>
          <w:szCs w:val="24"/>
        </w:rPr>
        <w:t>.</w:t>
      </w:r>
    </w:p>
    <w:p w14:paraId="319812E7" w14:textId="5ABF9ABC" w:rsidR="007B4B6B" w:rsidRPr="00351EB7" w:rsidRDefault="00351EB7" w:rsidP="00351EB7">
      <w:pPr>
        <w:spacing w:after="0" w:line="276" w:lineRule="auto"/>
        <w:ind w:firstLine="360"/>
        <w:rPr>
          <w:rFonts w:ascii="Times New Roman" w:hAnsi="Times New Roman" w:cs="Times New Roman"/>
          <w:b/>
          <w:bCs/>
          <w:sz w:val="24"/>
          <w:szCs w:val="24"/>
        </w:rPr>
      </w:pPr>
      <w:r w:rsidRPr="00351EB7">
        <w:rPr>
          <w:rFonts w:ascii="Times New Roman" w:hAnsi="Times New Roman" w:cs="Times New Roman"/>
          <w:b/>
          <w:bCs/>
          <w:sz w:val="24"/>
          <w:szCs w:val="24"/>
        </w:rPr>
        <w:t>b.</w:t>
      </w:r>
      <w:r>
        <w:rPr>
          <w:rFonts w:ascii="Times New Roman" w:hAnsi="Times New Roman" w:cs="Times New Roman"/>
          <w:sz w:val="24"/>
          <w:szCs w:val="24"/>
        </w:rPr>
        <w:t xml:space="preserve"> </w:t>
      </w:r>
      <w:r w:rsidR="007B4B6B" w:rsidRPr="00351EB7">
        <w:rPr>
          <w:rFonts w:ascii="Times New Roman" w:hAnsi="Times New Roman" w:cs="Times New Roman"/>
          <w:sz w:val="24"/>
          <w:szCs w:val="24"/>
        </w:rPr>
        <w:t>Dựa vào thực tế, người ta thấy rằng các cây thân cao có khả năng cản gió tốt hơn các cây thân thấp, phù hợp với việc trông rừng phòng hộ ven biển. Để tạo ra dòng thực vật có độ thuần chủng cao về các tính trạng mong muốn, người ta cho tự thụ phấn các cây (P) ban đầu qua nhiều thế, đồng thời chọn lọc loại bỏ các đặc tính không mong muốn ở mỗi đời con. Theo lí thuyết, để thu được đời con có tỉ lệ hạt thuần chủng chịu mặn, thân cao đạt hơn 90% thì cần phải tiến hành tự thụ phấn bao nhiêu thế hệ?</w:t>
      </w:r>
    </w:p>
    <w:p w14:paraId="6F3118F9" w14:textId="448D49B7" w:rsidR="007B4B6B" w:rsidRDefault="007B4B6B" w:rsidP="00351EB7">
      <w:pPr>
        <w:pStyle w:val="ListParagraph"/>
        <w:tabs>
          <w:tab w:val="center" w:pos="5130"/>
        </w:tabs>
        <w:spacing w:after="0" w:line="276" w:lineRule="auto"/>
        <w:ind w:left="1080"/>
        <w:rPr>
          <w:rFonts w:ascii="Times New Roman" w:hAnsi="Times New Roman" w:cs="Times New Roman"/>
          <w:sz w:val="24"/>
          <w:szCs w:val="24"/>
        </w:rPr>
      </w:pPr>
      <w:r>
        <w:rPr>
          <w:rFonts w:ascii="Times New Roman" w:hAnsi="Times New Roman" w:cs="Times New Roman"/>
          <w:sz w:val="24"/>
          <w:szCs w:val="24"/>
        </w:rPr>
        <w:tab/>
      </w:r>
    </w:p>
    <w:p w14:paraId="7B51C8EB" w14:textId="768E622B" w:rsidR="007B4B6B" w:rsidRPr="00351EB7" w:rsidRDefault="007B4B6B" w:rsidP="00351EB7">
      <w:pPr>
        <w:pStyle w:val="ListParagraph"/>
        <w:tabs>
          <w:tab w:val="center" w:pos="5130"/>
        </w:tabs>
        <w:spacing w:after="0" w:line="276" w:lineRule="auto"/>
        <w:ind w:left="1080"/>
        <w:rPr>
          <w:rFonts w:ascii="Times New Roman" w:hAnsi="Times New Roman" w:cs="Times New Roman"/>
          <w:b/>
          <w:bCs/>
          <w:sz w:val="24"/>
          <w:szCs w:val="24"/>
        </w:rPr>
      </w:pPr>
      <w:r>
        <w:rPr>
          <w:rFonts w:ascii="Times New Roman" w:hAnsi="Times New Roman" w:cs="Times New Roman"/>
          <w:sz w:val="24"/>
          <w:szCs w:val="24"/>
        </w:rPr>
        <w:tab/>
      </w:r>
      <w:r w:rsidRPr="00351EB7">
        <w:rPr>
          <w:rFonts w:ascii="Times New Roman" w:hAnsi="Times New Roman" w:cs="Times New Roman"/>
          <w:sz w:val="24"/>
          <w:szCs w:val="24"/>
        </w:rPr>
        <w:t>----</w:t>
      </w:r>
      <w:r w:rsidRPr="00351EB7">
        <w:rPr>
          <w:rFonts w:ascii="Times New Roman" w:hAnsi="Times New Roman" w:cs="Times New Roman"/>
          <w:b/>
          <w:bCs/>
          <w:sz w:val="24"/>
          <w:szCs w:val="24"/>
        </w:rPr>
        <w:t>HẾT---</w:t>
      </w:r>
      <w:r w:rsidR="002F433D" w:rsidRPr="00351EB7">
        <w:rPr>
          <w:rFonts w:ascii="Times New Roman" w:hAnsi="Times New Roman" w:cs="Times New Roman"/>
          <w:b/>
          <w:bCs/>
          <w:sz w:val="24"/>
          <w:szCs w:val="24"/>
        </w:rPr>
        <w:t>-</w:t>
      </w:r>
    </w:p>
    <w:p w14:paraId="4F59012F" w14:textId="5EFA8DBE" w:rsidR="002F433D" w:rsidRPr="00351EB7" w:rsidRDefault="002F433D" w:rsidP="00351EB7">
      <w:pPr>
        <w:pStyle w:val="ListParagraph"/>
        <w:tabs>
          <w:tab w:val="center" w:pos="5130"/>
        </w:tabs>
        <w:spacing w:after="0" w:line="276" w:lineRule="auto"/>
        <w:ind w:left="1080"/>
        <w:rPr>
          <w:rFonts w:ascii="Times New Roman" w:hAnsi="Times New Roman" w:cs="Times New Roman"/>
          <w:i/>
          <w:iCs/>
          <w:sz w:val="24"/>
          <w:szCs w:val="24"/>
        </w:rPr>
      </w:pPr>
      <w:r w:rsidRPr="00351EB7">
        <w:rPr>
          <w:rFonts w:ascii="Times New Roman" w:hAnsi="Times New Roman" w:cs="Times New Roman"/>
          <w:b/>
          <w:bCs/>
          <w:sz w:val="24"/>
          <w:szCs w:val="24"/>
        </w:rPr>
        <w:tab/>
      </w:r>
      <w:r w:rsidRPr="00351EB7">
        <w:rPr>
          <w:rFonts w:ascii="Times New Roman" w:hAnsi="Times New Roman" w:cs="Times New Roman"/>
          <w:i/>
          <w:iCs/>
          <w:sz w:val="24"/>
          <w:szCs w:val="24"/>
        </w:rPr>
        <w:t>Học sinh không được sử dụng tài liệu.</w:t>
      </w:r>
    </w:p>
    <w:p w14:paraId="4D1C9215" w14:textId="369CB2B7" w:rsidR="002F433D" w:rsidRDefault="002F433D" w:rsidP="00351EB7">
      <w:pPr>
        <w:pStyle w:val="ListParagraph"/>
        <w:tabs>
          <w:tab w:val="center" w:pos="5130"/>
        </w:tabs>
        <w:spacing w:after="0" w:line="276" w:lineRule="auto"/>
        <w:ind w:left="1080"/>
        <w:rPr>
          <w:rFonts w:ascii="Times New Roman" w:hAnsi="Times New Roman" w:cs="Times New Roman"/>
          <w:i/>
          <w:iCs/>
        </w:rPr>
      </w:pPr>
      <w:r w:rsidRPr="00351EB7">
        <w:rPr>
          <w:rFonts w:ascii="Times New Roman" w:hAnsi="Times New Roman" w:cs="Times New Roman"/>
          <w:i/>
          <w:iCs/>
          <w:sz w:val="24"/>
          <w:szCs w:val="24"/>
        </w:rPr>
        <w:tab/>
        <w:t>Giám thị không giải thích gì thêm.</w:t>
      </w:r>
    </w:p>
    <w:sectPr w:rsidR="002F433D" w:rsidSect="00351EB7">
      <w:footerReference w:type="default" r:id="rId9"/>
      <w:pgSz w:w="12240" w:h="15840"/>
      <w:pgMar w:top="720" w:right="810" w:bottom="720" w:left="810" w:header="720" w:footer="274"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1">
      <wne:wch wne:val="00002642"/>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426E7" w14:textId="77777777" w:rsidR="003A01F1" w:rsidRDefault="003A01F1" w:rsidP="00351EB7">
      <w:pPr>
        <w:spacing w:after="0" w:line="240" w:lineRule="auto"/>
      </w:pPr>
      <w:r>
        <w:separator/>
      </w:r>
    </w:p>
  </w:endnote>
  <w:endnote w:type="continuationSeparator" w:id="0">
    <w:p w14:paraId="75EBE049" w14:textId="77777777" w:rsidR="003A01F1" w:rsidRDefault="003A01F1" w:rsidP="0035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377214"/>
      <w:docPartObj>
        <w:docPartGallery w:val="Page Numbers (Bottom of Page)"/>
        <w:docPartUnique/>
      </w:docPartObj>
    </w:sdtPr>
    <w:sdtEndPr>
      <w:rPr>
        <w:noProof/>
      </w:rPr>
    </w:sdtEndPr>
    <w:sdtContent>
      <w:p w14:paraId="0DC788ED" w14:textId="3BDFE7B7" w:rsidR="00351EB7" w:rsidRDefault="00351E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F3C4E5" w14:textId="77777777" w:rsidR="00351EB7" w:rsidRDefault="00351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85692" w14:textId="77777777" w:rsidR="003A01F1" w:rsidRDefault="003A01F1" w:rsidP="00351EB7">
      <w:pPr>
        <w:spacing w:after="0" w:line="240" w:lineRule="auto"/>
      </w:pPr>
      <w:r>
        <w:separator/>
      </w:r>
    </w:p>
  </w:footnote>
  <w:footnote w:type="continuationSeparator" w:id="0">
    <w:p w14:paraId="6D9ADA8D" w14:textId="77777777" w:rsidR="003A01F1" w:rsidRDefault="003A01F1" w:rsidP="00351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B6362"/>
    <w:multiLevelType w:val="hybridMultilevel"/>
    <w:tmpl w:val="7D9E8AEC"/>
    <w:lvl w:ilvl="0" w:tplc="06009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CA1687"/>
    <w:multiLevelType w:val="hybridMultilevel"/>
    <w:tmpl w:val="79E246D4"/>
    <w:lvl w:ilvl="0" w:tplc="76A660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DD1F2E"/>
    <w:multiLevelType w:val="hybridMultilevel"/>
    <w:tmpl w:val="67767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A4BF4"/>
    <w:multiLevelType w:val="hybridMultilevel"/>
    <w:tmpl w:val="D03E6FAC"/>
    <w:lvl w:ilvl="0" w:tplc="C518C2EE">
      <w:start w:val="1"/>
      <w:numFmt w:val="bullet"/>
      <w:lvlText w:val=""/>
      <w:lvlJc w:val="left"/>
      <w:pPr>
        <w:ind w:left="534" w:hanging="360"/>
      </w:pPr>
      <w:rPr>
        <w:rFonts w:ascii="Wingdings" w:eastAsiaTheme="minorEastAsia" w:hAnsi="Wingdings" w:cs="Times New Roman"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4" w15:restartNumberingAfterBreak="0">
    <w:nsid w:val="3631459F"/>
    <w:multiLevelType w:val="hybridMultilevel"/>
    <w:tmpl w:val="98208858"/>
    <w:lvl w:ilvl="0" w:tplc="615C723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116942"/>
    <w:multiLevelType w:val="hybridMultilevel"/>
    <w:tmpl w:val="9CE6B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33A8A"/>
    <w:multiLevelType w:val="hybridMultilevel"/>
    <w:tmpl w:val="97368FFA"/>
    <w:lvl w:ilvl="0" w:tplc="6A2A5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46"/>
    <w:rsid w:val="00203846"/>
    <w:rsid w:val="00212CD8"/>
    <w:rsid w:val="002F433D"/>
    <w:rsid w:val="00351EB7"/>
    <w:rsid w:val="003A01F1"/>
    <w:rsid w:val="003A1DB1"/>
    <w:rsid w:val="00432605"/>
    <w:rsid w:val="00587136"/>
    <w:rsid w:val="00614231"/>
    <w:rsid w:val="007B4B6B"/>
    <w:rsid w:val="008D4FA5"/>
    <w:rsid w:val="009612F9"/>
    <w:rsid w:val="00CF3124"/>
    <w:rsid w:val="00D15E4C"/>
    <w:rsid w:val="00E0223A"/>
    <w:rsid w:val="00EF6C50"/>
    <w:rsid w:val="00F075DD"/>
    <w:rsid w:val="00F104DB"/>
    <w:rsid w:val="00F871DF"/>
    <w:rsid w:val="00FD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CE3F6"/>
  <w15:chartTrackingRefBased/>
  <w15:docId w15:val="{09C79CD6-44F8-44AD-A856-2C65CB8A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846"/>
    <w:pPr>
      <w:ind w:left="720"/>
      <w:contextualSpacing/>
    </w:pPr>
  </w:style>
  <w:style w:type="table" w:styleId="TableGrid">
    <w:name w:val="Table Grid"/>
    <w:basedOn w:val="TableNormal"/>
    <w:uiPriority w:val="39"/>
    <w:rsid w:val="003A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4231"/>
    <w:rPr>
      <w:color w:val="808080"/>
    </w:rPr>
  </w:style>
  <w:style w:type="paragraph" w:styleId="Header">
    <w:name w:val="header"/>
    <w:basedOn w:val="Normal"/>
    <w:link w:val="HeaderChar"/>
    <w:uiPriority w:val="99"/>
    <w:unhideWhenUsed/>
    <w:rsid w:val="00351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EB7"/>
  </w:style>
  <w:style w:type="paragraph" w:styleId="Footer">
    <w:name w:val="footer"/>
    <w:basedOn w:val="Normal"/>
    <w:link w:val="FooterChar"/>
    <w:uiPriority w:val="99"/>
    <w:unhideWhenUsed/>
    <w:rsid w:val="00351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3</Pages>
  <Words>1062</Words>
  <Characters>6060</Characters>
  <DocSecurity>0</DocSecurity>
  <Lines>50</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2020-11-02T15:30:00Z</dcterms:created>
  <dcterms:modified xsi:type="dcterms:W3CDTF">2020-12-04T09:40:00Z</dcterms:modified>
</cp:coreProperties>
</file>