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0"/>
        <w:tblW w:w="9939" w:type="dxa"/>
        <w:tblCellMar>
          <w:top w:w="28" w:type="dxa"/>
          <w:left w:w="28" w:type="dxa"/>
          <w:bottom w:w="28" w:type="dxa"/>
          <w:right w:w="28" w:type="dxa"/>
        </w:tblCellMar>
        <w:tblLook w:val="04A0" w:firstRow="1" w:lastRow="0" w:firstColumn="1" w:lastColumn="0" w:noHBand="0" w:noVBand="1"/>
      </w:tblPr>
      <w:tblGrid>
        <w:gridCol w:w="4111"/>
        <w:gridCol w:w="5828"/>
      </w:tblGrid>
      <w:tr w:rsidR="004315B0" w:rsidRPr="00CA556A" w:rsidTr="004315B0">
        <w:trPr>
          <w:trHeight w:val="1163"/>
        </w:trPr>
        <w:tc>
          <w:tcPr>
            <w:tcW w:w="4111" w:type="dxa"/>
          </w:tcPr>
          <w:p w:rsidR="004315B0" w:rsidRPr="00CA556A" w:rsidRDefault="004315B0" w:rsidP="004315B0">
            <w:pPr>
              <w:pStyle w:val="NoSpacing"/>
              <w:rPr>
                <w:b/>
                <w:szCs w:val="28"/>
                <w:lang w:val="nl-NL"/>
              </w:rPr>
            </w:pPr>
            <w:r w:rsidRPr="00CA556A">
              <w:rPr>
                <w:b/>
                <w:szCs w:val="28"/>
                <w:lang w:val="nl-NL"/>
              </w:rPr>
              <w:t>PHÒNG GD&amp;ĐT GIAO THỦY</w:t>
            </w:r>
          </w:p>
          <w:p w:rsidR="004315B0" w:rsidRPr="00CA556A" w:rsidRDefault="004315B0" w:rsidP="004315B0">
            <w:pPr>
              <w:pStyle w:val="NoSpacing"/>
              <w:rPr>
                <w:b/>
                <w:szCs w:val="28"/>
                <w:u w:val="single"/>
                <w:lang w:val="nl-NL"/>
              </w:rPr>
            </w:pPr>
            <w:r w:rsidRPr="00CA556A">
              <w:rPr>
                <w:b/>
                <w:szCs w:val="28"/>
                <w:u w:val="single"/>
                <w:lang w:val="nl-NL"/>
              </w:rPr>
              <w:t>TRƯỜNG THCS GIAO THIỆN</w:t>
            </w:r>
          </w:p>
          <w:p w:rsidR="004315B0" w:rsidRPr="00CA556A" w:rsidRDefault="004315B0" w:rsidP="004315B0">
            <w:pPr>
              <w:pStyle w:val="NoSpacing"/>
              <w:rPr>
                <w:b/>
                <w:szCs w:val="28"/>
                <w:lang w:val="nl-NL"/>
              </w:rPr>
            </w:pPr>
          </w:p>
          <w:p w:rsidR="004315B0" w:rsidRPr="00CA556A" w:rsidRDefault="004315B0" w:rsidP="004315B0">
            <w:pPr>
              <w:pStyle w:val="NoSpacing"/>
              <w:rPr>
                <w:b/>
                <w:szCs w:val="28"/>
                <w:lang w:val="nl-NL"/>
              </w:rPr>
            </w:pPr>
          </w:p>
        </w:tc>
        <w:tc>
          <w:tcPr>
            <w:tcW w:w="5828" w:type="dxa"/>
          </w:tcPr>
          <w:p w:rsidR="004315B0" w:rsidRPr="00CA556A" w:rsidRDefault="004315B0" w:rsidP="004315B0">
            <w:pPr>
              <w:pStyle w:val="NoSpacing"/>
              <w:jc w:val="center"/>
              <w:rPr>
                <w:b/>
                <w:color w:val="000000"/>
                <w:szCs w:val="28"/>
              </w:rPr>
            </w:pPr>
            <w:r w:rsidRPr="00CA556A">
              <w:rPr>
                <w:b/>
                <w:color w:val="000000"/>
                <w:szCs w:val="28"/>
              </w:rPr>
              <w:t xml:space="preserve">KHẢO SÁT CHẤT LƯỢNG </w:t>
            </w:r>
            <w:r w:rsidRPr="00CA556A">
              <w:rPr>
                <w:b/>
                <w:color w:val="000000"/>
                <w:szCs w:val="28"/>
              </w:rPr>
              <w:t>CUỐI</w:t>
            </w:r>
            <w:r w:rsidRPr="00CA556A">
              <w:rPr>
                <w:b/>
                <w:color w:val="000000"/>
                <w:szCs w:val="28"/>
              </w:rPr>
              <w:t xml:space="preserve"> HỌC KÌ II</w:t>
            </w:r>
          </w:p>
          <w:p w:rsidR="004315B0" w:rsidRPr="00CA556A" w:rsidRDefault="004315B0" w:rsidP="004315B0">
            <w:pPr>
              <w:pStyle w:val="NoSpacing"/>
              <w:jc w:val="center"/>
              <w:rPr>
                <w:b/>
                <w:color w:val="000000"/>
                <w:szCs w:val="28"/>
              </w:rPr>
            </w:pPr>
            <w:r w:rsidRPr="00CA556A">
              <w:rPr>
                <w:b/>
                <w:color w:val="000000"/>
                <w:szCs w:val="28"/>
              </w:rPr>
              <w:t>NĂM HỌC 2023-2024</w:t>
            </w:r>
          </w:p>
          <w:p w:rsidR="004315B0" w:rsidRPr="00CA556A" w:rsidRDefault="004315B0" w:rsidP="004315B0">
            <w:pPr>
              <w:pStyle w:val="NoSpacing"/>
              <w:jc w:val="center"/>
              <w:rPr>
                <w:b/>
                <w:color w:val="000000"/>
                <w:szCs w:val="28"/>
              </w:rPr>
            </w:pPr>
            <w:r w:rsidRPr="00CA556A">
              <w:rPr>
                <w:b/>
                <w:color w:val="000000"/>
                <w:szCs w:val="28"/>
              </w:rPr>
              <w:t>ĐÁP ÁN, HƯỚNG DẪN CHẤM</w:t>
            </w:r>
          </w:p>
          <w:p w:rsidR="004315B0" w:rsidRPr="00CA556A" w:rsidRDefault="004315B0" w:rsidP="004315B0">
            <w:pPr>
              <w:pStyle w:val="NoSpacing"/>
              <w:jc w:val="center"/>
              <w:rPr>
                <w:b/>
                <w:color w:val="000000"/>
                <w:szCs w:val="28"/>
              </w:rPr>
            </w:pPr>
            <w:r w:rsidRPr="00CA556A">
              <w:rPr>
                <w:b/>
                <w:color w:val="000000"/>
                <w:szCs w:val="28"/>
              </w:rPr>
              <w:t>MÔN: NGỮ VĂN LỚP 7</w:t>
            </w: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96E76" w:rsidRPr="00CA556A" w:rsidTr="009A5353">
        <w:trPr>
          <w:jc w:val="center"/>
        </w:trPr>
        <w:tc>
          <w:tcPr>
            <w:tcW w:w="737"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Phần</w:t>
            </w:r>
          </w:p>
        </w:tc>
        <w:tc>
          <w:tcPr>
            <w:tcW w:w="61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Câu</w:t>
            </w:r>
          </w:p>
        </w:tc>
        <w:tc>
          <w:tcPr>
            <w:tcW w:w="6971" w:type="dxa"/>
            <w:shd w:val="clear" w:color="auto" w:fill="auto"/>
          </w:tcPr>
          <w:p w:rsidR="00396E76" w:rsidRPr="00CA556A" w:rsidRDefault="00396E76" w:rsidP="007F5F0C">
            <w:pPr>
              <w:spacing w:after="0" w:line="240" w:lineRule="auto"/>
              <w:jc w:val="center"/>
              <w:rPr>
                <w:b/>
                <w:bCs/>
                <w:iCs/>
                <w:noProof/>
                <w:szCs w:val="28"/>
                <w:lang w:val="vi-VN"/>
              </w:rPr>
            </w:pPr>
            <w:r w:rsidRPr="00CA556A">
              <w:rPr>
                <w:b/>
                <w:bCs/>
                <w:iCs/>
                <w:noProof/>
                <w:szCs w:val="28"/>
              </w:rPr>
              <w:t>Nội</w:t>
            </w:r>
            <w:r w:rsidRPr="00CA556A">
              <w:rPr>
                <w:b/>
                <w:bCs/>
                <w:iCs/>
                <w:noProof/>
                <w:szCs w:val="28"/>
                <w:lang w:val="vi-VN"/>
              </w:rPr>
              <w:t xml:space="preserve"> dung</w:t>
            </w:r>
          </w:p>
        </w:tc>
        <w:tc>
          <w:tcPr>
            <w:tcW w:w="75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Điểm</w:t>
            </w:r>
          </w:p>
        </w:tc>
      </w:tr>
      <w:tr w:rsidR="00396E76" w:rsidRPr="00CA556A" w:rsidTr="009A5353">
        <w:trPr>
          <w:jc w:val="center"/>
        </w:trPr>
        <w:tc>
          <w:tcPr>
            <w:tcW w:w="737"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I</w:t>
            </w:r>
          </w:p>
        </w:tc>
        <w:tc>
          <w:tcPr>
            <w:tcW w:w="612" w:type="dxa"/>
            <w:shd w:val="clear" w:color="auto" w:fill="auto"/>
          </w:tcPr>
          <w:p w:rsidR="00396E76" w:rsidRPr="00CA556A" w:rsidRDefault="00396E76" w:rsidP="007F5F0C">
            <w:pPr>
              <w:spacing w:after="0" w:line="240" w:lineRule="auto"/>
              <w:jc w:val="center"/>
              <w:rPr>
                <w:b/>
                <w:bCs/>
                <w:iCs/>
                <w:noProof/>
                <w:szCs w:val="28"/>
              </w:rPr>
            </w:pPr>
          </w:p>
        </w:tc>
        <w:tc>
          <w:tcPr>
            <w:tcW w:w="6971" w:type="dxa"/>
            <w:shd w:val="clear" w:color="auto" w:fill="auto"/>
          </w:tcPr>
          <w:p w:rsidR="00396E76" w:rsidRPr="00CA556A" w:rsidRDefault="00396E76" w:rsidP="007F5F0C">
            <w:pPr>
              <w:spacing w:after="0" w:line="240" w:lineRule="auto"/>
              <w:rPr>
                <w:b/>
                <w:bCs/>
                <w:iCs/>
                <w:noProof/>
                <w:szCs w:val="28"/>
                <w:lang w:val="vi-VN"/>
              </w:rPr>
            </w:pPr>
            <w:r w:rsidRPr="00CA556A">
              <w:rPr>
                <w:b/>
                <w:bCs/>
                <w:iCs/>
                <w:noProof/>
                <w:szCs w:val="28"/>
              </w:rPr>
              <w:t>ĐỌC</w:t>
            </w:r>
            <w:r w:rsidRPr="00CA556A">
              <w:rPr>
                <w:b/>
                <w:bCs/>
                <w:iCs/>
                <w:noProof/>
                <w:szCs w:val="28"/>
                <w:lang w:val="vi-VN"/>
              </w:rPr>
              <w:t xml:space="preserve"> HIỂU</w:t>
            </w:r>
            <w:r w:rsidR="002B0341" w:rsidRPr="00D203A5">
              <w:rPr>
                <w:rFonts w:cs="Times New Roman"/>
                <w:b/>
                <w:szCs w:val="28"/>
              </w:rPr>
              <w:t xml:space="preserve"> </w:t>
            </w:r>
            <w:r w:rsidR="002B0341" w:rsidRPr="00D203A5">
              <w:rPr>
                <w:rFonts w:cs="Times New Roman"/>
                <w:b/>
                <w:szCs w:val="28"/>
              </w:rPr>
              <w:t>VĂN BẢN</w:t>
            </w:r>
          </w:p>
        </w:tc>
        <w:tc>
          <w:tcPr>
            <w:tcW w:w="752" w:type="dxa"/>
            <w:shd w:val="clear" w:color="auto" w:fill="auto"/>
          </w:tcPr>
          <w:p w:rsidR="00396E76" w:rsidRPr="00CA556A" w:rsidRDefault="00396E76" w:rsidP="007F5F0C">
            <w:pPr>
              <w:spacing w:after="0" w:line="240" w:lineRule="auto"/>
              <w:jc w:val="center"/>
              <w:rPr>
                <w:b/>
                <w:bCs/>
                <w:iCs/>
                <w:noProof/>
                <w:szCs w:val="28"/>
                <w:lang w:val="vi-VN"/>
              </w:rPr>
            </w:pPr>
            <w:r w:rsidRPr="00CA556A">
              <w:rPr>
                <w:b/>
                <w:bCs/>
                <w:iCs/>
                <w:noProof/>
                <w:szCs w:val="28"/>
              </w:rPr>
              <w:t>6</w:t>
            </w:r>
            <w:r w:rsidRPr="00CA556A">
              <w:rPr>
                <w:b/>
                <w:bCs/>
                <w:iCs/>
                <w:noProof/>
                <w:szCs w:val="28"/>
                <w:lang w:val="vi-VN"/>
              </w:rPr>
              <w:t>,0</w:t>
            </w:r>
          </w:p>
        </w:tc>
      </w:tr>
      <w:tr w:rsidR="00396E76" w:rsidRPr="00CA556A" w:rsidTr="009A5353">
        <w:trPr>
          <w:jc w:val="center"/>
        </w:trPr>
        <w:tc>
          <w:tcPr>
            <w:tcW w:w="737" w:type="dxa"/>
            <w:vMerge w:val="restart"/>
            <w:shd w:val="clear" w:color="auto" w:fill="auto"/>
          </w:tcPr>
          <w:p w:rsidR="00396E76" w:rsidRPr="00CA556A" w:rsidRDefault="00396E76" w:rsidP="007F5F0C">
            <w:pPr>
              <w:spacing w:after="0" w:line="240" w:lineRule="auto"/>
              <w:rPr>
                <w:iCs/>
                <w:noProof/>
                <w:szCs w:val="28"/>
              </w:rPr>
            </w:pPr>
          </w:p>
        </w:tc>
        <w:tc>
          <w:tcPr>
            <w:tcW w:w="61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1</w:t>
            </w:r>
          </w:p>
        </w:tc>
        <w:tc>
          <w:tcPr>
            <w:tcW w:w="6971" w:type="dxa"/>
            <w:shd w:val="clear" w:color="auto" w:fill="auto"/>
          </w:tcPr>
          <w:p w:rsidR="00396E76" w:rsidRPr="00CA556A" w:rsidRDefault="004315B0" w:rsidP="007F5F0C">
            <w:pPr>
              <w:spacing w:after="0" w:line="240" w:lineRule="auto"/>
              <w:jc w:val="both"/>
              <w:rPr>
                <w:iCs/>
                <w:noProof/>
                <w:szCs w:val="28"/>
              </w:rPr>
            </w:pPr>
            <w:r w:rsidRPr="00CA556A">
              <w:rPr>
                <w:iCs/>
                <w:noProof/>
                <w:szCs w:val="28"/>
              </w:rPr>
              <w:t>D</w:t>
            </w:r>
          </w:p>
        </w:tc>
        <w:tc>
          <w:tcPr>
            <w:tcW w:w="752" w:type="dxa"/>
            <w:shd w:val="clear" w:color="auto" w:fill="auto"/>
          </w:tcPr>
          <w:p w:rsidR="00396E76" w:rsidRPr="00CA556A" w:rsidRDefault="00396E76" w:rsidP="007F5F0C">
            <w:pPr>
              <w:spacing w:after="0" w:line="240" w:lineRule="auto"/>
              <w:jc w:val="center"/>
              <w:rPr>
                <w:iCs/>
                <w:noProof/>
                <w:szCs w:val="28"/>
              </w:rPr>
            </w:pPr>
            <w:r w:rsidRPr="00CA556A">
              <w:rPr>
                <w:iCs/>
                <w:noProof/>
                <w:szCs w:val="28"/>
              </w:rPr>
              <w:t>0,5</w:t>
            </w:r>
          </w:p>
        </w:tc>
      </w:tr>
      <w:tr w:rsidR="00396E76" w:rsidRPr="00CA556A" w:rsidTr="009A5353">
        <w:trPr>
          <w:jc w:val="center"/>
        </w:trPr>
        <w:tc>
          <w:tcPr>
            <w:tcW w:w="737" w:type="dxa"/>
            <w:vMerge/>
            <w:shd w:val="clear" w:color="auto" w:fill="auto"/>
          </w:tcPr>
          <w:p w:rsidR="00396E76" w:rsidRPr="00CA556A" w:rsidRDefault="00396E76" w:rsidP="007F5F0C">
            <w:pPr>
              <w:spacing w:after="0" w:line="240" w:lineRule="auto"/>
              <w:rPr>
                <w:iCs/>
                <w:noProof/>
                <w:szCs w:val="28"/>
              </w:rPr>
            </w:pPr>
          </w:p>
        </w:tc>
        <w:tc>
          <w:tcPr>
            <w:tcW w:w="61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2</w:t>
            </w:r>
          </w:p>
        </w:tc>
        <w:tc>
          <w:tcPr>
            <w:tcW w:w="6971" w:type="dxa"/>
            <w:shd w:val="clear" w:color="auto" w:fill="auto"/>
          </w:tcPr>
          <w:p w:rsidR="00396E76" w:rsidRPr="00CA556A" w:rsidRDefault="004315B0" w:rsidP="007F5F0C">
            <w:pPr>
              <w:spacing w:after="0" w:line="240" w:lineRule="auto"/>
              <w:jc w:val="both"/>
              <w:rPr>
                <w:iCs/>
                <w:noProof/>
                <w:szCs w:val="28"/>
              </w:rPr>
            </w:pPr>
            <w:r w:rsidRPr="00CA556A">
              <w:rPr>
                <w:iCs/>
                <w:noProof/>
                <w:szCs w:val="28"/>
              </w:rPr>
              <w:t>A</w:t>
            </w:r>
          </w:p>
        </w:tc>
        <w:tc>
          <w:tcPr>
            <w:tcW w:w="752" w:type="dxa"/>
            <w:shd w:val="clear" w:color="auto" w:fill="auto"/>
          </w:tcPr>
          <w:p w:rsidR="00396E76" w:rsidRPr="00CA556A" w:rsidRDefault="00396E76" w:rsidP="007F5F0C">
            <w:pPr>
              <w:spacing w:after="0" w:line="240" w:lineRule="auto"/>
              <w:jc w:val="center"/>
              <w:rPr>
                <w:iCs/>
                <w:noProof/>
                <w:szCs w:val="28"/>
              </w:rPr>
            </w:pPr>
            <w:r w:rsidRPr="00CA556A">
              <w:rPr>
                <w:iCs/>
                <w:noProof/>
                <w:szCs w:val="28"/>
              </w:rPr>
              <w:t>0,5</w:t>
            </w:r>
          </w:p>
        </w:tc>
      </w:tr>
      <w:tr w:rsidR="00396E76" w:rsidRPr="00CA556A" w:rsidTr="009A5353">
        <w:trPr>
          <w:jc w:val="center"/>
        </w:trPr>
        <w:tc>
          <w:tcPr>
            <w:tcW w:w="737" w:type="dxa"/>
            <w:vMerge/>
            <w:shd w:val="clear" w:color="auto" w:fill="auto"/>
          </w:tcPr>
          <w:p w:rsidR="00396E76" w:rsidRPr="00CA556A" w:rsidRDefault="00396E76" w:rsidP="007F5F0C">
            <w:pPr>
              <w:spacing w:after="0" w:line="240" w:lineRule="auto"/>
              <w:rPr>
                <w:iCs/>
                <w:noProof/>
                <w:szCs w:val="28"/>
              </w:rPr>
            </w:pPr>
          </w:p>
        </w:tc>
        <w:tc>
          <w:tcPr>
            <w:tcW w:w="61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3</w:t>
            </w:r>
          </w:p>
        </w:tc>
        <w:tc>
          <w:tcPr>
            <w:tcW w:w="6971" w:type="dxa"/>
            <w:shd w:val="clear" w:color="auto" w:fill="auto"/>
          </w:tcPr>
          <w:p w:rsidR="00396E76" w:rsidRPr="00CA556A" w:rsidRDefault="00C5772E" w:rsidP="007F5F0C">
            <w:pPr>
              <w:spacing w:after="0" w:line="240" w:lineRule="auto"/>
              <w:jc w:val="both"/>
              <w:rPr>
                <w:iCs/>
                <w:noProof/>
                <w:szCs w:val="28"/>
              </w:rPr>
            </w:pPr>
            <w:r w:rsidRPr="00CA556A">
              <w:rPr>
                <w:iCs/>
                <w:noProof/>
                <w:szCs w:val="28"/>
              </w:rPr>
              <w:t>C</w:t>
            </w:r>
          </w:p>
        </w:tc>
        <w:tc>
          <w:tcPr>
            <w:tcW w:w="752" w:type="dxa"/>
            <w:shd w:val="clear" w:color="auto" w:fill="auto"/>
          </w:tcPr>
          <w:p w:rsidR="00396E76" w:rsidRPr="00CA556A" w:rsidRDefault="00396E76" w:rsidP="007F5F0C">
            <w:pPr>
              <w:spacing w:after="0" w:line="240" w:lineRule="auto"/>
              <w:jc w:val="center"/>
              <w:rPr>
                <w:iCs/>
                <w:noProof/>
                <w:szCs w:val="28"/>
              </w:rPr>
            </w:pPr>
            <w:r w:rsidRPr="00CA556A">
              <w:rPr>
                <w:iCs/>
                <w:noProof/>
                <w:szCs w:val="28"/>
              </w:rPr>
              <w:t>0,5</w:t>
            </w:r>
          </w:p>
        </w:tc>
      </w:tr>
      <w:tr w:rsidR="00396E76" w:rsidRPr="00CA556A" w:rsidTr="009A5353">
        <w:trPr>
          <w:jc w:val="center"/>
        </w:trPr>
        <w:tc>
          <w:tcPr>
            <w:tcW w:w="737" w:type="dxa"/>
            <w:vMerge/>
            <w:shd w:val="clear" w:color="auto" w:fill="auto"/>
          </w:tcPr>
          <w:p w:rsidR="00396E76" w:rsidRPr="00CA556A" w:rsidRDefault="00396E76" w:rsidP="007F5F0C">
            <w:pPr>
              <w:spacing w:after="0" w:line="240" w:lineRule="auto"/>
              <w:rPr>
                <w:iCs/>
                <w:noProof/>
                <w:szCs w:val="28"/>
              </w:rPr>
            </w:pPr>
          </w:p>
        </w:tc>
        <w:tc>
          <w:tcPr>
            <w:tcW w:w="61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4</w:t>
            </w:r>
          </w:p>
        </w:tc>
        <w:tc>
          <w:tcPr>
            <w:tcW w:w="6971" w:type="dxa"/>
            <w:shd w:val="clear" w:color="auto" w:fill="auto"/>
          </w:tcPr>
          <w:p w:rsidR="00396E76" w:rsidRPr="00CA556A" w:rsidRDefault="00396E76" w:rsidP="007F5F0C">
            <w:pPr>
              <w:spacing w:after="0" w:line="240" w:lineRule="auto"/>
              <w:jc w:val="both"/>
              <w:rPr>
                <w:noProof/>
                <w:szCs w:val="28"/>
              </w:rPr>
            </w:pPr>
            <w:r w:rsidRPr="00CA556A">
              <w:rPr>
                <w:noProof/>
                <w:szCs w:val="28"/>
              </w:rPr>
              <w:t>D</w:t>
            </w:r>
          </w:p>
        </w:tc>
        <w:tc>
          <w:tcPr>
            <w:tcW w:w="752" w:type="dxa"/>
            <w:shd w:val="clear" w:color="auto" w:fill="auto"/>
          </w:tcPr>
          <w:p w:rsidR="00396E76" w:rsidRPr="00CA556A" w:rsidRDefault="00396E76" w:rsidP="007F5F0C">
            <w:pPr>
              <w:spacing w:after="0" w:line="240" w:lineRule="auto"/>
              <w:jc w:val="center"/>
              <w:rPr>
                <w:iCs/>
                <w:noProof/>
                <w:szCs w:val="28"/>
              </w:rPr>
            </w:pPr>
            <w:r w:rsidRPr="00CA556A">
              <w:rPr>
                <w:iCs/>
                <w:noProof/>
                <w:szCs w:val="28"/>
              </w:rPr>
              <w:t>0,5</w:t>
            </w:r>
          </w:p>
        </w:tc>
      </w:tr>
      <w:tr w:rsidR="00396E76" w:rsidRPr="00CA556A" w:rsidTr="00554497">
        <w:trPr>
          <w:jc w:val="center"/>
        </w:trPr>
        <w:tc>
          <w:tcPr>
            <w:tcW w:w="737" w:type="dxa"/>
            <w:vMerge/>
            <w:shd w:val="clear" w:color="auto" w:fill="auto"/>
          </w:tcPr>
          <w:p w:rsidR="00396E76" w:rsidRPr="00CA556A" w:rsidRDefault="00396E76" w:rsidP="007F5F0C">
            <w:pPr>
              <w:spacing w:after="0" w:line="240" w:lineRule="auto"/>
              <w:rPr>
                <w:iCs/>
                <w:noProof/>
                <w:szCs w:val="28"/>
              </w:rPr>
            </w:pPr>
          </w:p>
        </w:tc>
        <w:tc>
          <w:tcPr>
            <w:tcW w:w="61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5</w:t>
            </w:r>
          </w:p>
        </w:tc>
        <w:tc>
          <w:tcPr>
            <w:tcW w:w="6971" w:type="dxa"/>
            <w:shd w:val="clear" w:color="auto" w:fill="auto"/>
          </w:tcPr>
          <w:p w:rsidR="00396E76" w:rsidRPr="00CA556A" w:rsidRDefault="00396E76" w:rsidP="007F5F0C">
            <w:pPr>
              <w:spacing w:after="0" w:line="240" w:lineRule="auto"/>
              <w:jc w:val="both"/>
              <w:rPr>
                <w:szCs w:val="28"/>
              </w:rPr>
            </w:pPr>
            <w:r w:rsidRPr="00CA556A">
              <w:rPr>
                <w:szCs w:val="28"/>
              </w:rPr>
              <w:t>B</w:t>
            </w:r>
          </w:p>
        </w:tc>
        <w:tc>
          <w:tcPr>
            <w:tcW w:w="752" w:type="dxa"/>
            <w:shd w:val="clear" w:color="auto" w:fill="auto"/>
          </w:tcPr>
          <w:p w:rsidR="00396E76" w:rsidRPr="00CA556A" w:rsidRDefault="00396E76" w:rsidP="007F5F0C">
            <w:pPr>
              <w:spacing w:after="0" w:line="240" w:lineRule="auto"/>
              <w:jc w:val="center"/>
              <w:rPr>
                <w:iCs/>
                <w:noProof/>
                <w:szCs w:val="28"/>
              </w:rPr>
            </w:pPr>
            <w:r w:rsidRPr="00CA556A">
              <w:rPr>
                <w:iCs/>
                <w:noProof/>
                <w:szCs w:val="28"/>
              </w:rPr>
              <w:t>0,5</w:t>
            </w:r>
          </w:p>
        </w:tc>
      </w:tr>
      <w:tr w:rsidR="00396E76" w:rsidRPr="00CA556A" w:rsidTr="00554497">
        <w:trPr>
          <w:trHeight w:val="80"/>
          <w:jc w:val="center"/>
        </w:trPr>
        <w:tc>
          <w:tcPr>
            <w:tcW w:w="737" w:type="dxa"/>
            <w:vMerge/>
            <w:shd w:val="clear" w:color="auto" w:fill="auto"/>
          </w:tcPr>
          <w:p w:rsidR="00396E76" w:rsidRPr="00CA556A" w:rsidRDefault="00396E76" w:rsidP="007F5F0C">
            <w:pPr>
              <w:spacing w:after="0" w:line="240" w:lineRule="auto"/>
              <w:rPr>
                <w:iCs/>
                <w:noProof/>
                <w:szCs w:val="28"/>
              </w:rPr>
            </w:pPr>
          </w:p>
        </w:tc>
        <w:tc>
          <w:tcPr>
            <w:tcW w:w="612" w:type="dxa"/>
            <w:shd w:val="clear" w:color="auto" w:fill="auto"/>
          </w:tcPr>
          <w:p w:rsidR="00396E76" w:rsidRPr="00CA556A" w:rsidRDefault="00396E76" w:rsidP="007F5F0C">
            <w:pPr>
              <w:spacing w:after="0" w:line="240" w:lineRule="auto"/>
              <w:jc w:val="center"/>
              <w:rPr>
                <w:b/>
                <w:bCs/>
                <w:iCs/>
                <w:noProof/>
                <w:szCs w:val="28"/>
              </w:rPr>
            </w:pPr>
            <w:r w:rsidRPr="00CA556A">
              <w:rPr>
                <w:b/>
                <w:bCs/>
                <w:iCs/>
                <w:noProof/>
                <w:szCs w:val="28"/>
              </w:rPr>
              <w:t>6</w:t>
            </w:r>
          </w:p>
        </w:tc>
        <w:tc>
          <w:tcPr>
            <w:tcW w:w="6971" w:type="dxa"/>
            <w:shd w:val="clear" w:color="auto" w:fill="auto"/>
          </w:tcPr>
          <w:p w:rsidR="00396E76" w:rsidRPr="00CA556A" w:rsidRDefault="00C5772E" w:rsidP="007F5F0C">
            <w:pPr>
              <w:spacing w:after="0" w:line="240" w:lineRule="auto"/>
              <w:jc w:val="both"/>
              <w:rPr>
                <w:szCs w:val="28"/>
              </w:rPr>
            </w:pPr>
            <w:r w:rsidRPr="00CA556A">
              <w:rPr>
                <w:szCs w:val="28"/>
              </w:rPr>
              <w:t>D</w:t>
            </w:r>
          </w:p>
        </w:tc>
        <w:tc>
          <w:tcPr>
            <w:tcW w:w="752" w:type="dxa"/>
            <w:shd w:val="clear" w:color="auto" w:fill="auto"/>
          </w:tcPr>
          <w:p w:rsidR="00396E76" w:rsidRPr="00CA556A" w:rsidRDefault="00396E76" w:rsidP="007F5F0C">
            <w:pPr>
              <w:spacing w:after="0" w:line="240" w:lineRule="auto"/>
              <w:jc w:val="center"/>
              <w:rPr>
                <w:iCs/>
                <w:noProof/>
                <w:szCs w:val="28"/>
              </w:rPr>
            </w:pPr>
            <w:r w:rsidRPr="00CA556A">
              <w:rPr>
                <w:iCs/>
                <w:noProof/>
                <w:szCs w:val="28"/>
              </w:rPr>
              <w:t>0,5</w:t>
            </w:r>
          </w:p>
        </w:tc>
      </w:tr>
      <w:tr w:rsidR="00396E76" w:rsidRPr="00CA556A" w:rsidTr="00554497">
        <w:trPr>
          <w:trHeight w:val="403"/>
          <w:jc w:val="center"/>
        </w:trPr>
        <w:tc>
          <w:tcPr>
            <w:tcW w:w="737" w:type="dxa"/>
            <w:shd w:val="clear" w:color="auto" w:fill="auto"/>
          </w:tcPr>
          <w:p w:rsidR="00396E76" w:rsidRPr="00CA556A" w:rsidRDefault="00396E76" w:rsidP="007F5F0C">
            <w:pPr>
              <w:spacing w:after="0" w:line="240" w:lineRule="auto"/>
              <w:rPr>
                <w:rFonts w:ascii="Calibri" w:hAnsi="Calibri"/>
                <w:iCs/>
                <w:noProof/>
                <w:szCs w:val="28"/>
              </w:rPr>
            </w:pPr>
          </w:p>
        </w:tc>
        <w:tc>
          <w:tcPr>
            <w:tcW w:w="612" w:type="dxa"/>
            <w:shd w:val="clear" w:color="auto" w:fill="auto"/>
          </w:tcPr>
          <w:p w:rsidR="00396E76" w:rsidRPr="00CA556A" w:rsidRDefault="00C5772E" w:rsidP="007F5F0C">
            <w:pPr>
              <w:spacing w:after="0" w:line="240" w:lineRule="auto"/>
              <w:jc w:val="center"/>
              <w:rPr>
                <w:b/>
                <w:bCs/>
                <w:iCs/>
                <w:noProof/>
                <w:szCs w:val="28"/>
              </w:rPr>
            </w:pPr>
            <w:r w:rsidRPr="00CA556A">
              <w:rPr>
                <w:b/>
                <w:bCs/>
                <w:iCs/>
                <w:noProof/>
                <w:szCs w:val="28"/>
              </w:rPr>
              <w:t>7</w:t>
            </w:r>
          </w:p>
        </w:tc>
        <w:tc>
          <w:tcPr>
            <w:tcW w:w="6971" w:type="dxa"/>
            <w:shd w:val="clear" w:color="auto" w:fill="auto"/>
          </w:tcPr>
          <w:p w:rsidR="00396E76" w:rsidRPr="009A5353" w:rsidRDefault="00C5772E" w:rsidP="00C5772E">
            <w:pPr>
              <w:spacing w:after="0" w:line="240" w:lineRule="auto"/>
              <w:jc w:val="both"/>
              <w:rPr>
                <w:rFonts w:cs="Times New Roman"/>
                <w:b/>
                <w:szCs w:val="28"/>
              </w:rPr>
            </w:pPr>
            <w:r w:rsidRPr="00CA556A">
              <w:rPr>
                <w:rFonts w:cs="Times New Roman"/>
                <w:b/>
                <w:szCs w:val="28"/>
              </w:rPr>
              <w:t>Theo tác giả, tại sao biển hồ thứ nhất gọi là biển Chết ?</w:t>
            </w:r>
          </w:p>
        </w:tc>
        <w:tc>
          <w:tcPr>
            <w:tcW w:w="752" w:type="dxa"/>
            <w:shd w:val="clear" w:color="auto" w:fill="auto"/>
          </w:tcPr>
          <w:p w:rsidR="00396E76" w:rsidRPr="00CA556A" w:rsidRDefault="00396E76" w:rsidP="007F5F0C">
            <w:pPr>
              <w:spacing w:after="0" w:line="240" w:lineRule="auto"/>
              <w:jc w:val="center"/>
              <w:rPr>
                <w:b/>
                <w:iCs/>
                <w:noProof/>
                <w:szCs w:val="28"/>
              </w:rPr>
            </w:pPr>
            <w:r w:rsidRPr="00CA556A">
              <w:rPr>
                <w:b/>
                <w:iCs/>
                <w:noProof/>
                <w:szCs w:val="28"/>
              </w:rPr>
              <w:t>1,0</w:t>
            </w:r>
          </w:p>
        </w:tc>
      </w:tr>
      <w:tr w:rsidR="00C5772E" w:rsidRPr="00CA556A" w:rsidTr="00554497">
        <w:trPr>
          <w:trHeight w:val="1941"/>
          <w:jc w:val="center"/>
        </w:trPr>
        <w:tc>
          <w:tcPr>
            <w:tcW w:w="737" w:type="dxa"/>
            <w:shd w:val="clear" w:color="auto" w:fill="auto"/>
          </w:tcPr>
          <w:p w:rsidR="00C5772E" w:rsidRPr="00CA556A" w:rsidRDefault="00C5772E" w:rsidP="007F5F0C">
            <w:pPr>
              <w:spacing w:after="0" w:line="240" w:lineRule="auto"/>
              <w:rPr>
                <w:rFonts w:ascii="Calibri" w:hAnsi="Calibri"/>
                <w:iCs/>
                <w:noProof/>
                <w:szCs w:val="28"/>
              </w:rPr>
            </w:pPr>
          </w:p>
        </w:tc>
        <w:tc>
          <w:tcPr>
            <w:tcW w:w="612" w:type="dxa"/>
            <w:shd w:val="clear" w:color="auto" w:fill="auto"/>
          </w:tcPr>
          <w:p w:rsidR="00C5772E" w:rsidRPr="00CA556A" w:rsidRDefault="00C5772E" w:rsidP="007F5F0C">
            <w:pPr>
              <w:spacing w:after="0" w:line="240" w:lineRule="auto"/>
              <w:jc w:val="center"/>
              <w:rPr>
                <w:b/>
                <w:bCs/>
                <w:iCs/>
                <w:noProof/>
                <w:szCs w:val="28"/>
              </w:rPr>
            </w:pPr>
          </w:p>
        </w:tc>
        <w:tc>
          <w:tcPr>
            <w:tcW w:w="6971" w:type="dxa"/>
            <w:shd w:val="clear" w:color="auto" w:fill="auto"/>
          </w:tcPr>
          <w:p w:rsidR="002B0341" w:rsidRDefault="003516B1" w:rsidP="003516B1">
            <w:pPr>
              <w:pStyle w:val="NoSpacing"/>
              <w:jc w:val="both"/>
              <w:rPr>
                <w:szCs w:val="28"/>
              </w:rPr>
            </w:pPr>
            <w:r w:rsidRPr="00CA556A">
              <w:rPr>
                <w:szCs w:val="28"/>
              </w:rPr>
              <w:t>B</w:t>
            </w:r>
            <w:r w:rsidR="00C5772E" w:rsidRPr="00CA556A">
              <w:rPr>
                <w:rFonts w:cs="Times New Roman"/>
                <w:szCs w:val="28"/>
              </w:rPr>
              <w:t>iển hồ thứ nhất gọi là biển Chết</w:t>
            </w:r>
            <w:r w:rsidR="00C5772E" w:rsidRPr="00CA556A">
              <w:rPr>
                <w:rFonts w:cs="Times New Roman"/>
                <w:szCs w:val="28"/>
              </w:rPr>
              <w:t xml:space="preserve"> vì:</w:t>
            </w:r>
            <w:r w:rsidRPr="00CA556A">
              <w:rPr>
                <w:szCs w:val="28"/>
              </w:rPr>
              <w:t xml:space="preserve"> </w:t>
            </w:r>
          </w:p>
          <w:p w:rsidR="002B0341" w:rsidRDefault="002B0341" w:rsidP="003516B1">
            <w:pPr>
              <w:pStyle w:val="NoSpacing"/>
              <w:jc w:val="both"/>
              <w:rPr>
                <w:i/>
                <w:szCs w:val="28"/>
              </w:rPr>
            </w:pPr>
            <w:r>
              <w:rPr>
                <w:szCs w:val="28"/>
              </w:rPr>
              <w:t xml:space="preserve">- </w:t>
            </w:r>
            <w:r w:rsidR="003516B1" w:rsidRPr="009A5353">
              <w:rPr>
                <w:i/>
                <w:szCs w:val="28"/>
              </w:rPr>
              <w:t xml:space="preserve">không có sự sống nào bên trong cũng như xung quanh biển hồ này. </w:t>
            </w:r>
          </w:p>
          <w:p w:rsidR="002B0341" w:rsidRDefault="002B0341" w:rsidP="003516B1">
            <w:pPr>
              <w:pStyle w:val="NoSpacing"/>
              <w:jc w:val="both"/>
              <w:rPr>
                <w:i/>
                <w:szCs w:val="28"/>
              </w:rPr>
            </w:pPr>
            <w:r>
              <w:rPr>
                <w:i/>
                <w:szCs w:val="28"/>
              </w:rPr>
              <w:t xml:space="preserve">- </w:t>
            </w:r>
            <w:r w:rsidR="003516B1" w:rsidRPr="009A5353">
              <w:rPr>
                <w:i/>
                <w:szCs w:val="28"/>
              </w:rPr>
              <w:t>Nước trong hồ không có một loại cá nào có thể sống nổi.</w:t>
            </w:r>
          </w:p>
          <w:p w:rsidR="003516B1" w:rsidRPr="009A5353" w:rsidRDefault="002B0341" w:rsidP="003516B1">
            <w:pPr>
              <w:pStyle w:val="NoSpacing"/>
              <w:jc w:val="both"/>
              <w:rPr>
                <w:i/>
                <w:szCs w:val="28"/>
              </w:rPr>
            </w:pPr>
            <w:r>
              <w:rPr>
                <w:i/>
                <w:szCs w:val="28"/>
              </w:rPr>
              <w:t>-</w:t>
            </w:r>
            <w:r w:rsidR="003516B1" w:rsidRPr="009A5353">
              <w:rPr>
                <w:i/>
                <w:szCs w:val="28"/>
              </w:rPr>
              <w:t xml:space="preserve"> Ai cũng đều không muốn sống gần đó.</w:t>
            </w:r>
          </w:p>
          <w:p w:rsidR="003516B1" w:rsidRPr="00CA556A" w:rsidRDefault="003516B1" w:rsidP="003516B1">
            <w:pPr>
              <w:pStyle w:val="NoSpacing"/>
              <w:jc w:val="both"/>
              <w:rPr>
                <w:i/>
                <w:szCs w:val="28"/>
              </w:rPr>
            </w:pPr>
            <w:r w:rsidRPr="00CA556A">
              <w:rPr>
                <w:b/>
                <w:szCs w:val="28"/>
                <w:shd w:val="clear" w:color="auto" w:fill="FFFFFF"/>
                <w:lang w:val="vi-VN"/>
              </w:rPr>
              <w:t>Lưu ý</w:t>
            </w:r>
            <w:r w:rsidRPr="00CA556A">
              <w:rPr>
                <w:szCs w:val="28"/>
                <w:shd w:val="clear" w:color="auto" w:fill="FFFFFF"/>
                <w:lang w:val="vi-VN"/>
              </w:rPr>
              <w:t xml:space="preserve">: </w:t>
            </w:r>
            <w:r w:rsidRPr="00CA556A">
              <w:rPr>
                <w:i/>
                <w:szCs w:val="28"/>
              </w:rPr>
              <w:t xml:space="preserve">Học sinh nêu được </w:t>
            </w:r>
            <w:r w:rsidRPr="00CA556A">
              <w:rPr>
                <w:i/>
                <w:szCs w:val="28"/>
              </w:rPr>
              <w:t>đầy đủ 3 ý cho 1,0</w:t>
            </w:r>
            <w:r w:rsidRPr="00CA556A">
              <w:rPr>
                <w:i/>
                <w:szCs w:val="28"/>
              </w:rPr>
              <w:t xml:space="preserve"> điểm. Trả lời được</w:t>
            </w:r>
            <w:r w:rsidRPr="00CA556A">
              <w:rPr>
                <w:i/>
                <w:szCs w:val="28"/>
              </w:rPr>
              <w:t xml:space="preserve"> 1 đến</w:t>
            </w:r>
            <w:r w:rsidRPr="00CA556A">
              <w:rPr>
                <w:i/>
                <w:szCs w:val="28"/>
              </w:rPr>
              <w:t xml:space="preserve"> 2 </w:t>
            </w:r>
            <w:r w:rsidRPr="00CA556A">
              <w:rPr>
                <w:i/>
                <w:szCs w:val="28"/>
              </w:rPr>
              <w:t>ý cho 0,5 điểm</w:t>
            </w:r>
            <w:r w:rsidRPr="00CA556A">
              <w:rPr>
                <w:i/>
                <w:szCs w:val="28"/>
              </w:rPr>
              <w:t>.</w:t>
            </w:r>
          </w:p>
        </w:tc>
        <w:tc>
          <w:tcPr>
            <w:tcW w:w="752" w:type="dxa"/>
            <w:shd w:val="clear" w:color="auto" w:fill="auto"/>
          </w:tcPr>
          <w:p w:rsidR="00C5772E" w:rsidRPr="00CA556A" w:rsidRDefault="00C5772E" w:rsidP="007F5F0C">
            <w:pPr>
              <w:spacing w:after="0" w:line="240" w:lineRule="auto"/>
              <w:jc w:val="center"/>
              <w:rPr>
                <w:iCs/>
                <w:noProof/>
                <w:szCs w:val="28"/>
              </w:rPr>
            </w:pPr>
          </w:p>
        </w:tc>
      </w:tr>
      <w:tr w:rsidR="003516B1" w:rsidRPr="00CA556A" w:rsidTr="00554497">
        <w:trPr>
          <w:trHeight w:val="565"/>
          <w:jc w:val="center"/>
        </w:trPr>
        <w:tc>
          <w:tcPr>
            <w:tcW w:w="737" w:type="dxa"/>
            <w:shd w:val="clear" w:color="auto" w:fill="auto"/>
          </w:tcPr>
          <w:p w:rsidR="003516B1" w:rsidRPr="00CA556A" w:rsidRDefault="003516B1" w:rsidP="007F5F0C">
            <w:pPr>
              <w:spacing w:after="0" w:line="240" w:lineRule="auto"/>
              <w:rPr>
                <w:rFonts w:ascii="Calibri" w:hAnsi="Calibri"/>
                <w:iCs/>
                <w:noProof/>
                <w:szCs w:val="28"/>
              </w:rPr>
            </w:pPr>
          </w:p>
        </w:tc>
        <w:tc>
          <w:tcPr>
            <w:tcW w:w="612" w:type="dxa"/>
            <w:shd w:val="clear" w:color="auto" w:fill="auto"/>
          </w:tcPr>
          <w:p w:rsidR="003516B1" w:rsidRPr="00CA556A" w:rsidRDefault="003516B1" w:rsidP="007F5F0C">
            <w:pPr>
              <w:spacing w:after="0" w:line="240" w:lineRule="auto"/>
              <w:jc w:val="center"/>
              <w:rPr>
                <w:b/>
                <w:bCs/>
                <w:iCs/>
                <w:noProof/>
                <w:szCs w:val="28"/>
              </w:rPr>
            </w:pPr>
            <w:r w:rsidRPr="00CA556A">
              <w:rPr>
                <w:b/>
                <w:bCs/>
                <w:iCs/>
                <w:noProof/>
                <w:szCs w:val="28"/>
              </w:rPr>
              <w:t>8</w:t>
            </w:r>
          </w:p>
        </w:tc>
        <w:tc>
          <w:tcPr>
            <w:tcW w:w="6971" w:type="dxa"/>
            <w:shd w:val="clear" w:color="auto" w:fill="auto"/>
          </w:tcPr>
          <w:p w:rsidR="003516B1" w:rsidRPr="00CA556A" w:rsidRDefault="003516B1" w:rsidP="003516B1">
            <w:pPr>
              <w:spacing w:after="0" w:line="240" w:lineRule="auto"/>
              <w:jc w:val="both"/>
              <w:rPr>
                <w:rFonts w:cs="Times New Roman"/>
                <w:b/>
                <w:szCs w:val="28"/>
              </w:rPr>
            </w:pPr>
            <w:r w:rsidRPr="00CA556A">
              <w:rPr>
                <w:rFonts w:cs="Times New Roman"/>
                <w:b/>
                <w:szCs w:val="28"/>
              </w:rPr>
              <w:t>Theo em, hai biển hồ trong văn bản tượng trưng cho điều gì?</w:t>
            </w:r>
          </w:p>
        </w:tc>
        <w:tc>
          <w:tcPr>
            <w:tcW w:w="752" w:type="dxa"/>
            <w:shd w:val="clear" w:color="auto" w:fill="auto"/>
          </w:tcPr>
          <w:p w:rsidR="003516B1" w:rsidRPr="009A5353" w:rsidRDefault="003516B1" w:rsidP="007F5F0C">
            <w:pPr>
              <w:spacing w:after="0" w:line="240" w:lineRule="auto"/>
              <w:jc w:val="center"/>
              <w:rPr>
                <w:b/>
                <w:iCs/>
                <w:noProof/>
                <w:szCs w:val="28"/>
              </w:rPr>
            </w:pPr>
            <w:r w:rsidRPr="009A5353">
              <w:rPr>
                <w:b/>
                <w:iCs/>
                <w:noProof/>
                <w:szCs w:val="28"/>
              </w:rPr>
              <w:t>1,0</w:t>
            </w:r>
          </w:p>
        </w:tc>
      </w:tr>
      <w:tr w:rsidR="00396E76" w:rsidRPr="00CA556A" w:rsidTr="00554497">
        <w:trPr>
          <w:jc w:val="center"/>
        </w:trPr>
        <w:tc>
          <w:tcPr>
            <w:tcW w:w="737" w:type="dxa"/>
            <w:shd w:val="clear" w:color="auto" w:fill="auto"/>
          </w:tcPr>
          <w:p w:rsidR="00396E76" w:rsidRPr="00CA556A" w:rsidRDefault="00396E76" w:rsidP="007F5F0C">
            <w:pPr>
              <w:spacing w:after="0" w:line="240" w:lineRule="auto"/>
              <w:rPr>
                <w:rFonts w:ascii="Calibri" w:hAnsi="Calibri"/>
                <w:iCs/>
                <w:noProof/>
                <w:szCs w:val="28"/>
              </w:rPr>
            </w:pPr>
          </w:p>
        </w:tc>
        <w:tc>
          <w:tcPr>
            <w:tcW w:w="612" w:type="dxa"/>
            <w:shd w:val="clear" w:color="auto" w:fill="auto"/>
          </w:tcPr>
          <w:p w:rsidR="00396E76" w:rsidRPr="00CA556A" w:rsidRDefault="00396E76" w:rsidP="007F5F0C">
            <w:pPr>
              <w:spacing w:after="0" w:line="240" w:lineRule="auto"/>
              <w:jc w:val="center"/>
              <w:rPr>
                <w:b/>
                <w:bCs/>
                <w:iCs/>
                <w:noProof/>
                <w:szCs w:val="28"/>
              </w:rPr>
            </w:pPr>
          </w:p>
        </w:tc>
        <w:tc>
          <w:tcPr>
            <w:tcW w:w="6971" w:type="dxa"/>
            <w:shd w:val="clear" w:color="auto" w:fill="auto"/>
          </w:tcPr>
          <w:p w:rsidR="003516B1" w:rsidRPr="00CA556A" w:rsidRDefault="00C5772E" w:rsidP="00C5772E">
            <w:pPr>
              <w:spacing w:after="0" w:line="240" w:lineRule="auto"/>
              <w:jc w:val="both"/>
              <w:rPr>
                <w:szCs w:val="28"/>
              </w:rPr>
            </w:pPr>
            <w:r w:rsidRPr="00CA556A">
              <w:rPr>
                <w:szCs w:val="28"/>
              </w:rPr>
              <w:t xml:space="preserve"> HS nêu được </w:t>
            </w:r>
            <w:r w:rsidR="003516B1" w:rsidRPr="00CA556A">
              <w:rPr>
                <w:szCs w:val="28"/>
              </w:rPr>
              <w:t>:</w:t>
            </w:r>
          </w:p>
          <w:p w:rsidR="003516B1" w:rsidRPr="00CA556A" w:rsidRDefault="003516B1" w:rsidP="00C5772E">
            <w:pPr>
              <w:spacing w:after="0" w:line="240" w:lineRule="auto"/>
              <w:jc w:val="both"/>
              <w:rPr>
                <w:szCs w:val="28"/>
              </w:rPr>
            </w:pPr>
            <w:r w:rsidRPr="00CA556A">
              <w:rPr>
                <w:szCs w:val="28"/>
              </w:rPr>
              <w:t xml:space="preserve">- Biển hồ thứ nhất </w:t>
            </w:r>
            <w:r w:rsidR="002B0341">
              <w:rPr>
                <w:szCs w:val="28"/>
              </w:rPr>
              <w:t xml:space="preserve">(biển Chết) </w:t>
            </w:r>
            <w:r w:rsidRPr="00CA556A">
              <w:rPr>
                <w:szCs w:val="28"/>
              </w:rPr>
              <w:t>tượng trưng cho l</w:t>
            </w:r>
            <w:r w:rsidRPr="00CA556A">
              <w:rPr>
                <w:szCs w:val="28"/>
              </w:rPr>
              <w:t>ối sống ích kỉ, chỉ giữ lại cho riêng mình</w:t>
            </w:r>
            <w:r w:rsidRPr="00CA556A">
              <w:rPr>
                <w:szCs w:val="28"/>
              </w:rPr>
              <w:t>…</w:t>
            </w:r>
          </w:p>
          <w:p w:rsidR="003516B1" w:rsidRPr="00CA556A" w:rsidRDefault="003516B1" w:rsidP="00C5772E">
            <w:pPr>
              <w:spacing w:after="0" w:line="240" w:lineRule="auto"/>
              <w:jc w:val="both"/>
              <w:rPr>
                <w:szCs w:val="28"/>
              </w:rPr>
            </w:pPr>
            <w:r w:rsidRPr="00CA556A">
              <w:rPr>
                <w:szCs w:val="28"/>
              </w:rPr>
              <w:t xml:space="preserve">- </w:t>
            </w:r>
            <w:r w:rsidRPr="00CA556A">
              <w:rPr>
                <w:szCs w:val="28"/>
              </w:rPr>
              <w:t>Biển hồ thứ</w:t>
            </w:r>
            <w:r w:rsidR="002B0341">
              <w:rPr>
                <w:szCs w:val="28"/>
              </w:rPr>
              <w:t xml:space="preserve"> hai</w:t>
            </w:r>
            <w:r w:rsidRPr="00CA556A">
              <w:rPr>
                <w:szCs w:val="28"/>
              </w:rPr>
              <w:t xml:space="preserve"> </w:t>
            </w:r>
            <w:r w:rsidR="002B0341" w:rsidRPr="002B0341">
              <w:rPr>
                <w:szCs w:val="28"/>
              </w:rPr>
              <w:t>(</w:t>
            </w:r>
            <w:r w:rsidR="002B0341" w:rsidRPr="002B0341">
              <w:rPr>
                <w:iCs/>
                <w:color w:val="000000" w:themeColor="text1"/>
                <w:szCs w:val="28"/>
              </w:rPr>
              <w:t>b</w:t>
            </w:r>
            <w:r w:rsidR="002B0341" w:rsidRPr="002B0341">
              <w:rPr>
                <w:iCs/>
                <w:color w:val="000000" w:themeColor="text1"/>
                <w:szCs w:val="28"/>
              </w:rPr>
              <w:t>iển hồ Ga-li-lê</w:t>
            </w:r>
            <w:r w:rsidR="002B0341" w:rsidRPr="002B0341">
              <w:rPr>
                <w:iCs/>
                <w:color w:val="000000" w:themeColor="text1"/>
                <w:szCs w:val="28"/>
              </w:rPr>
              <w:t>)</w:t>
            </w:r>
            <w:r w:rsidR="002B0341" w:rsidRPr="00D203A5">
              <w:rPr>
                <w:i/>
                <w:iCs/>
                <w:color w:val="000000" w:themeColor="text1"/>
                <w:szCs w:val="28"/>
              </w:rPr>
              <w:t xml:space="preserve"> </w:t>
            </w:r>
            <w:r w:rsidRPr="00CA556A">
              <w:rPr>
                <w:szCs w:val="28"/>
              </w:rPr>
              <w:t>tượng trưng</w:t>
            </w:r>
            <w:r w:rsidRPr="00CA556A">
              <w:rPr>
                <w:szCs w:val="28"/>
              </w:rPr>
              <w:t xml:space="preserve"> cho s</w:t>
            </w:r>
            <w:r w:rsidRPr="00CA556A">
              <w:rPr>
                <w:szCs w:val="28"/>
              </w:rPr>
              <w:t>ự sẻ chia và lan toả</w:t>
            </w:r>
            <w:r w:rsidRPr="00CA556A">
              <w:rPr>
                <w:szCs w:val="28"/>
              </w:rPr>
              <w:t xml:space="preserve"> niềm vui hạnh phúc cho mọi người…</w:t>
            </w:r>
          </w:p>
          <w:p w:rsidR="00396E76" w:rsidRPr="00CA556A" w:rsidRDefault="003516B1" w:rsidP="00CA556A">
            <w:pPr>
              <w:spacing w:after="0" w:line="240" w:lineRule="auto"/>
              <w:jc w:val="both"/>
              <w:rPr>
                <w:szCs w:val="28"/>
              </w:rPr>
            </w:pPr>
            <w:r w:rsidRPr="00CA556A">
              <w:rPr>
                <w:b/>
                <w:szCs w:val="28"/>
                <w:shd w:val="clear" w:color="auto" w:fill="FFFFFF"/>
                <w:lang w:val="vi-VN"/>
              </w:rPr>
              <w:t>Lưu ý</w:t>
            </w:r>
            <w:r w:rsidRPr="00CA556A">
              <w:rPr>
                <w:szCs w:val="28"/>
                <w:shd w:val="clear" w:color="auto" w:fill="FFFFFF"/>
                <w:lang w:val="vi-VN"/>
              </w:rPr>
              <w:t xml:space="preserve">: </w:t>
            </w:r>
            <w:r w:rsidRPr="00CA556A">
              <w:rPr>
                <w:i/>
                <w:szCs w:val="28"/>
                <w:shd w:val="clear" w:color="auto" w:fill="FFFFFF"/>
                <w:lang w:val="vi-VN"/>
              </w:rPr>
              <w:t>HS có thể diễn đạt linh hoạt</w:t>
            </w:r>
            <w:r w:rsidRPr="00CA556A">
              <w:rPr>
                <w:i/>
                <w:szCs w:val="28"/>
                <w:shd w:val="clear" w:color="auto" w:fill="FFFFFF"/>
              </w:rPr>
              <w:t xml:space="preserve"> bằng các từ ngữ khác, nếu hợp lí vẫn cho điểm tối đa.</w:t>
            </w:r>
            <w:r w:rsidRPr="00CA556A">
              <w:rPr>
                <w:i/>
                <w:szCs w:val="28"/>
                <w:shd w:val="clear" w:color="auto" w:fill="FFFFFF"/>
              </w:rPr>
              <w:t xml:space="preserve"> Học sinh trả lời sơ sài, không đúng thì không cho điểm.</w:t>
            </w:r>
          </w:p>
        </w:tc>
        <w:tc>
          <w:tcPr>
            <w:tcW w:w="752" w:type="dxa"/>
            <w:shd w:val="clear" w:color="auto" w:fill="auto"/>
          </w:tcPr>
          <w:p w:rsidR="00396E76" w:rsidRPr="00CA556A" w:rsidRDefault="00396E76" w:rsidP="007F5F0C">
            <w:pPr>
              <w:spacing w:after="0" w:line="240" w:lineRule="auto"/>
              <w:jc w:val="center"/>
              <w:rPr>
                <w:iCs/>
                <w:noProof/>
                <w:szCs w:val="28"/>
              </w:rPr>
            </w:pPr>
          </w:p>
          <w:p w:rsidR="003516B1" w:rsidRPr="00CA556A" w:rsidRDefault="003516B1" w:rsidP="007F5F0C">
            <w:pPr>
              <w:spacing w:after="0" w:line="240" w:lineRule="auto"/>
              <w:jc w:val="center"/>
              <w:rPr>
                <w:iCs/>
                <w:noProof/>
                <w:szCs w:val="28"/>
              </w:rPr>
            </w:pPr>
            <w:r w:rsidRPr="00CA556A">
              <w:rPr>
                <w:iCs/>
                <w:noProof/>
                <w:szCs w:val="28"/>
              </w:rPr>
              <w:t>0,5</w:t>
            </w:r>
          </w:p>
          <w:p w:rsidR="003516B1" w:rsidRPr="00CA556A" w:rsidRDefault="003516B1" w:rsidP="007F5F0C">
            <w:pPr>
              <w:spacing w:after="0" w:line="240" w:lineRule="auto"/>
              <w:jc w:val="center"/>
              <w:rPr>
                <w:iCs/>
                <w:noProof/>
                <w:szCs w:val="28"/>
              </w:rPr>
            </w:pPr>
          </w:p>
          <w:p w:rsidR="003516B1" w:rsidRPr="00CA556A" w:rsidRDefault="003516B1" w:rsidP="007F5F0C">
            <w:pPr>
              <w:spacing w:after="0" w:line="240" w:lineRule="auto"/>
              <w:jc w:val="center"/>
              <w:rPr>
                <w:iCs/>
                <w:noProof/>
                <w:szCs w:val="28"/>
              </w:rPr>
            </w:pPr>
            <w:r w:rsidRPr="00CA556A">
              <w:rPr>
                <w:iCs/>
                <w:noProof/>
                <w:szCs w:val="28"/>
              </w:rPr>
              <w:t>0,5</w:t>
            </w:r>
          </w:p>
        </w:tc>
      </w:tr>
      <w:tr w:rsidR="00C5772E" w:rsidRPr="00CA556A" w:rsidTr="00554497">
        <w:trPr>
          <w:jc w:val="center"/>
        </w:trPr>
        <w:tc>
          <w:tcPr>
            <w:tcW w:w="737" w:type="dxa"/>
            <w:shd w:val="clear" w:color="auto" w:fill="auto"/>
          </w:tcPr>
          <w:p w:rsidR="00C5772E" w:rsidRPr="00CA556A" w:rsidRDefault="00C5772E" w:rsidP="007F5F0C">
            <w:pPr>
              <w:spacing w:after="0" w:line="240" w:lineRule="auto"/>
              <w:rPr>
                <w:rFonts w:ascii="Calibri" w:hAnsi="Calibri"/>
                <w:iCs/>
                <w:noProof/>
                <w:szCs w:val="28"/>
              </w:rPr>
            </w:pPr>
          </w:p>
        </w:tc>
        <w:tc>
          <w:tcPr>
            <w:tcW w:w="612" w:type="dxa"/>
            <w:shd w:val="clear" w:color="auto" w:fill="auto"/>
          </w:tcPr>
          <w:p w:rsidR="00C5772E" w:rsidRPr="00CA556A" w:rsidRDefault="00CA556A" w:rsidP="007F5F0C">
            <w:pPr>
              <w:spacing w:after="0" w:line="240" w:lineRule="auto"/>
              <w:jc w:val="center"/>
              <w:rPr>
                <w:b/>
                <w:bCs/>
                <w:iCs/>
                <w:noProof/>
                <w:szCs w:val="28"/>
              </w:rPr>
            </w:pPr>
            <w:r w:rsidRPr="00CA556A">
              <w:rPr>
                <w:b/>
                <w:bCs/>
                <w:iCs/>
                <w:noProof/>
                <w:szCs w:val="28"/>
              </w:rPr>
              <w:t>9</w:t>
            </w:r>
          </w:p>
        </w:tc>
        <w:tc>
          <w:tcPr>
            <w:tcW w:w="6971" w:type="dxa"/>
            <w:shd w:val="clear" w:color="auto" w:fill="auto"/>
          </w:tcPr>
          <w:p w:rsidR="00C5772E" w:rsidRPr="00CA556A" w:rsidRDefault="00CA556A" w:rsidP="00CA556A">
            <w:pPr>
              <w:spacing w:after="0" w:line="240" w:lineRule="auto"/>
              <w:jc w:val="both"/>
              <w:rPr>
                <w:rFonts w:cs="Times New Roman"/>
                <w:b/>
                <w:szCs w:val="28"/>
              </w:rPr>
            </w:pPr>
            <w:r w:rsidRPr="00CA556A">
              <w:rPr>
                <w:rFonts w:cs="Times New Roman"/>
                <w:b/>
                <w:szCs w:val="28"/>
              </w:rPr>
              <w:t xml:space="preserve">Em rút ra những </w:t>
            </w:r>
            <w:r w:rsidRPr="00CA556A">
              <w:rPr>
                <w:rFonts w:cs="Times New Roman"/>
                <w:b/>
                <w:szCs w:val="28"/>
              </w:rPr>
              <w:t>bài học</w:t>
            </w:r>
            <w:r w:rsidRPr="00CA556A">
              <w:rPr>
                <w:rFonts w:cs="Times New Roman"/>
                <w:b/>
                <w:szCs w:val="28"/>
              </w:rPr>
              <w:t xml:space="preserve"> nào cho bản thân sau khi đọc văn bản?</w:t>
            </w:r>
          </w:p>
        </w:tc>
        <w:tc>
          <w:tcPr>
            <w:tcW w:w="752" w:type="dxa"/>
            <w:shd w:val="clear" w:color="auto" w:fill="auto"/>
          </w:tcPr>
          <w:p w:rsidR="00C5772E" w:rsidRPr="00CA556A" w:rsidRDefault="00CA556A" w:rsidP="007F5F0C">
            <w:pPr>
              <w:spacing w:after="0" w:line="240" w:lineRule="auto"/>
              <w:jc w:val="center"/>
              <w:rPr>
                <w:b/>
                <w:iCs/>
                <w:noProof/>
                <w:szCs w:val="28"/>
              </w:rPr>
            </w:pPr>
            <w:r w:rsidRPr="00CA556A">
              <w:rPr>
                <w:b/>
                <w:iCs/>
                <w:noProof/>
                <w:szCs w:val="28"/>
              </w:rPr>
              <w:t>1,0</w:t>
            </w:r>
          </w:p>
        </w:tc>
      </w:tr>
      <w:tr w:rsidR="009A5353" w:rsidRPr="00CA556A" w:rsidTr="00554497">
        <w:trPr>
          <w:jc w:val="center"/>
        </w:trPr>
        <w:tc>
          <w:tcPr>
            <w:tcW w:w="737" w:type="dxa"/>
            <w:vMerge w:val="restart"/>
            <w:shd w:val="clear" w:color="auto" w:fill="auto"/>
          </w:tcPr>
          <w:p w:rsidR="009A5353" w:rsidRPr="00CA556A" w:rsidRDefault="009A5353" w:rsidP="007F5F0C">
            <w:pPr>
              <w:spacing w:after="0" w:line="240" w:lineRule="auto"/>
              <w:rPr>
                <w:rFonts w:ascii="Calibri" w:hAnsi="Calibri"/>
                <w:iCs/>
                <w:noProof/>
                <w:szCs w:val="28"/>
              </w:rPr>
            </w:pPr>
          </w:p>
        </w:tc>
        <w:tc>
          <w:tcPr>
            <w:tcW w:w="612" w:type="dxa"/>
            <w:vMerge w:val="restart"/>
            <w:shd w:val="clear" w:color="auto" w:fill="auto"/>
          </w:tcPr>
          <w:p w:rsidR="009A5353" w:rsidRPr="00CA556A" w:rsidRDefault="009A5353" w:rsidP="007F5F0C">
            <w:pPr>
              <w:spacing w:after="0" w:line="240" w:lineRule="auto"/>
              <w:jc w:val="center"/>
              <w:rPr>
                <w:b/>
                <w:bCs/>
                <w:iCs/>
                <w:noProof/>
                <w:szCs w:val="28"/>
              </w:rPr>
            </w:pPr>
          </w:p>
        </w:tc>
        <w:tc>
          <w:tcPr>
            <w:tcW w:w="6971" w:type="dxa"/>
            <w:shd w:val="clear" w:color="auto" w:fill="auto"/>
          </w:tcPr>
          <w:p w:rsidR="009A5353" w:rsidRPr="00CA556A" w:rsidRDefault="009A5353" w:rsidP="00CA556A">
            <w:pPr>
              <w:pStyle w:val="NoSpacing"/>
              <w:jc w:val="both"/>
              <w:rPr>
                <w:szCs w:val="28"/>
              </w:rPr>
            </w:pPr>
            <w:r w:rsidRPr="00CA556A">
              <w:rPr>
                <w:szCs w:val="28"/>
              </w:rPr>
              <w:t>HS nêu được bài học cho bả</w:t>
            </w:r>
            <w:r w:rsidRPr="00CA556A">
              <w:rPr>
                <w:szCs w:val="28"/>
              </w:rPr>
              <w:t xml:space="preserve">n thân theo cách riêng. </w:t>
            </w:r>
            <w:r w:rsidRPr="00CA556A">
              <w:rPr>
                <w:szCs w:val="28"/>
              </w:rPr>
              <w:t>Có thể hướng tới các bài học sau:</w:t>
            </w:r>
          </w:p>
          <w:p w:rsidR="009A5353" w:rsidRPr="00CA556A" w:rsidRDefault="009A5353" w:rsidP="00CA556A">
            <w:pPr>
              <w:pStyle w:val="NoSpacing"/>
              <w:jc w:val="both"/>
              <w:rPr>
                <w:color w:val="262626"/>
                <w:szCs w:val="28"/>
                <w:shd w:val="clear" w:color="auto" w:fill="FFFFFF"/>
              </w:rPr>
            </w:pPr>
            <w:r w:rsidRPr="00CA556A">
              <w:rPr>
                <w:szCs w:val="28"/>
              </w:rPr>
              <w:t xml:space="preserve">- </w:t>
            </w:r>
            <w:r w:rsidRPr="00CA556A">
              <w:rPr>
                <w:color w:val="262626"/>
                <w:szCs w:val="28"/>
                <w:shd w:val="clear" w:color="auto" w:fill="FFFFFF"/>
              </w:rPr>
              <w:t>C</w:t>
            </w:r>
            <w:r w:rsidRPr="00CA556A">
              <w:rPr>
                <w:color w:val="262626"/>
                <w:szCs w:val="28"/>
                <w:shd w:val="clear" w:color="auto" w:fill="FFFFFF"/>
              </w:rPr>
              <w:t xml:space="preserve">ần cho đi và chia sẻ yêu thương nhiều hơn ra cuộc sống xung quanh. </w:t>
            </w:r>
          </w:p>
          <w:p w:rsidR="009A5353" w:rsidRPr="00CA556A" w:rsidRDefault="009A5353" w:rsidP="00CA556A">
            <w:pPr>
              <w:pStyle w:val="NoSpacing"/>
              <w:jc w:val="both"/>
              <w:rPr>
                <w:szCs w:val="28"/>
              </w:rPr>
            </w:pPr>
            <w:r w:rsidRPr="00CA556A">
              <w:rPr>
                <w:szCs w:val="28"/>
              </w:rPr>
              <w:t xml:space="preserve">- </w:t>
            </w:r>
            <w:r w:rsidRPr="00CA556A">
              <w:rPr>
                <w:szCs w:val="28"/>
              </w:rPr>
              <w:t>Không nên sống ích kỉ, chỉ biết giữ cho riêng mình.</w:t>
            </w:r>
          </w:p>
          <w:p w:rsidR="009A5353" w:rsidRPr="00CA556A" w:rsidRDefault="009A5353" w:rsidP="00CA556A">
            <w:pPr>
              <w:pStyle w:val="NoSpacing"/>
              <w:jc w:val="both"/>
              <w:rPr>
                <w:szCs w:val="28"/>
              </w:rPr>
            </w:pPr>
            <w:r w:rsidRPr="00CA556A">
              <w:rPr>
                <w:szCs w:val="28"/>
              </w:rPr>
              <w:t>- Hãy làm những điều tốt đẹp cho mọi người.</w:t>
            </w:r>
          </w:p>
          <w:p w:rsidR="009A5353" w:rsidRPr="00CA556A" w:rsidRDefault="009A5353" w:rsidP="00CA556A">
            <w:pPr>
              <w:pStyle w:val="NoSpacing"/>
              <w:jc w:val="both"/>
              <w:rPr>
                <w:szCs w:val="28"/>
              </w:rPr>
            </w:pPr>
            <w:r w:rsidRPr="00CA556A">
              <w:rPr>
                <w:szCs w:val="28"/>
              </w:rPr>
              <w:t>- …</w:t>
            </w:r>
          </w:p>
          <w:p w:rsidR="009A5353" w:rsidRPr="00CA556A" w:rsidRDefault="009A5353" w:rsidP="00CA556A">
            <w:pPr>
              <w:pStyle w:val="NoSpacing"/>
              <w:jc w:val="both"/>
              <w:rPr>
                <w:i/>
                <w:szCs w:val="28"/>
              </w:rPr>
            </w:pPr>
            <w:r w:rsidRPr="00CA556A">
              <w:rPr>
                <w:b/>
                <w:szCs w:val="28"/>
              </w:rPr>
              <w:t>Lưu ý</w:t>
            </w:r>
            <w:r w:rsidRPr="00CA556A">
              <w:rPr>
                <w:szCs w:val="28"/>
              </w:rPr>
              <w:t xml:space="preserve">: </w:t>
            </w:r>
            <w:r w:rsidRPr="00CA556A">
              <w:rPr>
                <w:i/>
                <w:szCs w:val="28"/>
              </w:rPr>
              <w:t>Học sinh nêu được 1 bài học cho 0,5 điểm. Trả lời được 2 bài học trở lên cho 1,0 điểm.</w:t>
            </w:r>
          </w:p>
          <w:p w:rsidR="009A5353" w:rsidRPr="00CA556A" w:rsidRDefault="009A5353" w:rsidP="00CA556A">
            <w:pPr>
              <w:spacing w:after="0" w:line="240" w:lineRule="auto"/>
              <w:jc w:val="both"/>
              <w:rPr>
                <w:rFonts w:cs="Times New Roman"/>
                <w:b/>
                <w:szCs w:val="28"/>
              </w:rPr>
            </w:pPr>
            <w:r w:rsidRPr="00CA556A">
              <w:rPr>
                <w:szCs w:val="28"/>
              </w:rPr>
              <w:t xml:space="preserve"> </w:t>
            </w:r>
            <w:r w:rsidRPr="00CA556A">
              <w:rPr>
                <w:i/>
                <w:szCs w:val="28"/>
              </w:rPr>
              <w:t>HS có nhiều cách diễn đạt</w:t>
            </w:r>
            <w:r w:rsidRPr="00CA556A">
              <w:rPr>
                <w:i/>
                <w:szCs w:val="28"/>
                <w:lang w:val="vi-VN"/>
              </w:rPr>
              <w:t xml:space="preserve"> khác, nếu hợp lí vẫn cho điểm tối đa</w:t>
            </w:r>
          </w:p>
        </w:tc>
        <w:tc>
          <w:tcPr>
            <w:tcW w:w="752" w:type="dxa"/>
            <w:vMerge w:val="restart"/>
            <w:shd w:val="clear" w:color="auto" w:fill="auto"/>
          </w:tcPr>
          <w:p w:rsidR="009A5353" w:rsidRPr="00CA556A" w:rsidRDefault="009A5353" w:rsidP="007F5F0C">
            <w:pPr>
              <w:spacing w:after="0" w:line="240" w:lineRule="auto"/>
              <w:jc w:val="center"/>
              <w:rPr>
                <w:iCs/>
                <w:noProof/>
                <w:szCs w:val="28"/>
              </w:rPr>
            </w:pPr>
          </w:p>
        </w:tc>
      </w:tr>
      <w:tr w:rsidR="009A5353" w:rsidRPr="00CA556A" w:rsidTr="009A5353">
        <w:trPr>
          <w:trHeight w:val="62"/>
          <w:jc w:val="center"/>
        </w:trPr>
        <w:tc>
          <w:tcPr>
            <w:tcW w:w="737" w:type="dxa"/>
            <w:vMerge/>
            <w:shd w:val="clear" w:color="auto" w:fill="auto"/>
          </w:tcPr>
          <w:p w:rsidR="009A5353" w:rsidRPr="00CA556A" w:rsidRDefault="009A5353" w:rsidP="007F5F0C">
            <w:pPr>
              <w:spacing w:after="0" w:line="240" w:lineRule="auto"/>
              <w:rPr>
                <w:rFonts w:ascii="Calibri" w:hAnsi="Calibri"/>
                <w:iCs/>
                <w:noProof/>
                <w:szCs w:val="28"/>
              </w:rPr>
            </w:pPr>
          </w:p>
        </w:tc>
        <w:tc>
          <w:tcPr>
            <w:tcW w:w="612" w:type="dxa"/>
            <w:vMerge/>
            <w:shd w:val="clear" w:color="auto" w:fill="auto"/>
          </w:tcPr>
          <w:p w:rsidR="009A5353" w:rsidRPr="00CA556A" w:rsidRDefault="009A5353" w:rsidP="007F5F0C">
            <w:pPr>
              <w:spacing w:after="0" w:line="240" w:lineRule="auto"/>
              <w:jc w:val="center"/>
              <w:rPr>
                <w:b/>
                <w:bCs/>
                <w:iCs/>
                <w:noProof/>
                <w:szCs w:val="28"/>
              </w:rPr>
            </w:pPr>
          </w:p>
        </w:tc>
        <w:tc>
          <w:tcPr>
            <w:tcW w:w="6971" w:type="dxa"/>
            <w:shd w:val="clear" w:color="auto" w:fill="auto"/>
          </w:tcPr>
          <w:p w:rsidR="009A5353" w:rsidRPr="00CA556A" w:rsidRDefault="009A5353" w:rsidP="009A5353">
            <w:pPr>
              <w:spacing w:after="0" w:line="240" w:lineRule="auto"/>
              <w:jc w:val="both"/>
              <w:rPr>
                <w:rFonts w:cs="Times New Roman"/>
                <w:b/>
                <w:szCs w:val="28"/>
              </w:rPr>
            </w:pPr>
          </w:p>
        </w:tc>
        <w:tc>
          <w:tcPr>
            <w:tcW w:w="752" w:type="dxa"/>
            <w:vMerge/>
            <w:shd w:val="clear" w:color="auto" w:fill="auto"/>
          </w:tcPr>
          <w:p w:rsidR="009A5353" w:rsidRPr="00CA556A" w:rsidRDefault="009A5353" w:rsidP="007F5F0C">
            <w:pPr>
              <w:spacing w:after="0" w:line="240" w:lineRule="auto"/>
              <w:jc w:val="center"/>
              <w:rPr>
                <w:iCs/>
                <w:noProof/>
                <w:szCs w:val="28"/>
              </w:rPr>
            </w:pPr>
          </w:p>
        </w:tc>
      </w:tr>
      <w:tr w:rsidR="009A5353" w:rsidRPr="00CA556A" w:rsidTr="009A5353">
        <w:trPr>
          <w:jc w:val="center"/>
        </w:trPr>
        <w:tc>
          <w:tcPr>
            <w:tcW w:w="737" w:type="dxa"/>
            <w:vMerge w:val="restart"/>
            <w:tcBorders>
              <w:top w:val="single" w:sz="4" w:space="0" w:color="auto"/>
              <w:left w:val="single" w:sz="4" w:space="0" w:color="auto"/>
              <w:right w:val="single" w:sz="4" w:space="0" w:color="auto"/>
            </w:tcBorders>
            <w:shd w:val="clear" w:color="auto" w:fill="auto"/>
          </w:tcPr>
          <w:p w:rsidR="009A5353" w:rsidRPr="00CA556A" w:rsidRDefault="009A5353" w:rsidP="007F5F0C">
            <w:pPr>
              <w:spacing w:after="0" w:line="240" w:lineRule="auto"/>
              <w:rPr>
                <w:b/>
                <w:bCs/>
                <w:iCs/>
                <w:noProof/>
                <w:szCs w:val="28"/>
              </w:rPr>
            </w:pPr>
            <w:r w:rsidRPr="00CA556A">
              <w:rPr>
                <w:b/>
                <w:bCs/>
                <w:iCs/>
                <w:noProof/>
                <w:szCs w:val="28"/>
              </w:rPr>
              <w:lastRenderedPageBreak/>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7F5F0C">
            <w:pPr>
              <w:spacing w:after="0" w:line="24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7F5F0C">
            <w:pPr>
              <w:spacing w:before="40" w:after="20" w:line="300" w:lineRule="auto"/>
              <w:jc w:val="both"/>
              <w:rPr>
                <w:b/>
                <w:bCs/>
                <w:szCs w:val="28"/>
              </w:rPr>
            </w:pPr>
            <w:r w:rsidRPr="00CA556A">
              <w:rPr>
                <w:b/>
                <w:bCs/>
                <w:szCs w:val="28"/>
              </w:rPr>
              <w:t>VIẾT</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7F5F0C">
            <w:pPr>
              <w:spacing w:after="0" w:line="240" w:lineRule="auto"/>
              <w:jc w:val="center"/>
              <w:rPr>
                <w:b/>
                <w:bCs/>
                <w:iCs/>
                <w:noProof/>
                <w:szCs w:val="28"/>
              </w:rPr>
            </w:pPr>
            <w:r w:rsidRPr="00CA556A">
              <w:rPr>
                <w:b/>
                <w:bCs/>
                <w:iCs/>
                <w:noProof/>
                <w:szCs w:val="28"/>
              </w:rPr>
              <w:t>4,0</w:t>
            </w:r>
          </w:p>
        </w:tc>
      </w:tr>
      <w:tr w:rsidR="009A5353" w:rsidRPr="00CA556A" w:rsidTr="009A5353">
        <w:trPr>
          <w:jc w:val="center"/>
        </w:trPr>
        <w:tc>
          <w:tcPr>
            <w:tcW w:w="737" w:type="dxa"/>
            <w:vMerge/>
            <w:tcBorders>
              <w:left w:val="single" w:sz="4" w:space="0" w:color="auto"/>
              <w:right w:val="single" w:sz="4" w:space="0" w:color="auto"/>
            </w:tcBorders>
            <w:shd w:val="clear" w:color="auto" w:fill="auto"/>
          </w:tcPr>
          <w:p w:rsidR="009A5353" w:rsidRPr="00CA556A" w:rsidRDefault="009A5353" w:rsidP="007F5F0C">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7F5F0C">
            <w:pPr>
              <w:spacing w:after="0" w:line="24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9A5353" w:rsidRPr="009A5353" w:rsidRDefault="009A5353" w:rsidP="009A5353">
            <w:pPr>
              <w:pStyle w:val="NoSpacing"/>
              <w:rPr>
                <w:i/>
                <w:noProof/>
              </w:rPr>
            </w:pPr>
            <w:r w:rsidRPr="009A5353">
              <w:rPr>
                <w:i/>
                <w:noProof/>
              </w:rPr>
              <w:t xml:space="preserve">1. Đảm bảo cấu trúc bài văn thuyết minh </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7F5F0C">
            <w:pPr>
              <w:spacing w:after="0" w:line="240" w:lineRule="auto"/>
              <w:jc w:val="center"/>
              <w:rPr>
                <w:iCs/>
                <w:noProof/>
                <w:szCs w:val="28"/>
              </w:rPr>
            </w:pPr>
            <w:r w:rsidRPr="00CA556A">
              <w:rPr>
                <w:iCs/>
                <w:noProof/>
                <w:szCs w:val="28"/>
              </w:rPr>
              <w:t>0,25</w:t>
            </w:r>
          </w:p>
        </w:tc>
      </w:tr>
      <w:tr w:rsidR="009A5353" w:rsidRPr="00CA556A" w:rsidTr="009A5353">
        <w:trPr>
          <w:trHeight w:val="610"/>
          <w:jc w:val="center"/>
        </w:trPr>
        <w:tc>
          <w:tcPr>
            <w:tcW w:w="737" w:type="dxa"/>
            <w:vMerge/>
            <w:tcBorders>
              <w:left w:val="single" w:sz="4" w:space="0" w:color="auto"/>
              <w:right w:val="single" w:sz="4" w:space="0" w:color="auto"/>
            </w:tcBorders>
            <w:shd w:val="clear" w:color="auto" w:fill="auto"/>
          </w:tcPr>
          <w:p w:rsidR="009A5353" w:rsidRPr="00CA556A" w:rsidRDefault="009A5353" w:rsidP="007F5F0C">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9A5353">
            <w:pPr>
              <w:spacing w:after="0" w:line="240" w:lineRule="auto"/>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9A5353">
            <w:pPr>
              <w:spacing w:line="240" w:lineRule="auto"/>
              <w:jc w:val="both"/>
              <w:rPr>
                <w:noProof/>
                <w:szCs w:val="28"/>
              </w:rPr>
            </w:pPr>
            <w:r w:rsidRPr="009A5353">
              <w:rPr>
                <w:i/>
                <w:noProof/>
                <w:szCs w:val="28"/>
              </w:rPr>
              <w:t xml:space="preserve">2. </w:t>
            </w:r>
            <w:r w:rsidRPr="009A5353">
              <w:rPr>
                <w:i/>
                <w:noProof/>
                <w:szCs w:val="28"/>
                <w:lang w:val="vi-VN"/>
              </w:rPr>
              <w:t xml:space="preserve">Xác định đúng </w:t>
            </w:r>
            <w:r w:rsidRPr="009A5353">
              <w:rPr>
                <w:i/>
                <w:noProof/>
                <w:szCs w:val="28"/>
              </w:rPr>
              <w:t>yêu cầu của đề:</w:t>
            </w:r>
            <w:r w:rsidRPr="00CA556A">
              <w:rPr>
                <w:b/>
                <w:szCs w:val="28"/>
              </w:rPr>
              <w:t xml:space="preserve"> </w:t>
            </w:r>
            <w:r w:rsidRPr="00CA556A">
              <w:rPr>
                <w:szCs w:val="28"/>
              </w:rPr>
              <w:t>thuyết minh về</w:t>
            </w:r>
            <w:r>
              <w:rPr>
                <w:szCs w:val="28"/>
              </w:rPr>
              <w:t xml:space="preserve"> </w:t>
            </w:r>
            <w:r w:rsidR="002B0341">
              <w:rPr>
                <w:szCs w:val="28"/>
              </w:rPr>
              <w:t xml:space="preserve">một </w:t>
            </w:r>
            <w:r>
              <w:rPr>
                <w:szCs w:val="28"/>
              </w:rPr>
              <w:t>trò chơi dân gian.</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9A5353" w:rsidRPr="00CA556A" w:rsidRDefault="009A5353" w:rsidP="007F5F0C">
            <w:pPr>
              <w:spacing w:after="0" w:line="240" w:lineRule="auto"/>
              <w:jc w:val="center"/>
              <w:rPr>
                <w:iCs/>
                <w:noProof/>
                <w:szCs w:val="28"/>
              </w:rPr>
            </w:pPr>
            <w:r w:rsidRPr="00CA556A">
              <w:rPr>
                <w:iCs/>
                <w:noProof/>
                <w:szCs w:val="28"/>
              </w:rPr>
              <w:t>0,25</w:t>
            </w:r>
          </w:p>
        </w:tc>
      </w:tr>
      <w:tr w:rsidR="009A5353" w:rsidRPr="00CA556A" w:rsidTr="009A5353">
        <w:trPr>
          <w:trHeight w:val="569"/>
          <w:jc w:val="center"/>
        </w:trPr>
        <w:tc>
          <w:tcPr>
            <w:tcW w:w="737" w:type="dxa"/>
            <w:vMerge/>
            <w:tcBorders>
              <w:left w:val="single" w:sz="4" w:space="0" w:color="auto"/>
              <w:right w:val="single" w:sz="4" w:space="0" w:color="auto"/>
            </w:tcBorders>
            <w:shd w:val="clear" w:color="auto" w:fill="auto"/>
          </w:tcPr>
          <w:p w:rsidR="009A5353" w:rsidRPr="00CA556A" w:rsidRDefault="009A5353" w:rsidP="007F5F0C">
            <w:pPr>
              <w:spacing w:after="0" w:line="240" w:lineRule="auto"/>
              <w:rPr>
                <w:iCs/>
                <w:noProof/>
                <w:szCs w:val="28"/>
              </w:rPr>
            </w:pPr>
          </w:p>
        </w:tc>
        <w:tc>
          <w:tcPr>
            <w:tcW w:w="612" w:type="dxa"/>
            <w:tcBorders>
              <w:top w:val="single" w:sz="4" w:space="0" w:color="auto"/>
              <w:left w:val="single" w:sz="4" w:space="0" w:color="auto"/>
              <w:right w:val="single" w:sz="4" w:space="0" w:color="auto"/>
            </w:tcBorders>
            <w:shd w:val="clear" w:color="auto" w:fill="auto"/>
          </w:tcPr>
          <w:p w:rsidR="009A5353" w:rsidRPr="00CA556A" w:rsidRDefault="009A5353" w:rsidP="007F5F0C">
            <w:pPr>
              <w:spacing w:after="0" w:line="240" w:lineRule="auto"/>
              <w:jc w:val="center"/>
              <w:rPr>
                <w:b/>
                <w:bCs/>
                <w:iCs/>
                <w:noProof/>
                <w:szCs w:val="28"/>
              </w:rPr>
            </w:pPr>
          </w:p>
        </w:tc>
        <w:tc>
          <w:tcPr>
            <w:tcW w:w="6971" w:type="dxa"/>
            <w:tcBorders>
              <w:top w:val="single" w:sz="4" w:space="0" w:color="auto"/>
              <w:left w:val="single" w:sz="4" w:space="0" w:color="auto"/>
              <w:right w:val="single" w:sz="4" w:space="0" w:color="auto"/>
            </w:tcBorders>
            <w:shd w:val="clear" w:color="auto" w:fill="auto"/>
          </w:tcPr>
          <w:p w:rsidR="009A5353" w:rsidRPr="00554497" w:rsidRDefault="009A5353" w:rsidP="00554497">
            <w:pPr>
              <w:pStyle w:val="NoSpacing"/>
              <w:jc w:val="both"/>
              <w:rPr>
                <w:i/>
                <w:shd w:val="clear" w:color="auto" w:fill="FFFFFF"/>
              </w:rPr>
            </w:pPr>
            <w:r w:rsidRPr="00554497">
              <w:rPr>
                <w:i/>
                <w:iCs/>
                <w:noProof/>
              </w:rPr>
              <w:t>3.</w:t>
            </w:r>
            <w:r w:rsidRPr="00554497">
              <w:rPr>
                <w:b/>
                <w:i/>
                <w:iCs/>
                <w:noProof/>
              </w:rPr>
              <w:t xml:space="preserve"> </w:t>
            </w:r>
            <w:r w:rsidRPr="00554497">
              <w:rPr>
                <w:i/>
                <w:shd w:val="clear" w:color="auto" w:fill="FFFFFF"/>
              </w:rPr>
              <w:t>Viết bài văn thuyết minh về quy tắc hoặc luật lệ một trò chơi dân gian mà em yêu thích</w:t>
            </w:r>
            <w:r w:rsidRPr="00554497">
              <w:rPr>
                <w:i/>
                <w:shd w:val="clear" w:color="auto" w:fill="FFFFFF"/>
              </w:rPr>
              <w:t xml:space="preserve"> </w:t>
            </w:r>
            <w:r w:rsidRPr="00554497">
              <w:rPr>
                <w:rFonts w:eastAsia="Calibri"/>
                <w:i/>
                <w:lang w:val="vi-VN"/>
              </w:rPr>
              <w:t>(3,0 điểm)</w:t>
            </w:r>
          </w:p>
          <w:p w:rsidR="009A5353" w:rsidRPr="00CA556A" w:rsidRDefault="009A5353" w:rsidP="00554497">
            <w:pPr>
              <w:pStyle w:val="NoSpacing"/>
              <w:jc w:val="both"/>
              <w:rPr>
                <w:b/>
              </w:rPr>
            </w:pPr>
            <w:r w:rsidRPr="00CA556A">
              <w:rPr>
                <w:noProof/>
              </w:rPr>
              <w:t>HS có thể triển khai theo nhiều cách nhưng cần đảm bảo các yêu cầu sau:</w:t>
            </w:r>
          </w:p>
          <w:p w:rsidR="00554497" w:rsidRPr="00D51A8C" w:rsidRDefault="00554497" w:rsidP="00554497">
            <w:pPr>
              <w:pStyle w:val="NoSpacing"/>
              <w:jc w:val="both"/>
              <w:rPr>
                <w:rFonts w:eastAsia="Calibri"/>
                <w:b/>
                <w:noProof/>
              </w:rPr>
            </w:pPr>
            <w:r w:rsidRPr="00D51A8C">
              <w:rPr>
                <w:rFonts w:eastAsia="Calibri"/>
                <w:b/>
                <w:noProof/>
              </w:rPr>
              <w:t>a. Mở bài:</w:t>
            </w:r>
          </w:p>
          <w:p w:rsidR="009A5353" w:rsidRPr="00CA556A" w:rsidRDefault="009A5353" w:rsidP="00554497">
            <w:pPr>
              <w:pStyle w:val="NoSpacing"/>
              <w:jc w:val="both"/>
            </w:pPr>
            <w:r w:rsidRPr="00CA556A">
              <w:t xml:space="preserve"> - Giới thiệu được những thông tin cần thiết về </w:t>
            </w:r>
            <w:r w:rsidR="00554497">
              <w:t xml:space="preserve">một </w:t>
            </w:r>
            <w:r w:rsidRPr="00CA556A">
              <w:t>trò chơi dân gian (</w:t>
            </w:r>
            <w:r w:rsidR="00554497">
              <w:t xml:space="preserve">tên gọi, </w:t>
            </w:r>
            <w:r w:rsidRPr="00CA556A">
              <w:t>hoàn cảnh diễn ra, đối tượng tham gia). </w:t>
            </w:r>
          </w:p>
          <w:p w:rsidR="009A5353" w:rsidRPr="00554497" w:rsidRDefault="00554497" w:rsidP="00554497">
            <w:pPr>
              <w:pStyle w:val="NoSpacing"/>
              <w:jc w:val="both"/>
              <w:rPr>
                <w:rFonts w:eastAsia="Calibri"/>
                <w:b/>
                <w:noProof/>
              </w:rPr>
            </w:pPr>
            <w:r w:rsidRPr="00D51A8C">
              <w:rPr>
                <w:rFonts w:eastAsia="Calibri"/>
                <w:b/>
                <w:noProof/>
              </w:rPr>
              <w:t>b. Thân bài:</w:t>
            </w:r>
          </w:p>
          <w:p w:rsidR="009A5353" w:rsidRPr="00554497" w:rsidRDefault="009A5353" w:rsidP="00554497">
            <w:pPr>
              <w:pStyle w:val="NoSpacing"/>
              <w:jc w:val="both"/>
            </w:pPr>
            <w:r w:rsidRPr="00CA556A">
              <w:t xml:space="preserve">- Miêu tả được </w:t>
            </w:r>
            <w:r w:rsidR="00554497">
              <w:t>cách chơi,</w:t>
            </w:r>
            <w:r w:rsidRPr="00CA556A">
              <w:t xml:space="preserve"> luật lệ của trò chơi, nêu rõ trình tự các bước cần thực hiện trong trò chơi đó. </w:t>
            </w:r>
          </w:p>
          <w:p w:rsidR="009A5353" w:rsidRPr="00CA556A" w:rsidRDefault="009A5353" w:rsidP="00554497">
            <w:pPr>
              <w:pStyle w:val="NoSpacing"/>
              <w:jc w:val="both"/>
            </w:pPr>
            <w:r w:rsidRPr="00CA556A">
              <w:t>- Nêu được vai trò, tác dụng của trò chơi. </w:t>
            </w:r>
          </w:p>
          <w:p w:rsidR="009A5353" w:rsidRPr="00554497" w:rsidRDefault="00554497" w:rsidP="00554497">
            <w:pPr>
              <w:pStyle w:val="NoSpacing"/>
              <w:jc w:val="both"/>
              <w:rPr>
                <w:rFonts w:eastAsia="Calibri"/>
                <w:b/>
                <w:noProof/>
              </w:rPr>
            </w:pPr>
            <w:r w:rsidRPr="00D51A8C">
              <w:rPr>
                <w:rFonts w:eastAsia="Calibri"/>
                <w:b/>
                <w:noProof/>
              </w:rPr>
              <w:t>c. Kết bài</w:t>
            </w:r>
            <w:r w:rsidR="002B0341">
              <w:rPr>
                <w:rFonts w:eastAsia="Calibri"/>
                <w:b/>
                <w:noProof/>
              </w:rPr>
              <w:t>:</w:t>
            </w:r>
          </w:p>
          <w:p w:rsidR="009A5353" w:rsidRPr="00CA556A" w:rsidRDefault="009A5353" w:rsidP="00554497">
            <w:pPr>
              <w:pStyle w:val="NoSpacing"/>
              <w:jc w:val="both"/>
              <w:rPr>
                <w:rFonts w:ascii="Roboto" w:hAnsi="Roboto"/>
              </w:rPr>
            </w:pPr>
            <w:r w:rsidRPr="00CA556A">
              <w:t xml:space="preserve">- Nêu được ý nghĩa của trò chơi </w:t>
            </w:r>
            <w:r w:rsidR="00554497" w:rsidRPr="00CA556A">
              <w:t xml:space="preserve">đối với </w:t>
            </w:r>
            <w:r w:rsidR="00554497">
              <w:t xml:space="preserve">cuộc sống </w:t>
            </w:r>
            <w:r w:rsidR="00554497" w:rsidRPr="00CA556A">
              <w:t>con người</w:t>
            </w:r>
            <w:r w:rsidR="00554497">
              <w:t>.</w:t>
            </w:r>
          </w:p>
        </w:tc>
        <w:tc>
          <w:tcPr>
            <w:tcW w:w="752" w:type="dxa"/>
            <w:tcBorders>
              <w:top w:val="single" w:sz="4" w:space="0" w:color="auto"/>
              <w:left w:val="single" w:sz="4" w:space="0" w:color="auto"/>
              <w:right w:val="single" w:sz="4" w:space="0" w:color="auto"/>
            </w:tcBorders>
            <w:shd w:val="clear" w:color="auto" w:fill="auto"/>
          </w:tcPr>
          <w:p w:rsidR="009A5353" w:rsidRDefault="009A5353" w:rsidP="00554497">
            <w:pPr>
              <w:spacing w:after="0" w:line="240" w:lineRule="auto"/>
              <w:jc w:val="center"/>
              <w:rPr>
                <w:iCs/>
                <w:noProof/>
                <w:szCs w:val="28"/>
              </w:rPr>
            </w:pPr>
          </w:p>
          <w:p w:rsidR="00554497" w:rsidRDefault="00554497" w:rsidP="00554497">
            <w:pPr>
              <w:spacing w:after="0" w:line="240" w:lineRule="auto"/>
              <w:jc w:val="center"/>
              <w:rPr>
                <w:iCs/>
                <w:noProof/>
                <w:szCs w:val="28"/>
              </w:rPr>
            </w:pPr>
          </w:p>
          <w:p w:rsidR="00554497" w:rsidRDefault="00554497" w:rsidP="00554497">
            <w:pPr>
              <w:spacing w:after="0" w:line="240" w:lineRule="auto"/>
              <w:jc w:val="center"/>
              <w:rPr>
                <w:iCs/>
                <w:noProof/>
                <w:szCs w:val="28"/>
              </w:rPr>
            </w:pPr>
          </w:p>
          <w:p w:rsidR="00554497" w:rsidRDefault="00554497" w:rsidP="00554497">
            <w:pPr>
              <w:spacing w:after="0" w:line="240" w:lineRule="auto"/>
              <w:jc w:val="center"/>
              <w:rPr>
                <w:iCs/>
                <w:noProof/>
                <w:szCs w:val="28"/>
              </w:rPr>
            </w:pPr>
          </w:p>
          <w:p w:rsidR="00554497" w:rsidRDefault="00554497" w:rsidP="00554497">
            <w:pPr>
              <w:spacing w:after="0" w:line="240" w:lineRule="auto"/>
              <w:jc w:val="center"/>
              <w:rPr>
                <w:iCs/>
                <w:noProof/>
                <w:szCs w:val="28"/>
              </w:rPr>
            </w:pPr>
            <w:r>
              <w:rPr>
                <w:iCs/>
                <w:noProof/>
                <w:szCs w:val="28"/>
              </w:rPr>
              <w:t>0,25</w:t>
            </w:r>
          </w:p>
          <w:p w:rsidR="00554497" w:rsidRDefault="00554497" w:rsidP="00554497">
            <w:pPr>
              <w:spacing w:after="0" w:line="240" w:lineRule="auto"/>
              <w:jc w:val="center"/>
              <w:rPr>
                <w:iCs/>
                <w:noProof/>
                <w:szCs w:val="28"/>
              </w:rPr>
            </w:pPr>
          </w:p>
          <w:p w:rsidR="00554497" w:rsidRDefault="00554497" w:rsidP="00554497">
            <w:pPr>
              <w:spacing w:after="0" w:line="240" w:lineRule="auto"/>
              <w:jc w:val="center"/>
              <w:rPr>
                <w:iCs/>
                <w:noProof/>
                <w:szCs w:val="28"/>
              </w:rPr>
            </w:pPr>
          </w:p>
          <w:p w:rsidR="00554497" w:rsidRDefault="00554497" w:rsidP="00554497">
            <w:pPr>
              <w:spacing w:after="0" w:line="240" w:lineRule="auto"/>
              <w:jc w:val="center"/>
              <w:rPr>
                <w:iCs/>
                <w:noProof/>
                <w:szCs w:val="28"/>
              </w:rPr>
            </w:pPr>
          </w:p>
          <w:p w:rsidR="00554497" w:rsidRDefault="00554497" w:rsidP="00554497">
            <w:pPr>
              <w:spacing w:after="0" w:line="240" w:lineRule="auto"/>
              <w:jc w:val="center"/>
              <w:rPr>
                <w:iCs/>
                <w:noProof/>
                <w:szCs w:val="28"/>
              </w:rPr>
            </w:pPr>
            <w:r>
              <w:rPr>
                <w:iCs/>
                <w:noProof/>
                <w:szCs w:val="28"/>
              </w:rPr>
              <w:t>1,75</w:t>
            </w:r>
          </w:p>
          <w:p w:rsidR="00554497" w:rsidRDefault="00554497" w:rsidP="00554497">
            <w:pPr>
              <w:spacing w:after="0" w:line="240" w:lineRule="auto"/>
              <w:jc w:val="center"/>
              <w:rPr>
                <w:iCs/>
                <w:noProof/>
                <w:szCs w:val="28"/>
              </w:rPr>
            </w:pPr>
          </w:p>
          <w:p w:rsidR="00554497" w:rsidRDefault="00554497" w:rsidP="00554497">
            <w:pPr>
              <w:spacing w:after="0" w:line="240" w:lineRule="auto"/>
              <w:jc w:val="center"/>
              <w:rPr>
                <w:iCs/>
                <w:noProof/>
                <w:szCs w:val="28"/>
              </w:rPr>
            </w:pPr>
            <w:r>
              <w:rPr>
                <w:iCs/>
                <w:noProof/>
                <w:szCs w:val="28"/>
              </w:rPr>
              <w:t>0,75</w:t>
            </w:r>
          </w:p>
          <w:p w:rsidR="00554497" w:rsidRDefault="00554497" w:rsidP="00554497">
            <w:pPr>
              <w:spacing w:after="0" w:line="240" w:lineRule="auto"/>
              <w:jc w:val="center"/>
              <w:rPr>
                <w:iCs/>
                <w:noProof/>
                <w:szCs w:val="28"/>
              </w:rPr>
            </w:pPr>
          </w:p>
          <w:p w:rsidR="00554497" w:rsidRPr="00CA556A" w:rsidRDefault="00554497" w:rsidP="00554497">
            <w:pPr>
              <w:spacing w:after="0" w:line="240" w:lineRule="auto"/>
              <w:rPr>
                <w:iCs/>
                <w:noProof/>
                <w:szCs w:val="28"/>
              </w:rPr>
            </w:pPr>
            <w:r>
              <w:rPr>
                <w:iCs/>
                <w:noProof/>
                <w:szCs w:val="28"/>
              </w:rPr>
              <w:t>0,25</w:t>
            </w:r>
          </w:p>
        </w:tc>
      </w:tr>
      <w:tr w:rsidR="00554497" w:rsidRPr="00CA556A" w:rsidTr="009A5353">
        <w:trPr>
          <w:jc w:val="center"/>
        </w:trPr>
        <w:tc>
          <w:tcPr>
            <w:tcW w:w="737" w:type="dxa"/>
            <w:vMerge/>
            <w:tcBorders>
              <w:left w:val="single" w:sz="4" w:space="0" w:color="auto"/>
              <w:right w:val="single" w:sz="4" w:space="0" w:color="auto"/>
            </w:tcBorders>
            <w:shd w:val="clear" w:color="auto" w:fill="auto"/>
          </w:tcPr>
          <w:p w:rsidR="00554497" w:rsidRPr="00CA556A" w:rsidRDefault="00554497" w:rsidP="00554497">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54497" w:rsidRPr="00CA556A" w:rsidRDefault="00554497" w:rsidP="00554497">
            <w:pPr>
              <w:spacing w:after="0" w:line="24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554497" w:rsidRPr="00554497" w:rsidRDefault="00554497" w:rsidP="00554497">
            <w:pPr>
              <w:pStyle w:val="NoSpacing"/>
              <w:rPr>
                <w:i/>
              </w:rPr>
            </w:pPr>
            <w:r w:rsidRPr="00554497">
              <w:rPr>
                <w:i/>
              </w:rPr>
              <w:t>4</w:t>
            </w:r>
            <w:r w:rsidRPr="00554497">
              <w:rPr>
                <w:i/>
                <w:lang w:val="vi-VN"/>
              </w:rPr>
              <w:t>. Chính tả, ngữ pháp</w:t>
            </w:r>
            <w:r w:rsidRPr="00554497">
              <w:rPr>
                <w:i/>
              </w:rPr>
              <w:t xml:space="preserve">: </w:t>
            </w:r>
          </w:p>
          <w:p w:rsidR="00554497" w:rsidRPr="00D51A8C" w:rsidRDefault="00554497" w:rsidP="00554497">
            <w:pPr>
              <w:pStyle w:val="NoSpacing"/>
              <w:rPr>
                <w:lang w:val="vi-VN"/>
              </w:rPr>
            </w:pPr>
            <w:r w:rsidRPr="00D51A8C">
              <w:rPr>
                <w:rFonts w:eastAsia="Calibri"/>
                <w:color w:val="000000"/>
              </w:rPr>
              <w:t>Đảm bảo chuẩn chính tả, ngữ</w:t>
            </w:r>
            <w:r w:rsidR="002B0341">
              <w:rPr>
                <w:rFonts w:eastAsia="Calibri"/>
                <w:color w:val="000000"/>
              </w:rPr>
              <w:t xml:space="preserve"> pháp t</w:t>
            </w:r>
            <w:r w:rsidRPr="00D51A8C">
              <w:rPr>
                <w:rFonts w:eastAsia="Calibri"/>
                <w:color w:val="000000"/>
              </w:rPr>
              <w: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554497" w:rsidRPr="00CA556A" w:rsidRDefault="00554497" w:rsidP="00554497">
            <w:pPr>
              <w:spacing w:after="0" w:line="240" w:lineRule="auto"/>
              <w:jc w:val="center"/>
              <w:rPr>
                <w:iCs/>
                <w:noProof/>
                <w:szCs w:val="28"/>
              </w:rPr>
            </w:pPr>
            <w:r w:rsidRPr="00CA556A">
              <w:rPr>
                <w:iCs/>
                <w:noProof/>
                <w:szCs w:val="28"/>
              </w:rPr>
              <w:t>0,</w:t>
            </w:r>
            <w:r>
              <w:rPr>
                <w:iCs/>
                <w:noProof/>
                <w:szCs w:val="28"/>
              </w:rPr>
              <w:t>2</w:t>
            </w:r>
            <w:r w:rsidRPr="00CA556A">
              <w:rPr>
                <w:iCs/>
                <w:noProof/>
                <w:szCs w:val="28"/>
              </w:rPr>
              <w:t>5</w:t>
            </w:r>
          </w:p>
        </w:tc>
      </w:tr>
      <w:tr w:rsidR="00554497" w:rsidRPr="00CA556A" w:rsidTr="00C4309A">
        <w:trPr>
          <w:jc w:val="center"/>
        </w:trPr>
        <w:tc>
          <w:tcPr>
            <w:tcW w:w="737" w:type="dxa"/>
            <w:vMerge/>
            <w:tcBorders>
              <w:left w:val="single" w:sz="4" w:space="0" w:color="auto"/>
              <w:right w:val="single" w:sz="4" w:space="0" w:color="auto"/>
            </w:tcBorders>
            <w:shd w:val="clear" w:color="auto" w:fill="auto"/>
          </w:tcPr>
          <w:p w:rsidR="00554497" w:rsidRPr="00CA556A" w:rsidRDefault="00554497" w:rsidP="00554497">
            <w:pPr>
              <w:spacing w:after="0" w:line="240" w:lineRule="auto"/>
              <w:rPr>
                <w:iCs/>
                <w:noProof/>
                <w:szCs w:val="28"/>
              </w:rPr>
            </w:pPr>
          </w:p>
        </w:tc>
        <w:tc>
          <w:tcPr>
            <w:tcW w:w="612" w:type="dxa"/>
            <w:vMerge w:val="restart"/>
            <w:tcBorders>
              <w:top w:val="single" w:sz="4" w:space="0" w:color="auto"/>
              <w:left w:val="single" w:sz="4" w:space="0" w:color="auto"/>
              <w:right w:val="single" w:sz="4" w:space="0" w:color="auto"/>
            </w:tcBorders>
            <w:shd w:val="clear" w:color="auto" w:fill="auto"/>
          </w:tcPr>
          <w:p w:rsidR="00554497" w:rsidRPr="00CA556A" w:rsidRDefault="00554497" w:rsidP="00554497">
            <w:pPr>
              <w:spacing w:after="0" w:line="24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554497" w:rsidRPr="00554497" w:rsidRDefault="00554497" w:rsidP="00554497">
            <w:pPr>
              <w:pStyle w:val="NoSpacing"/>
              <w:rPr>
                <w:rFonts w:eastAsia="Arial"/>
                <w:i/>
              </w:rPr>
            </w:pPr>
            <w:r w:rsidRPr="00554497">
              <w:rPr>
                <w:i/>
              </w:rPr>
              <w:t>5</w:t>
            </w:r>
            <w:r w:rsidRPr="00554497">
              <w:rPr>
                <w:i/>
                <w:lang w:val="vi-VN"/>
              </w:rPr>
              <w:t>. Sáng tạo</w:t>
            </w:r>
            <w:r w:rsidRPr="00554497">
              <w:rPr>
                <w:i/>
              </w:rPr>
              <w:t>:</w:t>
            </w:r>
            <w:r w:rsidRPr="00554497">
              <w:rPr>
                <w:rFonts w:eastAsia="Arial"/>
                <w:i/>
              </w:rPr>
              <w:t xml:space="preserve"> </w:t>
            </w:r>
          </w:p>
          <w:p w:rsidR="00554497" w:rsidRPr="00CA556A" w:rsidRDefault="00554497" w:rsidP="00554497">
            <w:pPr>
              <w:pStyle w:val="NoSpacing"/>
              <w:rPr>
                <w:szCs w:val="28"/>
              </w:rPr>
            </w:pPr>
            <w:r w:rsidRPr="00CA556A">
              <w:rPr>
                <w:noProof/>
                <w:szCs w:val="28"/>
              </w:rPr>
              <w:t>Bố cục mạch lạc, lời thuyết minh sinh động, sáng tạo.</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554497" w:rsidRPr="00CA556A" w:rsidRDefault="00554497" w:rsidP="00554497">
            <w:pPr>
              <w:spacing w:after="0" w:line="240" w:lineRule="auto"/>
              <w:jc w:val="center"/>
              <w:rPr>
                <w:iCs/>
                <w:noProof/>
                <w:szCs w:val="28"/>
              </w:rPr>
            </w:pPr>
            <w:r w:rsidRPr="00CA556A">
              <w:rPr>
                <w:iCs/>
                <w:noProof/>
                <w:szCs w:val="28"/>
              </w:rPr>
              <w:t>0,</w:t>
            </w:r>
            <w:r>
              <w:rPr>
                <w:iCs/>
                <w:noProof/>
                <w:szCs w:val="28"/>
              </w:rPr>
              <w:t>2</w:t>
            </w:r>
            <w:r w:rsidRPr="00CA556A">
              <w:rPr>
                <w:iCs/>
                <w:noProof/>
                <w:szCs w:val="28"/>
              </w:rPr>
              <w:t>5</w:t>
            </w:r>
          </w:p>
        </w:tc>
      </w:tr>
      <w:tr w:rsidR="00554497" w:rsidRPr="00CA556A" w:rsidTr="00A62DCE">
        <w:trPr>
          <w:jc w:val="center"/>
        </w:trPr>
        <w:tc>
          <w:tcPr>
            <w:tcW w:w="737" w:type="dxa"/>
            <w:vMerge/>
            <w:tcBorders>
              <w:left w:val="single" w:sz="4" w:space="0" w:color="auto"/>
              <w:bottom w:val="single" w:sz="4" w:space="0" w:color="auto"/>
              <w:right w:val="single" w:sz="4" w:space="0" w:color="auto"/>
            </w:tcBorders>
            <w:shd w:val="clear" w:color="auto" w:fill="auto"/>
          </w:tcPr>
          <w:p w:rsidR="00554497" w:rsidRPr="00CA556A" w:rsidRDefault="00554497" w:rsidP="00554497">
            <w:pPr>
              <w:spacing w:after="0" w:line="240" w:lineRule="auto"/>
              <w:rPr>
                <w:iCs/>
                <w:noProof/>
                <w:szCs w:val="28"/>
              </w:rPr>
            </w:pPr>
          </w:p>
        </w:tc>
        <w:tc>
          <w:tcPr>
            <w:tcW w:w="612" w:type="dxa"/>
            <w:vMerge/>
            <w:tcBorders>
              <w:left w:val="single" w:sz="4" w:space="0" w:color="auto"/>
              <w:bottom w:val="single" w:sz="4" w:space="0" w:color="auto"/>
              <w:right w:val="single" w:sz="4" w:space="0" w:color="auto"/>
            </w:tcBorders>
            <w:shd w:val="clear" w:color="auto" w:fill="auto"/>
          </w:tcPr>
          <w:p w:rsidR="00554497" w:rsidRPr="00CA556A" w:rsidRDefault="00554497" w:rsidP="00554497">
            <w:pPr>
              <w:spacing w:after="0" w:line="240" w:lineRule="auto"/>
              <w:jc w:val="center"/>
              <w:rPr>
                <w:b/>
                <w:bCs/>
                <w:iCs/>
                <w:noProof/>
                <w:szCs w:val="28"/>
              </w:rPr>
            </w:pPr>
          </w:p>
        </w:tc>
        <w:tc>
          <w:tcPr>
            <w:tcW w:w="7723" w:type="dxa"/>
            <w:gridSpan w:val="2"/>
            <w:tcBorders>
              <w:top w:val="single" w:sz="4" w:space="0" w:color="auto"/>
              <w:left w:val="single" w:sz="4" w:space="0" w:color="auto"/>
              <w:bottom w:val="single" w:sz="4" w:space="0" w:color="auto"/>
              <w:right w:val="single" w:sz="4" w:space="0" w:color="auto"/>
            </w:tcBorders>
            <w:shd w:val="clear" w:color="auto" w:fill="auto"/>
          </w:tcPr>
          <w:p w:rsidR="00554497" w:rsidRPr="00FC37F7" w:rsidRDefault="00554497" w:rsidP="00FC37F7">
            <w:pPr>
              <w:pStyle w:val="NoSpacing"/>
              <w:jc w:val="both"/>
              <w:rPr>
                <w:b/>
              </w:rPr>
            </w:pPr>
            <w:r w:rsidRPr="00FC37F7">
              <w:rPr>
                <w:b/>
              </w:rPr>
              <w:t>*</w:t>
            </w:r>
            <w:r w:rsidRPr="00FC37F7">
              <w:rPr>
                <w:b/>
                <w:lang w:val="vi-VN"/>
              </w:rPr>
              <w:t xml:space="preserve"> </w:t>
            </w:r>
            <w:r w:rsidRPr="00FC37F7">
              <w:rPr>
                <w:b/>
              </w:rPr>
              <w:t>Cách cho điểm chung:</w:t>
            </w:r>
          </w:p>
          <w:p w:rsidR="00554497" w:rsidRPr="00D51A8C" w:rsidRDefault="00554497" w:rsidP="00FC37F7">
            <w:pPr>
              <w:pStyle w:val="NoSpacing"/>
              <w:jc w:val="both"/>
              <w:rPr>
                <w:bCs/>
                <w:noProof/>
                <w:szCs w:val="28"/>
                <w:lang w:val="vi-VN"/>
              </w:rPr>
            </w:pPr>
            <w:r w:rsidRPr="00FC37F7">
              <w:rPr>
                <w:b/>
                <w:noProof/>
                <w:szCs w:val="28"/>
                <w:lang w:val="vi-VN"/>
              </w:rPr>
              <w:t xml:space="preserve">- </w:t>
            </w:r>
            <w:r w:rsidRPr="00FC37F7">
              <w:rPr>
                <w:b/>
                <w:noProof/>
                <w:szCs w:val="28"/>
              </w:rPr>
              <w:t>Điểm 3</w:t>
            </w:r>
            <w:r w:rsidRPr="00FC37F7">
              <w:rPr>
                <w:b/>
                <w:noProof/>
                <w:szCs w:val="28"/>
                <w:lang w:val="vi-VN"/>
              </w:rPr>
              <w:t xml:space="preserve">,5 đến </w:t>
            </w:r>
            <w:r w:rsidRPr="00FC37F7">
              <w:rPr>
                <w:b/>
                <w:noProof/>
                <w:szCs w:val="28"/>
              </w:rPr>
              <w:t>4,0</w:t>
            </w:r>
            <w:r w:rsidRPr="00FC37F7">
              <w:rPr>
                <w:b/>
                <w:noProof/>
                <w:szCs w:val="28"/>
                <w:lang w:val="vi-VN"/>
              </w:rPr>
              <w:t>:</w:t>
            </w:r>
            <w:r w:rsidRPr="00D51A8C">
              <w:rPr>
                <w:noProof/>
                <w:szCs w:val="28"/>
                <w:lang w:val="vi-VN"/>
              </w:rPr>
              <w:t xml:space="preserve"> Đảm bảo tốt các yêu cầu trên; </w:t>
            </w:r>
            <w:r w:rsidR="00FC37F7">
              <w:rPr>
                <w:noProof/>
                <w:szCs w:val="28"/>
              </w:rPr>
              <w:t>thuyết minh đúng đối tượng, cung cấp thông tin đầy đủ, chính xác, khoa học, hợp lí</w:t>
            </w:r>
            <w:r w:rsidRPr="00D51A8C">
              <w:rPr>
                <w:noProof/>
                <w:szCs w:val="28"/>
                <w:lang w:val="vi-VN"/>
              </w:rPr>
              <w:t>.</w:t>
            </w:r>
            <w:r w:rsidR="002B0341" w:rsidRPr="00CA556A">
              <w:rPr>
                <w:noProof/>
                <w:szCs w:val="28"/>
              </w:rPr>
              <w:t xml:space="preserve"> </w:t>
            </w:r>
            <w:r w:rsidR="002B0341">
              <w:rPr>
                <w:noProof/>
                <w:szCs w:val="28"/>
              </w:rPr>
              <w:t>L</w:t>
            </w:r>
            <w:r w:rsidR="002B0341" w:rsidRPr="00CA556A">
              <w:rPr>
                <w:noProof/>
                <w:szCs w:val="28"/>
              </w:rPr>
              <w:t>ời thuyết minh sinh động, sáng tạo</w:t>
            </w:r>
            <w:r w:rsidR="002B0341">
              <w:rPr>
                <w:noProof/>
                <w:szCs w:val="28"/>
              </w:rPr>
              <w:t>.</w:t>
            </w:r>
          </w:p>
          <w:p w:rsidR="00FC37F7" w:rsidRPr="00FC37F7" w:rsidRDefault="00554497" w:rsidP="00FC37F7">
            <w:pPr>
              <w:pStyle w:val="NoSpacing"/>
              <w:jc w:val="both"/>
              <w:rPr>
                <w:bCs/>
                <w:noProof/>
                <w:szCs w:val="28"/>
                <w:lang w:val="vi-VN"/>
              </w:rPr>
            </w:pPr>
            <w:r w:rsidRPr="00FC37F7">
              <w:rPr>
                <w:b/>
                <w:noProof/>
                <w:szCs w:val="28"/>
                <w:lang w:val="vi-VN"/>
              </w:rPr>
              <w:t>- Điểm 2,75 đến 3,25:</w:t>
            </w:r>
            <w:r w:rsidRPr="00D51A8C">
              <w:rPr>
                <w:noProof/>
                <w:szCs w:val="28"/>
                <w:lang w:val="vi-VN"/>
              </w:rPr>
              <w:t xml:space="preserve"> Đảm bảo khá đầy đủ các yêu cầu trên; </w:t>
            </w:r>
            <w:r w:rsidR="00FC37F7">
              <w:rPr>
                <w:noProof/>
                <w:szCs w:val="28"/>
              </w:rPr>
              <w:t xml:space="preserve">thuyết minh đúng đối tượng, cung cấp thông tin </w:t>
            </w:r>
            <w:r w:rsidR="00FC37F7">
              <w:rPr>
                <w:noProof/>
                <w:szCs w:val="28"/>
              </w:rPr>
              <w:t xml:space="preserve">tương đối </w:t>
            </w:r>
            <w:r w:rsidR="00FC37F7">
              <w:rPr>
                <w:noProof/>
                <w:szCs w:val="28"/>
              </w:rPr>
              <w:t>chính xác, khoa học, hợp lí</w:t>
            </w:r>
            <w:r w:rsidR="00FC37F7" w:rsidRPr="00D51A8C">
              <w:rPr>
                <w:noProof/>
                <w:szCs w:val="28"/>
                <w:lang w:val="vi-VN"/>
              </w:rPr>
              <w:t>.</w:t>
            </w:r>
            <w:r w:rsidR="002B0341">
              <w:rPr>
                <w:noProof/>
                <w:szCs w:val="28"/>
              </w:rPr>
              <w:t xml:space="preserve"> </w:t>
            </w:r>
            <w:r w:rsidR="002B0341">
              <w:rPr>
                <w:noProof/>
                <w:szCs w:val="28"/>
              </w:rPr>
              <w:t>L</w:t>
            </w:r>
            <w:r w:rsidR="002B0341" w:rsidRPr="00CA556A">
              <w:rPr>
                <w:noProof/>
                <w:szCs w:val="28"/>
              </w:rPr>
              <w:t xml:space="preserve">ời thuyết minh </w:t>
            </w:r>
            <w:r w:rsidR="002B0341">
              <w:rPr>
                <w:noProof/>
                <w:szCs w:val="28"/>
              </w:rPr>
              <w:t xml:space="preserve">khá </w:t>
            </w:r>
            <w:r w:rsidR="002B0341" w:rsidRPr="00CA556A">
              <w:rPr>
                <w:noProof/>
                <w:szCs w:val="28"/>
              </w:rPr>
              <w:t>sinh động, sáng tạo</w:t>
            </w:r>
            <w:r w:rsidR="002B0341">
              <w:rPr>
                <w:noProof/>
                <w:szCs w:val="28"/>
              </w:rPr>
              <w:t>.</w:t>
            </w:r>
          </w:p>
          <w:p w:rsidR="00FC37F7" w:rsidRPr="002B0341" w:rsidRDefault="00554497" w:rsidP="00FC37F7">
            <w:pPr>
              <w:pStyle w:val="NoSpacing"/>
              <w:jc w:val="both"/>
              <w:rPr>
                <w:bCs/>
                <w:noProof/>
                <w:szCs w:val="28"/>
                <w:lang w:val="en-US"/>
              </w:rPr>
            </w:pPr>
            <w:r w:rsidRPr="00FC37F7">
              <w:rPr>
                <w:b/>
                <w:noProof/>
                <w:szCs w:val="28"/>
                <w:lang w:val="vi-VN"/>
              </w:rPr>
              <w:t>- Điểm  2,0 đến 2,5:</w:t>
            </w:r>
            <w:r w:rsidRPr="00D51A8C">
              <w:rPr>
                <w:noProof/>
                <w:szCs w:val="28"/>
                <w:lang w:val="vi-VN"/>
              </w:rPr>
              <w:t xml:space="preserve"> Đảm b</w:t>
            </w:r>
            <w:r w:rsidR="00FC37F7">
              <w:rPr>
                <w:noProof/>
                <w:szCs w:val="28"/>
                <w:lang w:val="vi-VN"/>
              </w:rPr>
              <w:t>ảo được một số các yêu cầu trên</w:t>
            </w:r>
            <w:r w:rsidR="00FC37F7" w:rsidRPr="00D51A8C">
              <w:rPr>
                <w:noProof/>
                <w:szCs w:val="28"/>
                <w:lang w:val="vi-VN"/>
              </w:rPr>
              <w:t xml:space="preserve">; </w:t>
            </w:r>
            <w:r w:rsidR="00FC37F7">
              <w:rPr>
                <w:noProof/>
                <w:szCs w:val="28"/>
              </w:rPr>
              <w:t xml:space="preserve">thuyết minh đúng đối tượng, cung cấp thông tin </w:t>
            </w:r>
            <w:r w:rsidR="00FC37F7">
              <w:rPr>
                <w:noProof/>
                <w:szCs w:val="28"/>
              </w:rPr>
              <w:t>đôi chỗ chưa</w:t>
            </w:r>
            <w:r w:rsidR="00FC37F7">
              <w:rPr>
                <w:noProof/>
                <w:szCs w:val="28"/>
              </w:rPr>
              <w:t xml:space="preserve"> khoa học, hợp lí</w:t>
            </w:r>
            <w:r w:rsidR="002B0341">
              <w:rPr>
                <w:noProof/>
                <w:szCs w:val="28"/>
                <w:lang w:val="en-US"/>
              </w:rPr>
              <w:t>.</w:t>
            </w:r>
            <w:bookmarkStart w:id="0" w:name="_GoBack"/>
            <w:bookmarkEnd w:id="0"/>
          </w:p>
          <w:p w:rsidR="00554497" w:rsidRPr="00FC37F7" w:rsidRDefault="00554497" w:rsidP="00FC37F7">
            <w:pPr>
              <w:pStyle w:val="NoSpacing"/>
              <w:jc w:val="both"/>
              <w:rPr>
                <w:bCs/>
                <w:noProof/>
                <w:szCs w:val="28"/>
                <w:lang w:val="vi-VN"/>
              </w:rPr>
            </w:pPr>
            <w:r w:rsidRPr="00D51A8C">
              <w:rPr>
                <w:noProof/>
                <w:szCs w:val="28"/>
                <w:lang w:val="vi-VN"/>
              </w:rPr>
              <w:t xml:space="preserve"> </w:t>
            </w:r>
            <w:r w:rsidRPr="00FC37F7">
              <w:rPr>
                <w:b/>
                <w:szCs w:val="28"/>
                <w:lang w:val="vi-VN"/>
              </w:rPr>
              <w:t>- Điểm 1,0 - 1,75:</w:t>
            </w:r>
            <w:r w:rsidRPr="00D51A8C">
              <w:rPr>
                <w:szCs w:val="28"/>
                <w:lang w:val="vi-VN"/>
              </w:rPr>
              <w:t xml:space="preserve"> Đảm bảo được 1/3 các yêu cầu trên; </w:t>
            </w:r>
            <w:r w:rsidR="00FC37F7">
              <w:rPr>
                <w:noProof/>
                <w:szCs w:val="28"/>
              </w:rPr>
              <w:t xml:space="preserve">thuyết minh đúng đối tượng, cung cấp thông tin </w:t>
            </w:r>
            <w:r w:rsidR="00FC37F7">
              <w:rPr>
                <w:noProof/>
                <w:szCs w:val="28"/>
              </w:rPr>
              <w:t xml:space="preserve">còn </w:t>
            </w:r>
            <w:r w:rsidR="00FC37F7">
              <w:rPr>
                <w:noProof/>
                <w:szCs w:val="28"/>
              </w:rPr>
              <w:t xml:space="preserve">chưa khoa học, </w:t>
            </w:r>
            <w:r w:rsidR="00FC37F7">
              <w:rPr>
                <w:noProof/>
                <w:szCs w:val="28"/>
              </w:rPr>
              <w:t>trình tự lộn xộn</w:t>
            </w:r>
            <w:r w:rsidR="00FC37F7" w:rsidRPr="00D51A8C">
              <w:rPr>
                <w:noProof/>
                <w:szCs w:val="28"/>
                <w:lang w:val="vi-VN"/>
              </w:rPr>
              <w:t>.</w:t>
            </w:r>
          </w:p>
          <w:p w:rsidR="00554497" w:rsidRPr="00FC37F7" w:rsidRDefault="00554497" w:rsidP="00FC37F7">
            <w:pPr>
              <w:pStyle w:val="NoSpacing"/>
              <w:jc w:val="both"/>
              <w:rPr>
                <w:noProof/>
                <w:lang w:val="en-US"/>
              </w:rPr>
            </w:pPr>
            <w:r w:rsidRPr="00FC37F7">
              <w:rPr>
                <w:b/>
                <w:lang w:val="vi-VN"/>
              </w:rPr>
              <w:t>- Điểm 0,25 - 0,75:</w:t>
            </w:r>
            <w:r w:rsidRPr="00D51A8C">
              <w:rPr>
                <w:lang w:val="vi-VN"/>
              </w:rPr>
              <w:t xml:space="preserve"> </w:t>
            </w:r>
            <w:r w:rsidRPr="00D51A8C">
              <w:rPr>
                <w:noProof/>
                <w:lang w:val="vi-VN"/>
              </w:rPr>
              <w:t xml:space="preserve">Chưa đáp ứng được các yêu cầu; </w:t>
            </w:r>
            <w:r w:rsidR="00FC37F7">
              <w:rPr>
                <w:noProof/>
                <w:lang w:val="en-US"/>
              </w:rPr>
              <w:t>cung cấp thông tin về đối tượng sơ sài, trình tự thuyết minh không hợp lí.</w:t>
            </w:r>
          </w:p>
          <w:p w:rsidR="00554497" w:rsidRPr="00CA556A" w:rsidRDefault="00554497" w:rsidP="00FC37F7">
            <w:pPr>
              <w:pStyle w:val="NoSpacing"/>
              <w:jc w:val="both"/>
              <w:rPr>
                <w:iCs/>
                <w:noProof/>
                <w:szCs w:val="28"/>
              </w:rPr>
            </w:pPr>
            <w:r w:rsidRPr="00FC37F7">
              <w:rPr>
                <w:b/>
                <w:noProof/>
                <w:lang w:val="vi-VN"/>
              </w:rPr>
              <w:t>- Điểm 0,0:</w:t>
            </w:r>
            <w:r w:rsidRPr="00D51A8C">
              <w:rPr>
                <w:noProof/>
                <w:lang w:val="vi-VN"/>
              </w:rPr>
              <w:t xml:space="preserve"> Không làm bài hoặc lạc đề.</w:t>
            </w:r>
          </w:p>
        </w:tc>
      </w:tr>
    </w:tbl>
    <w:p w:rsidR="009A5353" w:rsidRPr="009A5353" w:rsidRDefault="009A5353" w:rsidP="009A5353">
      <w:pPr>
        <w:pStyle w:val="NoSpacing"/>
        <w:rPr>
          <w:i/>
          <w:color w:val="000000"/>
          <w:lang w:val="vi-VN"/>
        </w:rPr>
      </w:pPr>
      <w:r w:rsidRPr="009A5353">
        <w:rPr>
          <w:b/>
          <w:i/>
          <w:color w:val="000000"/>
          <w:lang w:val="vi-VN"/>
        </w:rPr>
        <w:t>Chú ý:</w:t>
      </w:r>
    </w:p>
    <w:p w:rsidR="009A5353" w:rsidRPr="009A5353" w:rsidRDefault="009A5353" w:rsidP="009A5353">
      <w:pPr>
        <w:pStyle w:val="NoSpacing"/>
        <w:rPr>
          <w:i/>
          <w:color w:val="000000"/>
          <w:lang w:val="vi-VN" w:eastAsia="ja-JP"/>
        </w:rPr>
      </w:pPr>
      <w:r w:rsidRPr="009A5353">
        <w:rPr>
          <w:rFonts w:eastAsia="Calibri"/>
          <w:i/>
          <w:color w:val="000000"/>
          <w:lang w:val="sv-SE"/>
        </w:rPr>
        <w:t>- Sau khi chấm điểm từng câu, giám khảo cân nhắc để cho điểm toàn bài một cách hợp lí, đảm bảo đánh giá đúng năng lực học sinh, khuyến khích sự sáng tạo.</w:t>
      </w:r>
    </w:p>
    <w:p w:rsidR="009A5353" w:rsidRPr="009A5353" w:rsidRDefault="009A5353" w:rsidP="009A5353">
      <w:pPr>
        <w:pStyle w:val="NoSpacing"/>
        <w:rPr>
          <w:i/>
          <w:color w:val="000000"/>
          <w:lang w:val="sv-SE" w:eastAsia="ja-JP"/>
        </w:rPr>
      </w:pPr>
      <w:r w:rsidRPr="009A5353">
        <w:rPr>
          <w:i/>
          <w:color w:val="000000"/>
          <w:lang w:val="sv-SE"/>
        </w:rPr>
        <w:t>- Điểm toàn bài là tổng điểm của các câu, không làm tròn.</w:t>
      </w:r>
    </w:p>
    <w:p w:rsidR="009A5353" w:rsidRPr="00D51A8C" w:rsidRDefault="009A5353" w:rsidP="009A5353">
      <w:pPr>
        <w:pStyle w:val="NoSpacing"/>
        <w:jc w:val="center"/>
        <w:rPr>
          <w:b/>
          <w:color w:val="000000"/>
        </w:rPr>
      </w:pPr>
      <w:r w:rsidRPr="00D51A8C">
        <w:rPr>
          <w:b/>
          <w:color w:val="000000"/>
        </w:rPr>
        <w:t>-HẾT-</w:t>
      </w:r>
    </w:p>
    <w:p w:rsidR="00396E76" w:rsidRPr="00CA556A" w:rsidRDefault="00396E76" w:rsidP="00396E76">
      <w:pPr>
        <w:rPr>
          <w:szCs w:val="28"/>
        </w:rPr>
      </w:pPr>
    </w:p>
    <w:p w:rsidR="00396E76" w:rsidRPr="00CA556A" w:rsidRDefault="00396E76" w:rsidP="00396E76">
      <w:pPr>
        <w:rPr>
          <w:szCs w:val="28"/>
        </w:rPr>
      </w:pPr>
    </w:p>
    <w:p w:rsidR="004D4EB9" w:rsidRPr="00CA556A" w:rsidRDefault="004D4EB9">
      <w:pPr>
        <w:rPr>
          <w:szCs w:val="28"/>
        </w:rPr>
      </w:pPr>
    </w:p>
    <w:sectPr w:rsidR="004D4EB9" w:rsidRPr="00CA556A" w:rsidSect="004D29A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6"/>
    <w:rsid w:val="002B0341"/>
    <w:rsid w:val="003516B1"/>
    <w:rsid w:val="00396E76"/>
    <w:rsid w:val="004315B0"/>
    <w:rsid w:val="004D4EB9"/>
    <w:rsid w:val="00554497"/>
    <w:rsid w:val="009A5353"/>
    <w:rsid w:val="00C5772E"/>
    <w:rsid w:val="00CA556A"/>
    <w:rsid w:val="00FC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B77F"/>
  <w15:chartTrackingRefBased/>
  <w15:docId w15:val="{7AB53CFF-8E24-401B-A0FD-1907BB4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76"/>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96E76"/>
    <w:pPr>
      <w:spacing w:before="100" w:beforeAutospacing="1" w:after="100" w:afterAutospacing="1" w:line="240" w:lineRule="auto"/>
    </w:pPr>
    <w:rPr>
      <w:rFonts w:eastAsia="Times New Roman" w:cs="Times New Roman"/>
      <w:sz w:val="24"/>
      <w:szCs w:val="24"/>
      <w:lang w:val="en-US"/>
    </w:rPr>
  </w:style>
  <w:style w:type="paragraph" w:styleId="NoSpacing">
    <w:name w:val="No Spacing"/>
    <w:uiPriority w:val="1"/>
    <w:qFormat/>
    <w:rsid w:val="004315B0"/>
    <w:pPr>
      <w:spacing w:after="0" w:line="240" w:lineRule="auto"/>
    </w:pPr>
    <w:rPr>
      <w:rFonts w:ascii="Times New Roman" w:hAnsi="Times New Roman"/>
      <w:sz w:val="28"/>
      <w:lang w:val="en-GB"/>
    </w:rPr>
  </w:style>
  <w:style w:type="paragraph" w:styleId="ListParagraph">
    <w:name w:val="List Paragraph"/>
    <w:basedOn w:val="Normal"/>
    <w:uiPriority w:val="34"/>
    <w:qFormat/>
    <w:rsid w:val="00351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517</Words>
  <Characters>2953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2024-04-03T13:16:00Z</dcterms:created>
  <dcterms:modified xsi:type="dcterms:W3CDTF">2024-04-03T14:40:00Z</dcterms:modified>
  <cp:category>VnTeach.Com</cp:category>
</cp:coreProperties>
</file>