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250" w:type="dxa"/>
        <w:tblLook w:val="04A0" w:firstRow="1" w:lastRow="0" w:firstColumn="1" w:lastColumn="0" w:noHBand="0" w:noVBand="1"/>
      </w:tblPr>
      <w:tblGrid>
        <w:gridCol w:w="3789"/>
        <w:gridCol w:w="6545"/>
      </w:tblGrid>
      <w:tr w:rsidR="008B7868" w:rsidRPr="00770CE9" w:rsidTr="002645F8">
        <w:trPr>
          <w:trHeight w:val="300"/>
        </w:trPr>
        <w:tc>
          <w:tcPr>
            <w:tcW w:w="3789" w:type="dxa"/>
            <w:shd w:val="clear" w:color="auto" w:fill="auto"/>
          </w:tcPr>
          <w:p w:rsidR="008B7868" w:rsidRPr="00770CE9" w:rsidRDefault="008B7868" w:rsidP="002645F8">
            <w:pPr>
              <w:jc w:val="center"/>
            </w:pPr>
            <w:r w:rsidRPr="00770CE9">
              <w:t>SỞ GDĐT KON TUM</w:t>
            </w:r>
          </w:p>
        </w:tc>
        <w:tc>
          <w:tcPr>
            <w:tcW w:w="6545" w:type="dxa"/>
            <w:shd w:val="clear" w:color="auto" w:fill="auto"/>
          </w:tcPr>
          <w:p w:rsidR="008B7868" w:rsidRPr="00770CE9" w:rsidRDefault="00F86120" w:rsidP="002645F8">
            <w:pPr>
              <w:jc w:val="center"/>
              <w:rPr>
                <w:b/>
              </w:rPr>
            </w:pPr>
            <w:r w:rsidRPr="00770CE9">
              <w:rPr>
                <w:b/>
              </w:rPr>
              <w:t xml:space="preserve">ĐỀ KIỂM TRA GIỮA KÌ </w:t>
            </w:r>
            <w:r w:rsidR="002D5783" w:rsidRPr="00770CE9">
              <w:rPr>
                <w:b/>
                <w:lang w:val="vi-VN"/>
              </w:rPr>
              <w:t>II</w:t>
            </w:r>
          </w:p>
        </w:tc>
      </w:tr>
      <w:tr w:rsidR="008B7868" w:rsidRPr="00770CE9" w:rsidTr="002645F8">
        <w:trPr>
          <w:trHeight w:val="1305"/>
        </w:trPr>
        <w:tc>
          <w:tcPr>
            <w:tcW w:w="3789" w:type="dxa"/>
            <w:shd w:val="clear" w:color="auto" w:fill="auto"/>
          </w:tcPr>
          <w:p w:rsidR="008B7868" w:rsidRPr="00770CE9" w:rsidRDefault="008B7868" w:rsidP="002645F8">
            <w:pPr>
              <w:jc w:val="center"/>
              <w:rPr>
                <w:b/>
              </w:rPr>
            </w:pPr>
            <w:r w:rsidRPr="00770CE9">
              <w:rPr>
                <w:b/>
              </w:rPr>
              <w:t>TRƯỜNG PTDTNT ĐĂK TÔ</w:t>
            </w:r>
          </w:p>
          <w:p w:rsidR="008B7868" w:rsidRPr="00770CE9" w:rsidRDefault="008B7868" w:rsidP="002645F8">
            <w:pPr>
              <w:jc w:val="center"/>
              <w:rPr>
                <w:b/>
              </w:rPr>
            </w:pPr>
            <w:r w:rsidRPr="00770CE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17144</wp:posOffset>
                      </wp:positionV>
                      <wp:extent cx="1562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21C1C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05pt,1.35pt" to="15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8B7868" w:rsidRPr="00770CE9" w:rsidRDefault="008B7868" w:rsidP="002645F8">
            <w:pPr>
              <w:jc w:val="center"/>
              <w:rPr>
                <w:b/>
              </w:rPr>
            </w:pPr>
          </w:p>
          <w:p w:rsidR="008B7868" w:rsidRPr="00770CE9" w:rsidRDefault="008B7868" w:rsidP="002645F8">
            <w:pPr>
              <w:jc w:val="center"/>
              <w:rPr>
                <w:b/>
              </w:rPr>
            </w:pPr>
            <w:r w:rsidRPr="00770CE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10160</wp:posOffset>
                      </wp:positionV>
                      <wp:extent cx="1451610" cy="276225"/>
                      <wp:effectExtent l="0" t="0" r="15240" b="1016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868" w:rsidRPr="0038654E" w:rsidRDefault="008B7868" w:rsidP="008B7868">
                                  <w:pPr>
                                    <w:rPr>
                                      <w:b/>
                                    </w:rPr>
                                  </w:pPr>
                                  <w:r w:rsidRPr="0038654E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.2pt;margin-top:.8pt;width:114.3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">
                      <v:textbox style="mso-fit-shape-to-text:t">
                        <w:txbxContent>
                          <w:p w:rsidR="008B7868" w:rsidRPr="0038654E" w:rsidRDefault="008B7868" w:rsidP="008B7868">
                            <w:pPr>
                              <w:rPr>
                                <w:b/>
                              </w:rPr>
                            </w:pPr>
                            <w:r w:rsidRPr="0038654E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B7868" w:rsidRPr="00770CE9" w:rsidRDefault="008B7868" w:rsidP="002645F8">
            <w:pPr>
              <w:jc w:val="center"/>
              <w:rPr>
                <w:b/>
              </w:rPr>
            </w:pPr>
          </w:p>
          <w:p w:rsidR="008B7868" w:rsidRPr="00770CE9" w:rsidRDefault="008B7868" w:rsidP="002645F8">
            <w:pPr>
              <w:jc w:val="center"/>
            </w:pPr>
          </w:p>
        </w:tc>
        <w:tc>
          <w:tcPr>
            <w:tcW w:w="6545" w:type="dxa"/>
            <w:shd w:val="clear" w:color="auto" w:fill="auto"/>
          </w:tcPr>
          <w:p w:rsidR="008B7868" w:rsidRPr="00770CE9" w:rsidRDefault="00F86120" w:rsidP="002645F8">
            <w:pPr>
              <w:jc w:val="center"/>
              <w:rPr>
                <w:b/>
              </w:rPr>
            </w:pPr>
            <w:r w:rsidRPr="00770CE9">
              <w:rPr>
                <w:b/>
              </w:rPr>
              <w:t>NĂM HỌC 2022 – 2023</w:t>
            </w:r>
          </w:p>
          <w:p w:rsidR="008B7868" w:rsidRPr="00770CE9" w:rsidRDefault="008B7868" w:rsidP="002645F8">
            <w:pPr>
              <w:ind w:firstLine="175"/>
              <w:rPr>
                <w:b/>
              </w:rPr>
            </w:pPr>
            <w:r w:rsidRPr="00770CE9">
              <w:rPr>
                <w:b/>
              </w:rPr>
              <w:t xml:space="preserve">Môn: Vật Lý; Lớp: 10 </w:t>
            </w:r>
          </w:p>
          <w:p w:rsidR="008B7868" w:rsidRPr="00770CE9" w:rsidRDefault="002D5783" w:rsidP="002645F8">
            <w:pPr>
              <w:ind w:firstLine="175"/>
            </w:pPr>
            <w:r w:rsidRPr="00770CE9">
              <w:t>Ngày kiểm tra:     /</w:t>
            </w:r>
            <w:r w:rsidRPr="00770CE9">
              <w:rPr>
                <w:lang w:val="vi-VN"/>
              </w:rPr>
              <w:t>3</w:t>
            </w:r>
            <w:r w:rsidRPr="00770CE9">
              <w:t>/</w:t>
            </w:r>
            <w:r w:rsidRPr="00770CE9">
              <w:rPr>
                <w:lang w:val="vi-VN"/>
              </w:rPr>
              <w:t>2023</w:t>
            </w:r>
            <w:r w:rsidR="008B7868" w:rsidRPr="00770CE9">
              <w:t xml:space="preserve">  </w:t>
            </w:r>
          </w:p>
          <w:p w:rsidR="008B7868" w:rsidRPr="00770CE9" w:rsidRDefault="008B7868" w:rsidP="002645F8">
            <w:pPr>
              <w:ind w:firstLine="175"/>
            </w:pPr>
            <w:r w:rsidRPr="00770CE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259715</wp:posOffset>
                      </wp:positionV>
                      <wp:extent cx="1040765" cy="276225"/>
                      <wp:effectExtent l="0" t="0" r="26035" b="1016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868" w:rsidRPr="0038654E" w:rsidRDefault="008B7868" w:rsidP="008B786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02.5pt;margin-top:20.45pt;width:81.95pt;height:21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">
                      <v:textbox style="mso-fit-shape-to-text:t">
                        <w:txbxContent>
                          <w:p w:rsidR="008B7868" w:rsidRPr="0038654E" w:rsidRDefault="008B7868" w:rsidP="008B78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0CE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204469</wp:posOffset>
                      </wp:positionV>
                      <wp:extent cx="3638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38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055DB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.8pt,16.1pt" to="299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770CE9">
              <w:t>Thời gian làm bài: 45  phút (</w:t>
            </w:r>
            <w:r w:rsidRPr="00770CE9">
              <w:rPr>
                <w:i/>
              </w:rPr>
              <w:t>không kể thời gian phát đề</w:t>
            </w:r>
            <w:r w:rsidRPr="00770CE9">
              <w:t>)</w:t>
            </w:r>
          </w:p>
        </w:tc>
      </w:tr>
    </w:tbl>
    <w:p w:rsidR="008B7868" w:rsidRPr="00770CE9" w:rsidRDefault="008B7868" w:rsidP="008B7868">
      <w:pPr>
        <w:spacing w:before="120"/>
        <w:jc w:val="center"/>
        <w:rPr>
          <w:color w:val="auto"/>
        </w:rPr>
      </w:pPr>
      <w:r w:rsidRPr="00770CE9">
        <w:rPr>
          <w:color w:val="auto"/>
        </w:rPr>
        <w:t>(Đề gồm có: 03 trang</w:t>
      </w:r>
      <w:r w:rsidRPr="00770CE9">
        <w:rPr>
          <w:rFonts w:eastAsia="Segoe UI Emoji"/>
          <w:color w:val="auto"/>
        </w:rPr>
        <w:t>)</w:t>
      </w:r>
    </w:p>
    <w:p w:rsidR="008B7868" w:rsidRPr="00770CE9" w:rsidRDefault="008B7868" w:rsidP="008B7868">
      <w:pPr>
        <w:spacing w:line="288" w:lineRule="auto"/>
      </w:pPr>
      <w:r w:rsidRPr="00770CE9">
        <w:t>Họ và tên học sinh ………………………...…………….…; Lớp: ….; Số báo danh: ………...</w:t>
      </w:r>
    </w:p>
    <w:p w:rsidR="008B7868" w:rsidRPr="00770CE9" w:rsidRDefault="008B7868" w:rsidP="008B7868">
      <w:pPr>
        <w:spacing w:line="288" w:lineRule="auto"/>
      </w:pPr>
      <w:r w:rsidRPr="00770CE9">
        <w:rPr>
          <w:b/>
        </w:rPr>
        <w:t>I. PHẦN TRẮC NGHIỆM</w:t>
      </w:r>
      <w:r w:rsidRPr="00770CE9">
        <w:t xml:space="preserve"> (7,0 điểm)</w:t>
      </w:r>
      <w:r w:rsidR="00111B87" w:rsidRPr="00770CE9">
        <w:rPr>
          <w:lang w:val="vi-VN"/>
        </w:rPr>
        <w:t xml:space="preserve">: </w:t>
      </w:r>
      <w:r w:rsidR="00111B87" w:rsidRPr="00770CE9">
        <w:rPr>
          <w:b/>
        </w:rPr>
        <w:t>Hãy chọn đáp án đúng nhất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1: </w:t>
      </w:r>
      <w:r w:rsidRPr="00770CE9">
        <w:rPr>
          <w:color w:val="auto"/>
        </w:rPr>
        <w:t>Hai động cơ xe máy đều sử dụng 1 lít xăng cùng loại, xe máy A di chuyền được 50 km trong khi xe máy B di chuyển được 40 km. Có thể kết luận gì về hiệu suất của động cơ xe máy A so với xe máy B?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Hiệu suất của động cơ xe máy A thấp hơn so với xe máy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Hiệu suất của hai xe như nhau.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Hiệu suất của động cơ xe máy A cao hơn so với xe máy B.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Không thể so sánh được.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2: </w:t>
      </w:r>
      <w:r w:rsidRPr="00770CE9">
        <w:rPr>
          <w:rFonts w:eastAsia="Calibri"/>
          <w:color w:val="auto"/>
        </w:rPr>
        <w:t>Các lực tác dụng lên một vật gọi là cân bằng khi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rFonts w:eastAsia="Calibri"/>
          <w:color w:val="auto"/>
        </w:rPr>
        <w:t>hợp lực của tất cả các lực tác dụng lên vật bằng không.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rFonts w:eastAsia="Calibri"/>
          <w:color w:val="auto"/>
        </w:rPr>
        <w:t>hợp lực của tất cả các lực tác dụng lên vật là hằng số.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rFonts w:eastAsia="Calibri"/>
          <w:color w:val="auto"/>
        </w:rPr>
        <w:t>vật chuyển động với gia tốc không đổi.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rFonts w:eastAsia="Calibri"/>
          <w:color w:val="auto"/>
        </w:rPr>
        <w:t xml:space="preserve">vật </w:t>
      </w:r>
      <w:r w:rsidRPr="00770CE9">
        <w:rPr>
          <w:rFonts w:eastAsia="Calibri"/>
          <w:color w:val="auto"/>
          <w:lang w:val="vi-VN"/>
        </w:rPr>
        <w:t>quay đều quanh một trục</w:t>
      </w:r>
      <w:r w:rsidRPr="00770CE9">
        <w:rPr>
          <w:rFonts w:eastAsia="Calibri"/>
          <w:color w:val="auto"/>
        </w:rPr>
        <w:t>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3: </w:t>
      </w:r>
      <w:r w:rsidRPr="00770CE9">
        <w:rPr>
          <w:color w:val="auto"/>
          <w:lang w:val="fr-FR"/>
        </w:rPr>
        <w:t xml:space="preserve">Mômen lực của một lực đối với trục quay là bao nhiêu nếu độ lớn của lực là 5,5 N và cánh tay đòn là 2 </w:t>
      </w:r>
      <w:proofErr w:type="gramStart"/>
      <w:r w:rsidRPr="00770CE9">
        <w:rPr>
          <w:color w:val="auto"/>
          <w:lang w:val="fr-FR"/>
        </w:rPr>
        <w:t>mét ?</w:t>
      </w:r>
      <w:proofErr w:type="gramEnd"/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11Nm.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11N.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10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10 Nm.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4: </w:t>
      </w:r>
      <w:r w:rsidRPr="00770CE9">
        <w:rPr>
          <w:color w:val="auto"/>
        </w:rPr>
        <w:t>Cho hai lực đồng quy có độ lớn bằng 7 N và 11 N. Giá trị của hợp lực có thể là giá trị nào trong các giá trị sau đây?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lang w:val="fr-FR"/>
        </w:rPr>
        <w:t>3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  <w:lang w:val="fr-FR"/>
        </w:rPr>
        <w:t>15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  <w:lang w:val="fr-FR"/>
        </w:rPr>
        <w:t>19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lang w:val="fr-FR"/>
        </w:rPr>
        <w:t>2 N.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5: </w:t>
      </w:r>
      <w:r w:rsidRPr="00770CE9">
        <w:rPr>
          <w:color w:val="auto"/>
        </w:rPr>
        <w:t>Một vật có khối lượng m đang chuyển động với vận tốc v tại nơi có độ cao h thì cơ năng của vật được xác định theo biểu thức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position w:val="-24"/>
          <w:vertAlign w:val="subscript"/>
        </w:rPr>
        <w:object w:dxaOrig="677" w:dyaOrig="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31.7pt" o:ole="">
            <v:imagedata r:id="rId7" o:title=""/>
          </v:shape>
          <o:OLEObject Type="Embed" ProgID="Equation.DSMT4" ShapeID="_x0000_i1025" DrawAspect="Content" ObjectID="_1740407151" r:id="rId8"/>
        </w:objec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  <w:position w:val="-24"/>
          <w:vertAlign w:val="subscript"/>
        </w:rPr>
        <w:object w:dxaOrig="1322" w:dyaOrig="634">
          <v:shape id="_x0000_i1026" type="#_x0000_t75" style="width:66.1pt;height:31.7pt" o:ole="">
            <v:imagedata r:id="rId9" o:title=""/>
          </v:shape>
          <o:OLEObject Type="Embed" ProgID="Equation.DSMT4" ShapeID="_x0000_i1026" DrawAspect="Content" ObjectID="_1740407152" r:id="rId10"/>
        </w:objec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  <w:position w:val="-10"/>
          <w:vertAlign w:val="subscript"/>
        </w:rPr>
        <w:object w:dxaOrig="527" w:dyaOrig="312">
          <v:shape id="_x0000_i1027" type="#_x0000_t75" style="width:26.35pt;height:15.6pt" o:ole="">
            <v:imagedata r:id="rId11" o:title=""/>
          </v:shape>
          <o:OLEObject Type="Embed" ProgID="Equation.DSMT4" ShapeID="_x0000_i1027" DrawAspect="Content" ObjectID="_1740407153" r:id="rId12"/>
        </w:objec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position w:val="-24"/>
          <w:vertAlign w:val="subscript"/>
        </w:rPr>
        <w:object w:dxaOrig="1225" w:dyaOrig="634">
          <v:shape id="_x0000_i1028" type="#_x0000_t75" style="width:61.25pt;height:31.7pt" o:ole="">
            <v:imagedata r:id="rId13" o:title=""/>
          </v:shape>
          <o:OLEObject Type="Embed" ProgID="Equation.DSMT4" ShapeID="_x0000_i1028" DrawAspect="Content" ObjectID="_1740407154" r:id="rId14"/>
        </w:object>
      </w:r>
      <w:r w:rsidRPr="00770CE9">
        <w:rPr>
          <w:color w:val="auto"/>
        </w:rPr>
        <w:t>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6: </w:t>
      </w:r>
      <w:r w:rsidRPr="00770CE9">
        <w:rPr>
          <w:color w:val="auto"/>
        </w:rPr>
        <w:t>Hiệu suất là tỉ số giữa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năng lượng hao phí và năng lượng toàn phần.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năng lượng có ích và năng lượng toàn phần.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năng lượng có ích và năng lương hao phí.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năng lượng hao phí và năng lượng có ích.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7: </w:t>
      </w:r>
      <w:r w:rsidRPr="00770CE9">
        <w:rPr>
          <w:color w:val="auto"/>
        </w:rPr>
        <w:t>Một vật có khối lượng 500g được thả rơi tự do từ độ cao 3m so với mặt đất, mốc thế năng ở mặt đất. Lấy g = 10m/s</w:t>
      </w:r>
      <w:r w:rsidRPr="00770CE9">
        <w:rPr>
          <w:color w:val="auto"/>
          <w:vertAlign w:val="superscript"/>
        </w:rPr>
        <w:t>2</w:t>
      </w:r>
      <w:r w:rsidRPr="00770CE9">
        <w:rPr>
          <w:color w:val="auto"/>
        </w:rPr>
        <w:t>. Cơ năng của vật có giá trị là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0 J.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7,5J.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15J.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150J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8: </w:t>
      </w:r>
      <w:r w:rsidRPr="00770CE9">
        <w:rPr>
          <w:color w:val="auto"/>
        </w:rPr>
        <w:t>Khi đun một ấm nước trên bếp ga có sự chuyển hóa từ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hóa năng sang nhiệt năng.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quang năng sang điện năng.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cơ năng sang hóa năng.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điện năng sang quang năng.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9: </w:t>
      </w:r>
      <w:r w:rsidRPr="00770CE9">
        <w:rPr>
          <w:color w:val="auto"/>
        </w:rPr>
        <w:t xml:space="preserve">Dưới tác  dụng lực F  hợp với phương chuyển động  một góc </w:t>
      </w:r>
      <m:oMath>
        <m:r>
          <w:rPr>
            <w:rFonts w:ascii="Cambria Math" w:hAnsi="Cambria Math"/>
          </w:rPr>
          <m:t>α</m:t>
        </m:r>
      </m:oMath>
      <w:r w:rsidRPr="00770CE9">
        <w:rPr>
          <w:color w:val="auto"/>
        </w:rPr>
        <w:t xml:space="preserve"> làm vật di chuyển quãng đường s. Biểu thức tính công của lực là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proofErr w:type="gramStart"/>
      <w:r w:rsidRPr="00770CE9">
        <w:rPr>
          <w:color w:val="auto"/>
        </w:rPr>
        <w:t>A=F.s .cos</w:t>
      </w:r>
      <w:proofErr w:type="gramEnd"/>
      <w:r w:rsidRPr="00770CE9">
        <w:rPr>
          <w:color w:val="auto"/>
        </w:rPr>
        <w:t xml:space="preserve"> </w:t>
      </w:r>
      <w:r w:rsidRPr="00770CE9">
        <w:rPr>
          <w:rFonts w:ascii="Cambria Math" w:eastAsia="Cambria Math" w:hAnsi="Cambria Math" w:cs="Cambria Math"/>
          <w:color w:val="auto"/>
        </w:rPr>
        <w:t>𝛼</w:t>
      </w:r>
      <w:r w:rsidRPr="00770CE9">
        <w:rPr>
          <w:color w:val="auto"/>
        </w:rPr>
        <w:t xml:space="preserve"> 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A=</w:t>
      </w:r>
      <w:r w:rsidRPr="00770CE9">
        <w:rPr>
          <w:color w:val="auto"/>
          <w:position w:val="-24"/>
          <w:vertAlign w:val="subscript"/>
        </w:rPr>
        <w:object w:dxaOrig="365" w:dyaOrig="634">
          <v:shape id="_x0000_i1029" type="#_x0000_t75" style="width:18.25pt;height:31.7pt" o:ole="">
            <v:imagedata r:id="rId15" o:title=""/>
          </v:shape>
          <o:OLEObject Type="Embed" ProgID="Equation.DSMT4" ShapeID="_x0000_i1029" DrawAspect="Content" ObjectID="_1740407155" r:id="rId16"/>
        </w:object>
      </w:r>
      <w:r w:rsidRPr="00770CE9">
        <w:rPr>
          <w:color w:val="auto"/>
        </w:rPr>
        <w:t>cos</w:t>
      </w:r>
      <w:r w:rsidRPr="00770CE9">
        <w:rPr>
          <w:rFonts w:ascii="Cambria Math" w:eastAsia="Cambria Math" w:hAnsi="Cambria Math" w:cs="Cambria Math"/>
          <w:color w:val="auto"/>
        </w:rPr>
        <w:t>𝛼</w:t>
      </w:r>
      <w:r w:rsidRPr="00770CE9">
        <w:rPr>
          <w:color w:val="auto"/>
        </w:rPr>
        <w:t xml:space="preserve"> 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A=F.cos</w:t>
      </w:r>
      <w:r w:rsidRPr="00770CE9">
        <w:rPr>
          <w:rFonts w:ascii="Cambria Math" w:eastAsia="Cambria Math" w:hAnsi="Cambria Math" w:cs="Cambria Math"/>
          <w:color w:val="auto"/>
        </w:rPr>
        <w:t>𝛼</w: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A=</w:t>
      </w:r>
      <w:r w:rsidRPr="00770CE9">
        <w:rPr>
          <w:color w:val="auto"/>
          <w:lang w:val="vi-VN"/>
        </w:rPr>
        <w:t>F.s.tan</w:t>
      </w:r>
      <w:r w:rsidRPr="00770CE9">
        <w:rPr>
          <w:rFonts w:ascii="Cambria Math" w:eastAsia="Cambria Math" w:hAnsi="Cambria Math" w:cs="Cambria Math"/>
          <w:color w:val="auto"/>
        </w:rPr>
        <w:t>𝛼</w:t>
      </w:r>
      <w:r w:rsidRPr="00770CE9">
        <w:rPr>
          <w:color w:val="auto"/>
        </w:rPr>
        <w:t>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10: </w:t>
      </w:r>
      <w:r w:rsidRPr="00770CE9">
        <w:rPr>
          <w:rFonts w:eastAsia="Palatino Linotype"/>
          <w:color w:val="auto"/>
        </w:rPr>
        <w:t>Trường hợp nào sau đây có mô men ngẫu lực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rFonts w:eastAsia="Palatino Linotype"/>
          <w:color w:val="auto"/>
        </w:rPr>
        <w:t>Mở cánh cửa bằng hai tay.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rFonts w:eastAsia="Palatino Linotype"/>
          <w:color w:val="auto"/>
        </w:rPr>
        <w:t>Chơi trò chơi bập bênh.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rFonts w:eastAsia="Palatino Linotype"/>
          <w:color w:val="auto"/>
        </w:rPr>
        <w:t>Vặn ốc bằng tua vít.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rFonts w:eastAsia="Palatino Linotype"/>
          <w:color w:val="auto"/>
        </w:rPr>
        <w:t>Nâng xe chở cát (xe rùa).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11: </w:t>
      </w:r>
      <w:r w:rsidRPr="00770CE9">
        <w:rPr>
          <w:color w:val="auto"/>
        </w:rPr>
        <w:t xml:space="preserve">Đặc điểm nào sau đây </w:t>
      </w:r>
      <w:r w:rsidRPr="00770CE9">
        <w:rPr>
          <w:b/>
          <w:color w:val="auto"/>
        </w:rPr>
        <w:t>không</w:t>
      </w:r>
      <w:r w:rsidRPr="00770CE9">
        <w:rPr>
          <w:color w:val="auto"/>
        </w:rPr>
        <w:t xml:space="preserve"> có của hợp hai lực song song cùng chiều. Hợp lực có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lastRenderedPageBreak/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độ lớn bằng tổng độ lớn của hai lực thành phần.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phương song song với hai lực thành phần.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chiều cùng chiều với hai lực thành phần.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giá cùng với giá của hai lực thành phần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12: </w:t>
      </w:r>
      <w:r w:rsidRPr="00770CE9">
        <w:rPr>
          <w:color w:val="auto"/>
          <w:spacing w:val="-2"/>
        </w:rPr>
        <w:t xml:space="preserve">Đơn vị nào sau đây </w:t>
      </w:r>
      <w:r w:rsidRPr="00770CE9">
        <w:rPr>
          <w:b/>
          <w:color w:val="auto"/>
          <w:spacing w:val="-2"/>
        </w:rPr>
        <w:t xml:space="preserve">không </w:t>
      </w:r>
      <w:r w:rsidRPr="00770CE9">
        <w:rPr>
          <w:color w:val="auto"/>
          <w:spacing w:val="-2"/>
        </w:rPr>
        <w:t>phải đơn vị của công?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spacing w:val="-2"/>
        </w:rPr>
        <w:t>N.m.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  <w:spacing w:val="-2"/>
        </w:rPr>
        <w:t>kg.m</w:t>
      </w:r>
      <w:r w:rsidRPr="00770CE9">
        <w:rPr>
          <w:color w:val="auto"/>
          <w:spacing w:val="-2"/>
          <w:vertAlign w:val="superscript"/>
        </w:rPr>
        <w:t>2</w:t>
      </w:r>
      <w:r w:rsidRPr="00770CE9">
        <w:rPr>
          <w:color w:val="auto"/>
          <w:spacing w:val="-2"/>
        </w:rPr>
        <w:t>/s</w:t>
      </w:r>
      <w:r w:rsidRPr="00770CE9">
        <w:rPr>
          <w:color w:val="auto"/>
          <w:spacing w:val="-2"/>
          <w:vertAlign w:val="superscript"/>
        </w:rPr>
        <w:t>2</w:t>
      </w:r>
      <w:r w:rsidRPr="00770CE9">
        <w:rPr>
          <w:color w:val="auto"/>
          <w:spacing w:val="-2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  <w:spacing w:val="-2"/>
        </w:rPr>
        <w:t>kg.m</w:t>
      </w:r>
      <w:r w:rsidRPr="00770CE9">
        <w:rPr>
          <w:color w:val="auto"/>
          <w:spacing w:val="-2"/>
          <w:vertAlign w:val="superscript"/>
        </w:rPr>
        <w:t>2</w:t>
      </w:r>
      <w:r w:rsidRPr="00770CE9">
        <w:rPr>
          <w:color w:val="auto"/>
          <w:spacing w:val="-2"/>
        </w:rPr>
        <w:t>/s.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spacing w:val="-2"/>
        </w:rPr>
        <w:t>kW.h.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13: </w:t>
      </w:r>
      <w:r w:rsidRPr="00770CE9">
        <w:rPr>
          <w:color w:val="auto"/>
        </w:rPr>
        <w:t>Khi ô tô chuyển động trên đường có sự chuyển hóa từ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cơ năng sang hóa năng.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cơ năng sang quang năng.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hóa năng sang cơ năng.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quang năng sang cơ năng.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14: </w:t>
      </w:r>
      <w:r w:rsidRPr="00770CE9">
        <w:rPr>
          <w:color w:val="auto"/>
        </w:rPr>
        <w:t>Đơn vị của mômen lực là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m/s.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 xml:space="preserve">kg. </w:t>
      </w:r>
      <w:proofErr w:type="gramStart"/>
      <w:r w:rsidRPr="00770CE9">
        <w:rPr>
          <w:color w:val="auto"/>
        </w:rPr>
        <w:t>m .</w:t>
      </w:r>
      <w:proofErr w:type="gramEnd"/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N. kg.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N. m.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15: </w:t>
      </w:r>
      <w:r w:rsidRPr="00770CE9">
        <w:rPr>
          <w:color w:val="auto"/>
        </w:rPr>
        <w:t>Một vật 1kg rơi tự do ở độ cao 150 cm so với mặt đất dưới tác dụng của trọng lực, g=10m/s</w:t>
      </w:r>
      <w:r w:rsidRPr="00770CE9">
        <w:rPr>
          <w:color w:val="auto"/>
          <w:vertAlign w:val="superscript"/>
        </w:rPr>
        <w:t>2</w:t>
      </w:r>
      <w:r w:rsidRPr="00770CE9">
        <w:rPr>
          <w:color w:val="auto"/>
        </w:rPr>
        <w:t>. Công của trọng lực có giá trị là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25J.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1500J.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150J.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15J.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16: </w:t>
      </w:r>
      <w:r w:rsidRPr="00770CE9">
        <w:rPr>
          <w:color w:val="auto"/>
          <w:lang w:val="nl-NL"/>
        </w:rPr>
        <w:t xml:space="preserve">Một thanh AB = 7,5m có trọng lượng 200N có trọng tâm G cách đầu A một đoạn 2m. Thanh có thể quay xung quanh một trục đi qua O. Biết OA = 2,5m. </w:t>
      </w:r>
      <w:r w:rsidRPr="00770CE9">
        <w:rPr>
          <w:color w:val="auto"/>
          <w:lang w:val="vi-VN"/>
        </w:rPr>
        <w:t>P</w:t>
      </w:r>
      <w:r w:rsidRPr="00770CE9">
        <w:rPr>
          <w:color w:val="auto"/>
          <w:lang w:val="nl-NL"/>
        </w:rPr>
        <w:t xml:space="preserve">hải tác dụng vào đầu B một lực </w:t>
      </w:r>
      <w:r w:rsidRPr="00770CE9">
        <w:rPr>
          <w:color w:val="auto"/>
          <w:position w:val="-4"/>
          <w:lang w:val="nl-NL"/>
        </w:rPr>
        <w:object w:dxaOrig="236" w:dyaOrig="301">
          <v:shape id="_x0000_i1030" type="#_x0000_t75" style="width:11.8pt;height:15.05pt" o:ole="">
            <v:imagedata r:id="rId17" o:title=""/>
          </v:shape>
          <o:OLEObject Type="Embed" ProgID="Equation.DSMT4" ShapeID="_x0000_i1030" DrawAspect="Content" ObjectID="_1740407156" r:id="rId18"/>
        </w:object>
      </w:r>
      <w:r w:rsidRPr="00770CE9">
        <w:rPr>
          <w:color w:val="auto"/>
          <w:lang w:val="nl-NL"/>
        </w:rPr>
        <w:t>theo phương vuông góc với thanh  có độ lớn bằng bao nhiêu để AB cân bằng?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lang w:val="nl-NL"/>
        </w:rPr>
        <w:t>100N.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  <w:lang w:val="nl-NL"/>
        </w:rPr>
        <w:t>25N.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  <w:lang w:val="nl-NL"/>
        </w:rPr>
        <w:t>10N.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lang w:val="nl-NL"/>
        </w:rPr>
        <w:t>20N.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17: </w:t>
      </w:r>
      <w:r w:rsidRPr="00770CE9">
        <w:rPr>
          <w:color w:val="auto"/>
        </w:rPr>
        <w:t xml:space="preserve">Một chất điểm chịu tác dụng đồng thời của hai lực </w:t>
      </w:r>
      <w:r w:rsidRPr="00770CE9">
        <w:rPr>
          <w:color w:val="auto"/>
          <w:position w:val="-12"/>
        </w:rPr>
        <w:object w:dxaOrig="226" w:dyaOrig="408">
          <v:shape id="_x0000_i1031" type="#_x0000_t75" style="width:11.3pt;height:20.4pt" o:ole="">
            <v:imagedata r:id="rId19" o:title=""/>
          </v:shape>
          <o:OLEObject Type="Embed" ProgID="Equation.DSMT4" ShapeID="_x0000_i1031" DrawAspect="Content" ObjectID="_1740407157" r:id="rId20"/>
        </w:object>
      </w:r>
      <w:r w:rsidRPr="00770CE9">
        <w:rPr>
          <w:color w:val="auto"/>
        </w:rPr>
        <w:t xml:space="preserve"> và </w:t>
      </w:r>
      <w:r w:rsidRPr="00770CE9">
        <w:rPr>
          <w:color w:val="auto"/>
          <w:position w:val="-12"/>
        </w:rPr>
        <w:object w:dxaOrig="258" w:dyaOrig="408">
          <v:shape id="_x0000_i1032" type="#_x0000_t75" style="width:12.9pt;height:20.4pt" o:ole="">
            <v:imagedata r:id="rId21" o:title=""/>
          </v:shape>
          <o:OLEObject Type="Embed" ProgID="Equation.DSMT4" ShapeID="_x0000_i1032" DrawAspect="Content" ObjectID="_1740407158" r:id="rId22"/>
        </w:object>
      </w:r>
      <w:r w:rsidRPr="00770CE9">
        <w:rPr>
          <w:color w:val="auto"/>
        </w:rPr>
        <w:t xml:space="preserve"> thì hợp lực </w:t>
      </w:r>
      <w:r w:rsidRPr="00770CE9">
        <w:rPr>
          <w:color w:val="auto"/>
          <w:position w:val="-4"/>
        </w:rPr>
        <w:object w:dxaOrig="215" w:dyaOrig="312">
          <v:shape id="_x0000_i1033" type="#_x0000_t75" style="width:10.75pt;height:15.6pt" o:ole="">
            <v:imagedata r:id="rId23" o:title=""/>
          </v:shape>
          <o:OLEObject Type="Embed" ProgID="Equation.DSMT4" ShapeID="_x0000_i1033" DrawAspect="Content" ObjectID="_1740407159" r:id="rId24"/>
        </w:object>
      </w:r>
      <w:r w:rsidRPr="00770CE9">
        <w:rPr>
          <w:color w:val="auto"/>
        </w:rPr>
        <w:t xml:space="preserve"> của chúng luôn có độ lớn thoả mãn hệ thức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position w:val="-14"/>
        </w:rPr>
        <w:object w:dxaOrig="1977" w:dyaOrig="408">
          <v:shape id="_x0000_i1034" type="#_x0000_t75" style="width:98.85pt;height:20.4pt" o:ole="">
            <v:imagedata r:id="rId25" o:title=""/>
          </v:shape>
          <o:OLEObject Type="Embed" ProgID="Equation.DSMT4" ShapeID="_x0000_i1034" DrawAspect="Content" ObjectID="_1740407160" r:id="rId26"/>
        </w:objec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  <w:position w:val="-12"/>
        </w:rPr>
        <w:object w:dxaOrig="1085" w:dyaOrig="365">
          <v:shape id="_x0000_i1035" type="#_x0000_t75" style="width:54.25pt;height:18.25pt" o:ole="">
            <v:imagedata r:id="rId27" o:title=""/>
          </v:shape>
          <o:OLEObject Type="Embed" ProgID="Equation.DSMT4" ShapeID="_x0000_i1035" DrawAspect="Content" ObjectID="_1740407161" r:id="rId28"/>
        </w:objec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  <w:position w:val="-12"/>
        </w:rPr>
        <w:object w:dxaOrig="1257" w:dyaOrig="376">
          <v:shape id="_x0000_i1036" type="#_x0000_t75" style="width:62.85pt;height:18.8pt" o:ole="">
            <v:imagedata r:id="rId29" o:title=""/>
          </v:shape>
          <o:OLEObject Type="Embed" ProgID="Equation.DSMT4" ShapeID="_x0000_i1036" DrawAspect="Content" ObjectID="_1740407162" r:id="rId30"/>
        </w:objec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position w:val="-12"/>
        </w:rPr>
        <w:object w:dxaOrig="1085" w:dyaOrig="365">
          <v:shape id="_x0000_i1037" type="#_x0000_t75" style="width:54.25pt;height:18.25pt" o:ole="">
            <v:imagedata r:id="rId31" o:title=""/>
          </v:shape>
          <o:OLEObject Type="Embed" ProgID="Equation.DSMT4" ShapeID="_x0000_i1037" DrawAspect="Content" ObjectID="_1740407163" r:id="rId32"/>
        </w:objec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18: </w:t>
      </w:r>
      <w:r w:rsidRPr="00770CE9">
        <w:rPr>
          <w:color w:val="auto"/>
        </w:rPr>
        <w:t>Khi một vật chuyển động trong trọng trường chỉ chịu tác dụng của trọng lực thì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động năng của vật được bảo toàn.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thế năng của vật được bảo toàn.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cơ năng của vật được bảo toàn.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động lượng của vật được bảo toàn.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19: </w:t>
      </w:r>
      <w:r w:rsidRPr="00770CE9">
        <w:rPr>
          <w:rFonts w:eastAsia="Palatino Linotype"/>
          <w:color w:val="auto"/>
        </w:rPr>
        <w:t xml:space="preserve">Phát biểu nào sau đây là </w:t>
      </w:r>
      <w:r w:rsidRPr="00770CE9">
        <w:rPr>
          <w:rFonts w:eastAsia="Palatino Linotype"/>
          <w:b/>
          <w:color w:val="auto"/>
        </w:rPr>
        <w:t xml:space="preserve">không </w:t>
      </w:r>
      <w:r w:rsidRPr="00770CE9">
        <w:rPr>
          <w:rFonts w:eastAsia="Palatino Linotype"/>
          <w:color w:val="auto"/>
        </w:rPr>
        <w:t>đúng khi nói về hiệu suất?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rFonts w:eastAsia="Palatino Linotype"/>
          <w:color w:val="auto"/>
        </w:rPr>
        <w:t>Hiệu suất đặc trưng cho mức độ hiệu quả của động cơ.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rFonts w:eastAsia="Palatino Linotype"/>
          <w:color w:val="auto"/>
        </w:rPr>
        <w:t>Hiệu suất của động cơ luôn nhỏ hơn 1.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rFonts w:eastAsia="Palatino Linotype"/>
          <w:color w:val="auto"/>
        </w:rPr>
        <w:t>Hiệu suất của động cơ được xác định bằng tỉ số giữa công suất có ích và công suất toàn phần.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rFonts w:eastAsia="Palatino Linotype"/>
          <w:color w:val="auto"/>
        </w:rPr>
        <w:t>Hiệu suất được xác định bằng tỉ số giữa năng lượng đầu ra và năng lượng đầu vào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20: </w:t>
      </w:r>
      <w:r w:rsidRPr="00770CE9">
        <w:rPr>
          <w:color w:val="auto"/>
        </w:rPr>
        <w:t>Khi xoa hai bàn tay vào nhau ta thấy tay ấm lên. Lúc này đã có sự chuyển hóa từ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năng lượng sinh học sang nhiệt năng.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nhiệt năng sang cơ năng.</w:t>
      </w:r>
    </w:p>
    <w:p w:rsidR="00111B87" w:rsidRPr="00770CE9" w:rsidRDefault="00111B87" w:rsidP="00111B87">
      <w:pPr>
        <w:tabs>
          <w:tab w:val="left" w:pos="200"/>
          <w:tab w:val="left" w:pos="5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nhiệt năng sang năng lượng sinh học.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cơ năng sang nhiệt năng.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21: </w:t>
      </w:r>
      <w:r w:rsidRPr="00770CE9">
        <w:rPr>
          <w:color w:val="auto"/>
        </w:rPr>
        <w:t>Động năng là dạng năng lượng mà vật có được do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vật đang chuyển động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vật đứng yên trên mặt sàn.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vật ở được treo ở độ cao h so với mặt đất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vật được gắn vào một đầu lò xo.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22: </w:t>
      </w:r>
      <w:r w:rsidRPr="00770CE9">
        <w:rPr>
          <w:color w:val="auto"/>
          <w:lang w:val="fr-FR"/>
        </w:rPr>
        <w:t xml:space="preserve">Cho hai lực </w:t>
      </w:r>
      <w:r w:rsidRPr="00770CE9">
        <w:rPr>
          <w:color w:val="auto"/>
          <w:lang w:val="vi-VN"/>
        </w:rPr>
        <w:t xml:space="preserve">song song cùng chiều </w:t>
      </w:r>
      <w:r w:rsidRPr="00770CE9">
        <w:rPr>
          <w:color w:val="auto"/>
          <w:lang w:val="fr-FR"/>
        </w:rPr>
        <w:t>có độ lớn bằng 8 N và 12 N. Giá trị của hợp lực là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lang w:val="vi-VN"/>
        </w:rPr>
        <w:t>4</w:t>
      </w:r>
      <w:r w:rsidRPr="00770CE9">
        <w:rPr>
          <w:color w:val="auto"/>
          <w:lang w:val="fr-FR"/>
        </w:rPr>
        <w:t xml:space="preserve">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b/>
          <w:bCs/>
          <w:color w:val="auto"/>
          <w:lang w:val="vi-VN"/>
        </w:rPr>
        <w:t>20</w:t>
      </w:r>
      <w:r w:rsidRPr="00770CE9">
        <w:rPr>
          <w:color w:val="auto"/>
          <w:lang w:val="fr-FR"/>
        </w:rPr>
        <w:t xml:space="preserve">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b/>
          <w:bCs/>
          <w:color w:val="auto"/>
          <w:lang w:val="vi-VN"/>
        </w:rPr>
        <w:t>10</w:t>
      </w:r>
      <w:r w:rsidRPr="00770CE9">
        <w:rPr>
          <w:color w:val="auto"/>
          <w:lang w:val="fr-FR"/>
        </w:rPr>
        <w:t xml:space="preserve"> N.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lang w:val="vi-VN"/>
        </w:rPr>
        <w:t>16</w:t>
      </w:r>
      <w:r w:rsidRPr="00770CE9">
        <w:rPr>
          <w:color w:val="auto"/>
          <w:lang w:val="fr-FR"/>
        </w:rPr>
        <w:t xml:space="preserve"> N.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23: </w:t>
      </w:r>
      <w:r w:rsidRPr="00770CE9">
        <w:rPr>
          <w:color w:val="auto"/>
        </w:rPr>
        <w:t>Mômen lực tác dụng lên vật là đại lượng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có giá trị luôn lớn hơn hoặc bằng không.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đặc trưng cho tác dụng làm quay vật của lực.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đặc trưng cho tác dụng làm vật chuyển động tịnh tiến.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để xác định độ lớn của lực tác dụng.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24: </w:t>
      </w:r>
      <w:r w:rsidRPr="00770CE9">
        <w:rPr>
          <w:color w:val="auto"/>
        </w:rPr>
        <w:t>Tổng hợp lực là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Tìm cách thay thế các lực đồng thời tác dụng vào một vật thành một vài lực có độ lớn bằng tổng độ lớn các lực ấy.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lastRenderedPageBreak/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Tìm cách thay thế các lực đồng thời tác dụng vào một vật thành một lực có tác dụng giống hệt các lực ấy.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Tìm cách thay thế một lực tác dụng vào một vật thành hai hay nhiều lực đồng thời tác dụng vào vật có tác dụng giống hệt lực ấy.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Tìm cách thay thế các lực đồng thời tác dụng vào một vật thành một lực có độ lớn bằng tổng độ lớn các lực ấy.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25: </w:t>
      </w:r>
      <w:r w:rsidRPr="00770CE9">
        <w:rPr>
          <w:color w:val="auto"/>
        </w:rPr>
        <w:t xml:space="preserve">Một vật có khối lượng 1 tấn đang chuyển động với tốc độ </w:t>
      </w:r>
      <w:r w:rsidRPr="00770CE9">
        <w:rPr>
          <w:color w:val="auto"/>
          <w:vertAlign w:val="subscript"/>
        </w:rPr>
        <w:object w:dxaOrig="978" w:dyaOrig="290">
          <v:shape id="_x0000_i1038" type="#_x0000_t75" style="width:48.9pt;height:14.5pt" o:ole="">
            <v:imagedata r:id="rId33" o:title=""/>
          </v:shape>
          <o:OLEObject Type="Embed" ProgID="Equation.DSMT4" ShapeID="_x0000_i1038" DrawAspect="Content" ObjectID="_1740407164" r:id="rId34"/>
        </w:object>
      </w:r>
      <w:r w:rsidRPr="00770CE9">
        <w:rPr>
          <w:color w:val="auto"/>
        </w:rPr>
        <w:t xml:space="preserve"> thì động năng của nó bằng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  <w:vertAlign w:val="subscript"/>
        </w:rPr>
        <w:object w:dxaOrig="720" w:dyaOrig="290">
          <v:shape id="_x0000_i1039" type="#_x0000_t75" style="width:36pt;height:14.5pt" o:ole="">
            <v:imagedata r:id="rId35" o:title=""/>
          </v:shape>
          <o:OLEObject Type="Embed" ProgID="Equation.DSMT4" ShapeID="_x0000_i1039" DrawAspect="Content" ObjectID="_1740407165" r:id="rId36"/>
        </w:objec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  <w:vertAlign w:val="subscript"/>
        </w:rPr>
        <w:object w:dxaOrig="602" w:dyaOrig="290">
          <v:shape id="_x0000_i1040" type="#_x0000_t75" style="width:30.1pt;height:14.5pt" o:ole="">
            <v:imagedata r:id="rId37" o:title=""/>
          </v:shape>
          <o:OLEObject Type="Embed" ProgID="Equation.DSMT4" ShapeID="_x0000_i1040" DrawAspect="Content" ObjectID="_1740407166" r:id="rId38"/>
        </w:objec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  <w:position w:val="-6"/>
          <w:vertAlign w:val="subscript"/>
        </w:rPr>
        <w:object w:dxaOrig="720" w:dyaOrig="290">
          <v:shape id="_x0000_i1041" type="#_x0000_t75" style="width:36pt;height:14.5pt" o:ole="">
            <v:imagedata r:id="rId39" o:title=""/>
          </v:shape>
          <o:OLEObject Type="Embed" ProgID="Equation.DSMT4" ShapeID="_x0000_i1041" DrawAspect="Content" ObjectID="_1740407167" r:id="rId40"/>
        </w:object>
      </w:r>
      <w:r w:rsidRPr="00770CE9">
        <w:rPr>
          <w:color w:val="auto"/>
        </w:rPr>
        <w:t>.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  <w:vertAlign w:val="subscript"/>
        </w:rPr>
        <w:object w:dxaOrig="602" w:dyaOrig="290">
          <v:shape id="_x0000_i1042" type="#_x0000_t75" style="width:30.1pt;height:14.5pt" o:ole="">
            <v:imagedata r:id="rId41" o:title=""/>
          </v:shape>
          <o:OLEObject Type="Embed" ProgID="Equation.DSMT4" ShapeID="_x0000_i1042" DrawAspect="Content" ObjectID="_1740407168" r:id="rId42"/>
        </w:object>
      </w:r>
      <w:r w:rsidRPr="00770CE9">
        <w:rPr>
          <w:color w:val="auto"/>
        </w:rPr>
        <w:t>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26: </w:t>
      </w:r>
      <w:r w:rsidRPr="00770CE9">
        <w:rPr>
          <w:color w:val="auto"/>
        </w:rPr>
        <w:t>Một vật có khối lượng 5 kg, đang đứng yên ở độ cao 10m. Lấy gia tốc trọng trường là g = 9,8m/s</w:t>
      </w:r>
      <w:r w:rsidRPr="00770CE9">
        <w:rPr>
          <w:color w:val="auto"/>
          <w:vertAlign w:val="superscript"/>
        </w:rPr>
        <w:t>2</w:t>
      </w:r>
      <w:r w:rsidRPr="00770CE9">
        <w:rPr>
          <w:color w:val="auto"/>
        </w:rPr>
        <w:t xml:space="preserve">. Thế năng trọng trường của vật có giá </w:t>
      </w:r>
      <w:proofErr w:type="gramStart"/>
      <w:r w:rsidRPr="00770CE9">
        <w:rPr>
          <w:color w:val="auto"/>
        </w:rPr>
        <w:t>trị  là</w:t>
      </w:r>
      <w:proofErr w:type="gramEnd"/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50J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450J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490J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98J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27: </w:t>
      </w:r>
      <w:r w:rsidRPr="00770CE9">
        <w:rPr>
          <w:color w:val="auto"/>
        </w:rPr>
        <w:t>Thế năng hấp dẫn là đại lượng</w:t>
      </w:r>
      <w:r w:rsidRPr="00770CE9">
        <w:rPr>
          <w:b/>
          <w:color w:val="auto"/>
        </w:rPr>
        <w:t>: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r w:rsidRPr="00770CE9">
        <w:rPr>
          <w:color w:val="auto"/>
        </w:rPr>
        <w:t>Vô hướng, có thể dương hoặc bằng không.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Vô hướng, có thể âm, dương hoặc bằng không.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Véc tơ cùng hướng với véc tơ trọng lực.</w:t>
      </w:r>
    </w:p>
    <w:p w:rsidR="00111B87" w:rsidRPr="00770CE9" w:rsidRDefault="00111B87" w:rsidP="00111B87">
      <w:pPr>
        <w:tabs>
          <w:tab w:val="left" w:pos="2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Véc tơ có độ lớn luôn dương hoặc bằng không.</w:t>
      </w:r>
    </w:p>
    <w:p w:rsidR="00111B87" w:rsidRPr="00770CE9" w:rsidRDefault="00111B87" w:rsidP="00111B87">
      <w:pPr>
        <w:spacing w:before="60" w:after="60"/>
        <w:rPr>
          <w:color w:val="auto"/>
        </w:rPr>
      </w:pPr>
      <w:r w:rsidRPr="00770CE9">
        <w:rPr>
          <w:b/>
          <w:color w:val="0000FF"/>
        </w:rPr>
        <w:t xml:space="preserve">Câu 28: </w:t>
      </w:r>
      <w:r w:rsidRPr="00770CE9">
        <w:rPr>
          <w:color w:val="auto"/>
        </w:rPr>
        <w:t>Đơn vị của công suất là</w:t>
      </w:r>
    </w:p>
    <w:p w:rsidR="00111B87" w:rsidRPr="00770CE9" w:rsidRDefault="00111B87" w:rsidP="00111B87">
      <w:pPr>
        <w:tabs>
          <w:tab w:val="left" w:pos="200"/>
          <w:tab w:val="left" w:pos="2700"/>
          <w:tab w:val="left" w:pos="5200"/>
          <w:tab w:val="left" w:pos="7700"/>
        </w:tabs>
        <w:rPr>
          <w:color w:val="auto"/>
        </w:rPr>
      </w:pP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A. </w:t>
      </w:r>
      <w:proofErr w:type="gramStart"/>
      <w:r w:rsidRPr="00770CE9">
        <w:rPr>
          <w:color w:val="auto"/>
        </w:rPr>
        <w:t>J.s</w:t>
      </w:r>
      <w:proofErr w:type="gramEnd"/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B. </w:t>
      </w:r>
      <w:r w:rsidRPr="00770CE9">
        <w:rPr>
          <w:color w:val="auto"/>
        </w:rPr>
        <w:t>kg.m/s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C. </w:t>
      </w:r>
      <w:r w:rsidRPr="00770CE9">
        <w:rPr>
          <w:color w:val="auto"/>
        </w:rPr>
        <w:t>J.m</w:t>
      </w:r>
      <w:r w:rsidRPr="00770CE9">
        <w:rPr>
          <w:color w:val="auto"/>
        </w:rPr>
        <w:tab/>
      </w:r>
      <w:r w:rsidRPr="00770CE9">
        <w:rPr>
          <w:b/>
          <w:color w:val="0000FF"/>
        </w:rPr>
        <w:t xml:space="preserve">D. </w:t>
      </w:r>
      <w:r w:rsidRPr="00770CE9">
        <w:rPr>
          <w:color w:val="auto"/>
        </w:rPr>
        <w:t>W</w:t>
      </w:r>
    </w:p>
    <w:p w:rsidR="00111B87" w:rsidRPr="00770CE9" w:rsidRDefault="00111B87" w:rsidP="008B7868">
      <w:pPr>
        <w:spacing w:line="288" w:lineRule="auto"/>
      </w:pPr>
    </w:p>
    <w:p w:rsidR="008B7868" w:rsidRPr="00770CE9" w:rsidRDefault="008B7868" w:rsidP="008B7868">
      <w:pPr>
        <w:rPr>
          <w:b/>
        </w:rPr>
      </w:pPr>
      <w:r w:rsidRPr="00770CE9">
        <w:rPr>
          <w:b/>
        </w:rPr>
        <w:t xml:space="preserve">II. PHẦN TỰ </w:t>
      </w:r>
      <w:proofErr w:type="gramStart"/>
      <w:r w:rsidRPr="00770CE9">
        <w:rPr>
          <w:b/>
        </w:rPr>
        <w:t>LUẬN</w:t>
      </w:r>
      <w:r w:rsidRPr="00770CE9">
        <w:t>(</w:t>
      </w:r>
      <w:proofErr w:type="gramEnd"/>
      <w:r w:rsidRPr="00770CE9">
        <w:t>3,0 điểm)</w:t>
      </w:r>
      <w:r w:rsidRPr="00770CE9">
        <w:rPr>
          <w:b/>
        </w:rPr>
        <w:t>:</w:t>
      </w:r>
    </w:p>
    <w:p w:rsidR="00F87D10" w:rsidRPr="00770CE9" w:rsidRDefault="00F87D10" w:rsidP="00F87D10">
      <w:pPr>
        <w:jc w:val="both"/>
        <w:rPr>
          <w:color w:val="auto"/>
          <w:lang w:val="vi-VN"/>
        </w:rPr>
      </w:pPr>
      <w:r w:rsidRPr="00770CE9">
        <w:rPr>
          <w:b/>
          <w:color w:val="auto"/>
        </w:rPr>
        <w:t>Câu 1.</w:t>
      </w:r>
      <w:r w:rsidRPr="00770CE9">
        <w:rPr>
          <w:color w:val="auto"/>
        </w:rPr>
        <w:t xml:space="preserve"> </w:t>
      </w:r>
      <w:r w:rsidRPr="00770CE9">
        <w:rPr>
          <w:color w:val="auto"/>
          <w:lang w:val="vi-VN"/>
        </w:rPr>
        <w:t>(</w:t>
      </w:r>
      <w:r w:rsidR="007767E2" w:rsidRPr="00770CE9">
        <w:rPr>
          <w:color w:val="auto"/>
          <w:lang w:val="vi-VN"/>
        </w:rPr>
        <w:t>1,0</w:t>
      </w:r>
      <w:r w:rsidRPr="00770CE9">
        <w:rPr>
          <w:color w:val="auto"/>
          <w:lang w:val="vi-VN"/>
        </w:rPr>
        <w:t xml:space="preserve"> điểm) Một thanh dài có trục quay cố định tại điểm A như hình vẽ 21.1 có các lực tác dụng</w:t>
      </w:r>
      <w:r w:rsidRPr="00770CE9">
        <w:rPr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F</m:t>
            </m:r>
          </m:e>
          <m:sub>
            <m:r>
              <w:rPr>
                <w:rFonts w:ascii="Cambria Math" w:hAnsi="Cambria Math"/>
                <w:color w:val="auto"/>
              </w:rPr>
              <m:t>1</m:t>
            </m:r>
          </m:sub>
        </m:sSub>
        <m:r>
          <w:rPr>
            <w:rFonts w:ascii="Cambria Math" w:hAnsi="Cambria Math"/>
            <w:color w:val="auto"/>
          </w:rPr>
          <m:t xml:space="preserve">=25 N,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 xml:space="preserve"> F</m:t>
            </m:r>
          </m:e>
          <m:sub>
            <m:r>
              <w:rPr>
                <w:rFonts w:ascii="Cambria Math" w:hAnsi="Cambria Math"/>
                <w:color w:val="auto"/>
              </w:rPr>
              <m:t>2</m:t>
            </m:r>
          </m:sub>
        </m:sSub>
        <m:r>
          <w:rPr>
            <w:rFonts w:ascii="Cambria Math" w:hAnsi="Cambria Math"/>
            <w:color w:val="auto"/>
          </w:rPr>
          <m:t xml:space="preserve">=10 N,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F</m:t>
            </m:r>
          </m:e>
          <m:sub>
            <m:r>
              <w:rPr>
                <w:rFonts w:ascii="Cambria Math" w:hAnsi="Cambria Math"/>
                <w:color w:val="auto"/>
              </w:rPr>
              <m:t>3</m:t>
            </m:r>
          </m:sub>
        </m:sSub>
        <m:r>
          <w:rPr>
            <w:rFonts w:ascii="Cambria Math" w:hAnsi="Cambria Math"/>
            <w:color w:val="auto"/>
          </w:rPr>
          <m:t>=10 N.</m:t>
        </m:r>
      </m:oMath>
      <w:r w:rsidRPr="00770CE9">
        <w:rPr>
          <w:color w:val="auto"/>
        </w:rPr>
        <w:t xml:space="preserve"> Tính mô men của các lực đối với trục </w:t>
      </w:r>
      <w:proofErr w:type="gramStart"/>
      <w:r w:rsidRPr="00770CE9">
        <w:rPr>
          <w:color w:val="auto"/>
          <w:lang w:val="vi-VN"/>
        </w:rPr>
        <w:t>quay ?</w:t>
      </w:r>
      <w:proofErr w:type="gramEnd"/>
    </w:p>
    <w:p w:rsidR="00F87D10" w:rsidRPr="00770CE9" w:rsidRDefault="00F87D10" w:rsidP="00F87D10">
      <w:pPr>
        <w:jc w:val="center"/>
        <w:rPr>
          <w:color w:val="auto"/>
        </w:rPr>
      </w:pPr>
      <w:r w:rsidRPr="00770CE9">
        <w:rPr>
          <w:b/>
          <w:bCs/>
          <w:noProof/>
          <w:color w:val="auto"/>
        </w:rPr>
        <w:drawing>
          <wp:inline distT="0" distB="0" distL="0" distR="0" wp14:anchorId="07A71804" wp14:editId="30510827">
            <wp:extent cx="2745105" cy="1423670"/>
            <wp:effectExtent l="0" t="0" r="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10" w:rsidRPr="00770CE9" w:rsidRDefault="00F87D10" w:rsidP="00F87D10">
      <w:pPr>
        <w:spacing w:line="259" w:lineRule="auto"/>
        <w:rPr>
          <w:rFonts w:eastAsia="Palatino Linotype"/>
          <w:color w:val="auto"/>
          <w:lang w:val="vi-VN"/>
        </w:rPr>
      </w:pPr>
      <w:r w:rsidRPr="00770CE9">
        <w:rPr>
          <w:rFonts w:eastAsia="Calibri"/>
          <w:b/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2FB28A93" wp14:editId="6F7AEB09">
            <wp:simplePos x="0" y="0"/>
            <wp:positionH relativeFrom="column">
              <wp:posOffset>5956300</wp:posOffset>
            </wp:positionH>
            <wp:positionV relativeFrom="paragraph">
              <wp:posOffset>33020</wp:posOffset>
            </wp:positionV>
            <wp:extent cx="646430" cy="82423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CE9">
        <w:rPr>
          <w:rFonts w:eastAsia="Calibri"/>
          <w:b/>
          <w:color w:val="auto"/>
          <w:lang w:val="vi-VN"/>
        </w:rPr>
        <w:t>Câu 2:</w:t>
      </w:r>
      <w:r w:rsidRPr="00770CE9">
        <w:rPr>
          <w:rFonts w:eastAsia="Calibri"/>
          <w:color w:val="auto"/>
          <w:lang w:val="vi-VN"/>
        </w:rPr>
        <w:t xml:space="preserve"> ( </w:t>
      </w:r>
      <w:r w:rsidR="007767E2" w:rsidRPr="00770CE9">
        <w:rPr>
          <w:rFonts w:eastAsia="Calibri"/>
          <w:color w:val="auto"/>
          <w:lang w:val="vi-VN"/>
        </w:rPr>
        <w:t>1,0</w:t>
      </w:r>
      <w:r w:rsidRPr="00770CE9">
        <w:rPr>
          <w:rFonts w:eastAsia="Calibri"/>
          <w:color w:val="auto"/>
          <w:lang w:val="vi-VN"/>
        </w:rPr>
        <w:t xml:space="preserve"> điểm) </w:t>
      </w:r>
      <w:r w:rsidRPr="00770CE9">
        <w:rPr>
          <w:rFonts w:eastAsia="Calibri"/>
          <w:color w:val="auto"/>
        </w:rPr>
        <w:t xml:space="preserve">Một quả bóng bàn đang rơi. Có hai lực tác dụng vào quả bóng: trọng lực </w:t>
      </w:r>
      <w:r w:rsidRPr="00770CE9">
        <w:rPr>
          <w:rFonts w:eastAsia="Calibri"/>
          <w:color w:val="auto"/>
          <w:position w:val="-10"/>
        </w:rPr>
        <w:object w:dxaOrig="1120" w:dyaOrig="320">
          <v:shape id="_x0000_i1043" type="#_x0000_t75" style="width:56.05pt;height:15.95pt" o:ole="">
            <v:imagedata r:id="rId45" o:title=""/>
          </v:shape>
          <o:OLEObject Type="Embed" ProgID="Equation.DSMT4" ShapeID="_x0000_i1043" DrawAspect="Content" ObjectID="_1740407169" r:id="rId46"/>
        </w:object>
      </w:r>
      <w:r w:rsidRPr="00770CE9">
        <w:rPr>
          <w:rFonts w:eastAsia="Calibri"/>
          <w:color w:val="auto"/>
        </w:rPr>
        <w:t xml:space="preserve"> theo phương thẳng đứng hướng xuống và lực đẩy của gió theo phương ngang </w:t>
      </w:r>
      <w:r w:rsidRPr="00770CE9">
        <w:rPr>
          <w:rFonts w:eastAsia="Calibri"/>
          <w:color w:val="auto"/>
          <w:position w:val="-12"/>
        </w:rPr>
        <w:object w:dxaOrig="1180" w:dyaOrig="360">
          <v:shape id="_x0000_i1044" type="#_x0000_t75" style="width:57.9pt;height:19.4pt" o:ole="">
            <v:imagedata r:id="rId47" o:title=""/>
          </v:shape>
          <o:OLEObject Type="Embed" ProgID="Equation.DSMT4" ShapeID="_x0000_i1044" DrawAspect="Content" ObjectID="_1740407170" r:id="rId48"/>
        </w:object>
      </w:r>
      <w:r w:rsidRPr="00770CE9">
        <w:rPr>
          <w:rFonts w:eastAsia="Calibri"/>
          <w:color w:val="auto"/>
        </w:rPr>
        <w:t xml:space="preserve"> (hình vẽ). Xác định độ lớn và hướng của hợp lực </w:t>
      </w:r>
      <w:proofErr w:type="gramStart"/>
      <w:r w:rsidRPr="00770CE9">
        <w:rPr>
          <w:rFonts w:eastAsia="Calibri"/>
          <w:color w:val="auto"/>
          <w:lang w:val="vi-VN"/>
        </w:rPr>
        <w:t>F ?</w:t>
      </w:r>
      <w:proofErr w:type="gramEnd"/>
    </w:p>
    <w:p w:rsidR="00F87D10" w:rsidRPr="00770CE9" w:rsidRDefault="00F87D10" w:rsidP="00F87D10">
      <w:pPr>
        <w:widowControl w:val="0"/>
        <w:spacing w:line="312" w:lineRule="auto"/>
        <w:jc w:val="both"/>
        <w:rPr>
          <w:rFonts w:eastAsia="Calibri"/>
          <w:b/>
          <w:color w:val="auto"/>
        </w:rPr>
      </w:pPr>
      <w:r w:rsidRPr="00770CE9">
        <w:rPr>
          <w:rFonts w:eastAsia="Calibri"/>
          <w:b/>
          <w:color w:val="auto"/>
          <w:lang w:val="vi-VN"/>
        </w:rPr>
        <w:t>Câu 3:</w:t>
      </w:r>
      <w:r w:rsidRPr="00770CE9">
        <w:rPr>
          <w:rFonts w:eastAsia="Calibri"/>
          <w:color w:val="auto"/>
        </w:rPr>
        <w:t xml:space="preserve"> </w:t>
      </w:r>
      <w:r w:rsidRPr="00770CE9">
        <w:rPr>
          <w:rFonts w:eastAsia="Calibri"/>
          <w:color w:val="auto"/>
          <w:lang w:val="vi-VN"/>
        </w:rPr>
        <w:t>(</w:t>
      </w:r>
      <w:r w:rsidR="007767E2" w:rsidRPr="00770CE9">
        <w:rPr>
          <w:rFonts w:eastAsia="Calibri"/>
          <w:color w:val="auto"/>
          <w:lang w:val="vi-VN"/>
        </w:rPr>
        <w:t>1,0</w:t>
      </w:r>
      <w:r w:rsidRPr="00770CE9">
        <w:rPr>
          <w:rFonts w:eastAsia="Calibri"/>
          <w:color w:val="auto"/>
          <w:lang w:val="vi-VN"/>
        </w:rPr>
        <w:t xml:space="preserve"> điểm) </w:t>
      </w:r>
      <w:r w:rsidRPr="00770CE9">
        <w:rPr>
          <w:rFonts w:eastAsia="Calibri"/>
          <w:color w:val="auto"/>
        </w:rPr>
        <w:t xml:space="preserve">Từ độ cao 25 m người ta ném thẳng đứng một vật nặng lên cao với vận tốc ban đầu bằng 20 m/s. Bỏ qua sức cản không khí. Lấy </w:t>
      </w:r>
      <w:r w:rsidRPr="00770CE9">
        <w:rPr>
          <w:rFonts w:eastAsia="Calibri"/>
          <w:color w:val="auto"/>
          <w:position w:val="-10"/>
        </w:rPr>
        <w:object w:dxaOrig="1219" w:dyaOrig="380">
          <v:shape id="_x0000_i1045" type="#_x0000_t75" style="width:60.1pt;height:20.05pt" o:ole="">
            <v:imagedata r:id="rId49" o:title=""/>
          </v:shape>
          <o:OLEObject Type="Embed" ProgID="Equation.DSMT4" ShapeID="_x0000_i1045" DrawAspect="Content" ObjectID="_1740407171" r:id="rId50"/>
        </w:object>
      </w:r>
      <w:r w:rsidRPr="00770CE9">
        <w:rPr>
          <w:rFonts w:eastAsia="Calibri"/>
          <w:color w:val="auto"/>
        </w:rPr>
        <w:t>. Tính:</w:t>
      </w:r>
    </w:p>
    <w:p w:rsidR="00F87D10" w:rsidRPr="00770CE9" w:rsidRDefault="00F87D10" w:rsidP="00F87D10">
      <w:pPr>
        <w:widowControl w:val="0"/>
        <w:spacing w:line="312" w:lineRule="auto"/>
        <w:jc w:val="both"/>
        <w:rPr>
          <w:rFonts w:eastAsia="Calibri"/>
          <w:b/>
          <w:color w:val="auto"/>
        </w:rPr>
      </w:pPr>
      <w:r w:rsidRPr="00770CE9">
        <w:rPr>
          <w:rFonts w:eastAsia="Calibri"/>
          <w:color w:val="auto"/>
        </w:rPr>
        <w:tab/>
        <w:t>a) Độ cao cực đại mà vật đạt được</w:t>
      </w:r>
    </w:p>
    <w:p w:rsidR="00F87D10" w:rsidRPr="00770CE9" w:rsidRDefault="00F87D10" w:rsidP="00F87D10">
      <w:pPr>
        <w:spacing w:line="259" w:lineRule="auto"/>
        <w:rPr>
          <w:rFonts w:eastAsia="Calibri"/>
          <w:color w:val="auto"/>
        </w:rPr>
      </w:pPr>
      <w:r w:rsidRPr="00770CE9">
        <w:rPr>
          <w:rFonts w:eastAsia="Calibri"/>
          <w:color w:val="auto"/>
        </w:rPr>
        <w:tab/>
        <w:t>b) Độ cao mà ở đó thế năng bằng nửa động năng.</w:t>
      </w:r>
    </w:p>
    <w:p w:rsidR="00174287" w:rsidRPr="00770CE9" w:rsidRDefault="00174287" w:rsidP="00174287">
      <w:pPr>
        <w:spacing w:line="288" w:lineRule="auto"/>
        <w:jc w:val="center"/>
      </w:pPr>
      <w:r w:rsidRPr="00770CE9">
        <w:t>----------- HẾT ----------</w:t>
      </w:r>
    </w:p>
    <w:p w:rsidR="00174287" w:rsidRPr="00770CE9" w:rsidRDefault="00174287" w:rsidP="00174287">
      <w:pPr>
        <w:spacing w:line="288" w:lineRule="auto"/>
        <w:jc w:val="center"/>
      </w:pPr>
      <w:r w:rsidRPr="00770CE9">
        <w:rPr>
          <w:i/>
          <w:iCs/>
        </w:rPr>
        <w:t>(Thí sinh không được sử dụng tài liệu)</w:t>
      </w:r>
    </w:p>
    <w:p w:rsidR="00174287" w:rsidRPr="00770CE9" w:rsidRDefault="00174287" w:rsidP="00174287">
      <w:pPr>
        <w:rPr>
          <w:lang w:val="pt-BR"/>
        </w:rPr>
      </w:pPr>
      <w:bookmarkStart w:id="0" w:name="_GoBack"/>
      <w:bookmarkEnd w:id="0"/>
    </w:p>
    <w:p w:rsidR="00174287" w:rsidRPr="00770CE9" w:rsidRDefault="00174287" w:rsidP="00174287">
      <w:pPr>
        <w:ind w:firstLine="720"/>
        <w:rPr>
          <w:lang w:val="pt-BR"/>
        </w:rPr>
      </w:pPr>
    </w:p>
    <w:p w:rsidR="00174287" w:rsidRPr="00770CE9" w:rsidRDefault="00174287" w:rsidP="00174287">
      <w:pPr>
        <w:ind w:firstLine="720"/>
        <w:rPr>
          <w:lang w:val="pt-BR"/>
        </w:rPr>
      </w:pPr>
      <w:r w:rsidRPr="00770CE9">
        <w:rPr>
          <w:lang w:val="pt-BR"/>
        </w:rPr>
        <w:t xml:space="preserve">BGH DUYỆT   </w:t>
      </w:r>
      <w:r w:rsidRPr="00770CE9">
        <w:rPr>
          <w:lang w:val="pt-BR"/>
        </w:rPr>
        <w:tab/>
        <w:t xml:space="preserve">                  TTCM DUYỆT</w:t>
      </w:r>
      <w:r w:rsidRPr="00770CE9">
        <w:rPr>
          <w:lang w:val="pt-BR"/>
        </w:rPr>
        <w:tab/>
      </w:r>
      <w:r w:rsidRPr="00770CE9">
        <w:rPr>
          <w:lang w:val="pt-BR"/>
        </w:rPr>
        <w:tab/>
        <w:t xml:space="preserve">           GIÁO VIÊN RA ĐỀ</w:t>
      </w:r>
    </w:p>
    <w:p w:rsidR="00174287" w:rsidRPr="00770CE9" w:rsidRDefault="00174287" w:rsidP="00174287">
      <w:pPr>
        <w:tabs>
          <w:tab w:val="left" w:pos="342"/>
        </w:tabs>
        <w:jc w:val="both"/>
        <w:rPr>
          <w:lang w:val="pt-BR"/>
        </w:rPr>
      </w:pPr>
      <w:r w:rsidRPr="00770CE9">
        <w:rPr>
          <w:lang w:val="pt-BR"/>
        </w:rPr>
        <w:t xml:space="preserve">                                           </w:t>
      </w:r>
    </w:p>
    <w:p w:rsidR="00174287" w:rsidRPr="00770CE9" w:rsidRDefault="00174287" w:rsidP="00174287">
      <w:pPr>
        <w:tabs>
          <w:tab w:val="left" w:pos="342"/>
        </w:tabs>
        <w:jc w:val="both"/>
        <w:rPr>
          <w:lang w:val="pt-BR"/>
        </w:rPr>
      </w:pPr>
      <w:r w:rsidRPr="00770CE9">
        <w:rPr>
          <w:lang w:val="pt-BR"/>
        </w:rPr>
        <w:t xml:space="preserve">                                                         </w:t>
      </w:r>
    </w:p>
    <w:p w:rsidR="00174287" w:rsidRPr="00770CE9" w:rsidRDefault="00174287" w:rsidP="00174287">
      <w:pPr>
        <w:tabs>
          <w:tab w:val="left" w:pos="342"/>
        </w:tabs>
        <w:jc w:val="both"/>
        <w:rPr>
          <w:lang w:val="vi-VN"/>
        </w:rPr>
      </w:pPr>
      <w:r w:rsidRPr="00770CE9">
        <w:rPr>
          <w:lang w:val="pt-BR"/>
        </w:rPr>
        <w:t xml:space="preserve">                                                     </w:t>
      </w:r>
      <w:r w:rsidRPr="00770CE9">
        <w:rPr>
          <w:lang w:val="pt-BR"/>
        </w:rPr>
        <w:tab/>
        <w:t xml:space="preserve">     Nguyễn Thị Hằng                     Nguyễn </w:t>
      </w:r>
      <w:r w:rsidR="001E1884" w:rsidRPr="00770CE9">
        <w:rPr>
          <w:lang w:val="vi-VN"/>
        </w:rPr>
        <w:t>Thị Hằng</w:t>
      </w:r>
    </w:p>
    <w:p w:rsidR="002A1027" w:rsidRPr="00770CE9" w:rsidRDefault="002A1027" w:rsidP="00174287"/>
    <w:sectPr w:rsidR="002A1027" w:rsidRPr="00770CE9" w:rsidSect="00E90648">
      <w:footerReference w:type="default" r:id="rId51"/>
      <w:pgSz w:w="11907" w:h="16840" w:code="9"/>
      <w:pgMar w:top="284" w:right="708" w:bottom="454" w:left="709" w:header="28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57" w:rsidRDefault="008A1257">
      <w:r>
        <w:separator/>
      </w:r>
    </w:p>
  </w:endnote>
  <w:endnote w:type="continuationSeparator" w:id="0">
    <w:p w:rsidR="008A1257" w:rsidRDefault="008A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27" w:rsidRDefault="009B5F58">
    <w:pPr>
      <w:pBdr>
        <w:top w:val="single" w:sz="6" w:space="1" w:color="auto"/>
      </w:pBdr>
      <w:tabs>
        <w:tab w:val="right" w:pos="10915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D2449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D244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57" w:rsidRDefault="008A1257">
      <w:r>
        <w:separator/>
      </w:r>
    </w:p>
  </w:footnote>
  <w:footnote w:type="continuationSeparator" w:id="0">
    <w:p w:rsidR="008A1257" w:rsidRDefault="008A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36E6"/>
    <w:multiLevelType w:val="hybridMultilevel"/>
    <w:tmpl w:val="E6E22006"/>
    <w:lvl w:ilvl="0" w:tplc="049C54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64E516A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.VnTimeH" w:hAnsi=".VnTimeH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7E"/>
    <w:rsid w:val="000238CC"/>
    <w:rsid w:val="00041401"/>
    <w:rsid w:val="00075024"/>
    <w:rsid w:val="00077FA0"/>
    <w:rsid w:val="00101356"/>
    <w:rsid w:val="00111B87"/>
    <w:rsid w:val="00124F79"/>
    <w:rsid w:val="00174287"/>
    <w:rsid w:val="00195794"/>
    <w:rsid w:val="001E1884"/>
    <w:rsid w:val="002465BA"/>
    <w:rsid w:val="00285314"/>
    <w:rsid w:val="002A1027"/>
    <w:rsid w:val="002D5783"/>
    <w:rsid w:val="00317880"/>
    <w:rsid w:val="00377F00"/>
    <w:rsid w:val="00395D7B"/>
    <w:rsid w:val="003D0CAB"/>
    <w:rsid w:val="003E60F4"/>
    <w:rsid w:val="004A67BD"/>
    <w:rsid w:val="005428A7"/>
    <w:rsid w:val="00587AAA"/>
    <w:rsid w:val="00694D8A"/>
    <w:rsid w:val="006B392C"/>
    <w:rsid w:val="006C717E"/>
    <w:rsid w:val="006D2449"/>
    <w:rsid w:val="006E50DD"/>
    <w:rsid w:val="0073201E"/>
    <w:rsid w:val="00770CE9"/>
    <w:rsid w:val="007767E2"/>
    <w:rsid w:val="00785757"/>
    <w:rsid w:val="0085585B"/>
    <w:rsid w:val="008A1257"/>
    <w:rsid w:val="008B7868"/>
    <w:rsid w:val="0092626F"/>
    <w:rsid w:val="009B5F58"/>
    <w:rsid w:val="009F6DBE"/>
    <w:rsid w:val="00A223A6"/>
    <w:rsid w:val="00A57799"/>
    <w:rsid w:val="00AA580C"/>
    <w:rsid w:val="00B864DF"/>
    <w:rsid w:val="00BA03B3"/>
    <w:rsid w:val="00BE7B31"/>
    <w:rsid w:val="00CF23BD"/>
    <w:rsid w:val="00D03B7B"/>
    <w:rsid w:val="00DB7898"/>
    <w:rsid w:val="00E41B12"/>
    <w:rsid w:val="00E90648"/>
    <w:rsid w:val="00F00A26"/>
    <w:rsid w:val="00F86120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F825"/>
  <w15:chartTrackingRefBased/>
  <w15:docId w15:val="{E0CFFAB9-E009-4E75-A9AB-C3400032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7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1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C717E"/>
  </w:style>
  <w:style w:type="paragraph" w:customStyle="1" w:styleId="bang">
    <w:name w:val="bang"/>
    <w:basedOn w:val="Normal"/>
    <w:link w:val="bangChar"/>
    <w:rsid w:val="006C717E"/>
    <w:pPr>
      <w:spacing w:before="40" w:after="80" w:line="264" w:lineRule="auto"/>
      <w:jc w:val="both"/>
    </w:pPr>
    <w:rPr>
      <w:rFonts w:ascii=".VnTime" w:hAnsi=".VnTime"/>
    </w:rPr>
  </w:style>
  <w:style w:type="character" w:customStyle="1" w:styleId="bangChar">
    <w:name w:val="bang Char"/>
    <w:link w:val="bang"/>
    <w:rsid w:val="006C717E"/>
    <w:rPr>
      <w:rFonts w:ascii=".VnTime" w:eastAsia="Times New Roman" w:hAnsi=".VnTime" w:cs="Times New Roman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DB789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A580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8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87AAA"/>
    <w:rPr>
      <w:lang w:val="en-US"/>
    </w:rPr>
  </w:style>
  <w:style w:type="character" w:customStyle="1" w:styleId="NormalWebChar">
    <w:name w:val="Normal (Web) Char"/>
    <w:link w:val="NormalWeb"/>
    <w:uiPriority w:val="99"/>
    <w:rsid w:val="00A223A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1133</Words>
  <Characters>6462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2022-03-06T16:24:00Z</dcterms:created>
  <dcterms:modified xsi:type="dcterms:W3CDTF">2023-03-15T10:39:00Z</dcterms:modified>
</cp:coreProperties>
</file>