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485"/>
        <w:gridCol w:w="4050"/>
      </w:tblGrid>
      <w:tr w:rsidR="0062124C" w:rsidRPr="00866E10" w14:paraId="2558E6B8" w14:textId="77777777" w:rsidTr="002736B1">
        <w:tc>
          <w:tcPr>
            <w:tcW w:w="5485" w:type="dxa"/>
            <w:shd w:val="clear" w:color="auto" w:fill="D9E2F3" w:themeFill="accent5" w:themeFillTint="33"/>
          </w:tcPr>
          <w:p w14:paraId="50B32425" w14:textId="77777777" w:rsidR="0062124C" w:rsidRPr="00866E10" w:rsidRDefault="0062124C" w:rsidP="00B025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18130912"/>
            <w:r w:rsidRPr="00866E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10-CHÂN TRỜI SÁNG TẠO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037E74F1" w14:textId="77777777" w:rsidR="0062124C" w:rsidRPr="00866E10" w:rsidRDefault="0062124C" w:rsidP="00B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2124C" w:rsidRPr="00866E10" w14:paraId="42E97AF0" w14:textId="77777777" w:rsidTr="002736B1">
        <w:tc>
          <w:tcPr>
            <w:tcW w:w="5485" w:type="dxa"/>
          </w:tcPr>
          <w:p w14:paraId="5E97D7EA" w14:textId="77777777" w:rsidR="0062124C" w:rsidRPr="00866E10" w:rsidRDefault="0062124C" w:rsidP="00B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2431942" w14:textId="77777777" w:rsidR="0062124C" w:rsidRPr="00866E10" w:rsidRDefault="0062124C" w:rsidP="00B025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632CA602" w14:textId="77777777" w:rsidR="0062124C" w:rsidRPr="00866E10" w:rsidRDefault="0062124C" w:rsidP="00B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66E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</w:tbl>
    <w:p w14:paraId="121E1C5C" w14:textId="754E0459" w:rsidR="0062124C" w:rsidRPr="00866E10" w:rsidRDefault="0062124C" w:rsidP="00B025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Bài</w:t>
      </w:r>
      <w:proofErr w:type="spellEnd"/>
      <w:r w:rsidRPr="00866E10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3:</w:t>
      </w:r>
      <w:r w:rsidRPr="00866E1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KHÁT KHAO ĐOÀN TỤ</w:t>
      </w:r>
    </w:p>
    <w:p w14:paraId="00CAAD24" w14:textId="77777777" w:rsidR="0062124C" w:rsidRPr="00866E10" w:rsidRDefault="0062124C" w:rsidP="00B0254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>Thực</w:t>
      </w:r>
      <w:proofErr w:type="spellEnd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>hành</w:t>
      </w:r>
      <w:proofErr w:type="spellEnd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>tiếng</w:t>
      </w:r>
      <w:proofErr w:type="spellEnd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>Việt</w:t>
      </w:r>
      <w:proofErr w:type="spellEnd"/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: </w:t>
      </w:r>
    </w:p>
    <w:p w14:paraId="2832C0BA" w14:textId="3AB1A279" w:rsidR="0062124C" w:rsidRPr="00866E10" w:rsidRDefault="0062124C" w:rsidP="00B0254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866E10">
        <w:rPr>
          <w:rFonts w:ascii="Times New Roman" w:hAnsi="Times New Roman" w:cs="Times New Roman"/>
          <w:b/>
          <w:color w:val="7030A0"/>
          <w:sz w:val="26"/>
          <w:szCs w:val="26"/>
        </w:rPr>
        <w:t>ĐẶC ĐIỂM CƠ BẢN CỦA NGÔN NGỮ NÓI</w:t>
      </w:r>
    </w:p>
    <w:p w14:paraId="55ED0662" w14:textId="77777777" w:rsidR="0062124C" w:rsidRPr="00866E10" w:rsidRDefault="0062124C" w:rsidP="00B02543">
      <w:pPr>
        <w:tabs>
          <w:tab w:val="left" w:pos="1209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I. </w:t>
      </w: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TRI THỨC TIẾNG VIỆT</w:t>
      </w:r>
    </w:p>
    <w:p w14:paraId="011AB246" w14:textId="54FFFDAB" w:rsidR="0062124C" w:rsidRPr="00866E10" w:rsidRDefault="0062124C" w:rsidP="00B02543">
      <w:pPr>
        <w:tabs>
          <w:tab w:val="left" w:pos="1209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Yêu cầu</w:t>
      </w: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58/SGK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điền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866E1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0D4C495" w14:textId="77777777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cơ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nói</w:t>
      </w:r>
      <w:proofErr w:type="spellEnd"/>
    </w:p>
    <w:p w14:paraId="6D864DA9" w14:textId="1F0CD038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……….……….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…………..……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………..…………, …………………</w:t>
      </w:r>
      <w:proofErr w:type="gram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tức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45E3BD0" w14:textId="037DABB1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………………….. (</w:t>
      </w:r>
      <w:proofErr w:type="spellStart"/>
      <w:proofErr w:type="gram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proofErr w:type="gram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gáp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rãi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to,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;...),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E29784C" w14:textId="5A22AC37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……………..……,</w:t>
      </w:r>
      <w:proofErr w:type="gram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………….……...,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lóng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chêm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</w:p>
    <w:p w14:paraId="57F8DE5D" w14:textId="7D79AD1F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………….……….…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…………….………... </w:t>
      </w:r>
    </w:p>
    <w:p w14:paraId="01777F10" w14:textId="25B3175C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………………………….. </w:t>
      </w:r>
      <w:proofErr w:type="spellStart"/>
      <w:proofErr w:type="gram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proofErr w:type="gram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điệu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</w:p>
    <w:p w14:paraId="60524427" w14:textId="77777777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* </w:t>
      </w:r>
      <w:proofErr w:type="spellStart"/>
      <w:r w:rsidRPr="00866E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Lưu</w:t>
      </w:r>
      <w:proofErr w:type="spellEnd"/>
      <w:r w:rsidRPr="00866E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ý:</w:t>
      </w:r>
    </w:p>
    <w:p w14:paraId="4F0D86FA" w14:textId="6FC8F7F9" w:rsidR="0062124C" w:rsidRPr="00866E10" w:rsidRDefault="0062124C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1131CE6" w14:textId="50627993" w:rsidR="00B02543" w:rsidRPr="00866E10" w:rsidRDefault="00B02543" w:rsidP="00B0254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32893" w14:textId="185FFF1A" w:rsidR="0062124C" w:rsidRPr="00866E10" w:rsidRDefault="0062124C" w:rsidP="00B02543">
      <w:pPr>
        <w:tabs>
          <w:tab w:val="left" w:pos="12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B02543" w:rsidRPr="00866E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34686F3D" w14:textId="59CCED08" w:rsidR="0062124C" w:rsidRPr="00866E10" w:rsidRDefault="00B02543" w:rsidP="00B02543">
      <w:pPr>
        <w:tabs>
          <w:tab w:val="left" w:pos="1209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49111" w14:textId="71D74BAD" w:rsidR="0062124C" w:rsidRPr="00866E10" w:rsidRDefault="0062124C" w:rsidP="00B02543">
      <w:pPr>
        <w:tabs>
          <w:tab w:val="left" w:pos="1209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II. THỰC HÀNH </w:t>
      </w:r>
      <w:r w:rsidR="00B02543"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TIẾNG VIỆT:</w:t>
      </w:r>
    </w:p>
    <w:p w14:paraId="1B5FEA32" w14:textId="4B53237B" w:rsidR="00B02543" w:rsidRPr="00866E10" w:rsidRDefault="00B02543" w:rsidP="00B02543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>Câu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 xml:space="preserve"> 1</w:t>
      </w: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trang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70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sgk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Tập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1):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những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trường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hợp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được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ghi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lại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bằng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chữ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viết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Lấy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ví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dụ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chỉ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ra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những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dấu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hiệu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nhận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biết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trong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trường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hợp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đó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.</w:t>
      </w:r>
      <w:proofErr w:type="gramEnd"/>
    </w:p>
    <w:p w14:paraId="5B19AB8A" w14:textId="63284806" w:rsidR="00B02543" w:rsidRPr="00866E10" w:rsidRDefault="00B02543" w:rsidP="00B0254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7AB2B" w14:textId="77777777" w:rsidR="00B02543" w:rsidRPr="00866E10" w:rsidRDefault="00B02543" w:rsidP="00B02543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14:paraId="32E972E1" w14:textId="77777777" w:rsidR="00B02543" w:rsidRPr="00866E10" w:rsidRDefault="00B02543" w:rsidP="00B02543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Câu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2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trang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70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sgk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Tập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1):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Lời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thoại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nhân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vật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trong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đoạn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trích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dưới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đây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những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nào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4971"/>
      </w:tblGrid>
      <w:tr w:rsidR="00B02543" w:rsidRPr="00866E10" w14:paraId="504AE651" w14:textId="77777777" w:rsidTr="00B02543">
        <w:tc>
          <w:tcPr>
            <w:tcW w:w="4225" w:type="dxa"/>
          </w:tcPr>
          <w:p w14:paraId="138C817E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a. </w:t>
            </w: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Tươm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đấy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10508CC7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Cám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nhé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Giang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!</w:t>
            </w:r>
          </w:p>
          <w:p w14:paraId="7D356523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ngạc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0475EE6C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Ô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kìa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. Ừ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nhỉ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?</w:t>
            </w:r>
          </w:p>
          <w:p w14:paraId="3B485EB4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62660571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À,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tọa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chứ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Cứ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Lan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Oanh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trúng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chứ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?</w:t>
            </w:r>
          </w:p>
          <w:p w14:paraId="7EEBA906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Giang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Giang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nữa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chắc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mò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784F01C5" w14:textId="361942CE" w:rsidR="00B02543" w:rsidRPr="00866E10" w:rsidRDefault="00B02543" w:rsidP="00B02543">
            <w:pPr>
              <w:jc w:val="right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Ninh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Giang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971" w:type="dxa"/>
          </w:tcPr>
          <w:p w14:paraId="7FEEC1E1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Bỗng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thằng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Cò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kêu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oái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vò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trán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lia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lịa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0590CA9B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ong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sắt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!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vết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nè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!</w:t>
            </w:r>
          </w:p>
          <w:p w14:paraId="1EB94526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ngược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chạy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tránh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bầy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ong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bứt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vội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vàng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cỏ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sậy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khô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449E760E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ơi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đốt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!</w:t>
            </w:r>
          </w:p>
          <w:p w14:paraId="0E23DA38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mỉm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khoát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khoát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107755BC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Đừng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!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giết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ong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con à!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tía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đuổi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…</w:t>
            </w:r>
          </w:p>
          <w:p w14:paraId="0A03D68F" w14:textId="14A51FA6" w:rsidR="00B02543" w:rsidRPr="00866E10" w:rsidRDefault="00B02543" w:rsidP="00B0254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Giỏi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nam</w:t>
            </w:r>
            <w:proofErr w:type="spellEnd"/>
            <w:r w:rsidRPr="00866E1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B02543" w:rsidRPr="00866E10" w14:paraId="58749362" w14:textId="77777777" w:rsidTr="00B02543">
        <w:tc>
          <w:tcPr>
            <w:tcW w:w="4225" w:type="dxa"/>
          </w:tcPr>
          <w:p w14:paraId="63FDD701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3043E89D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6EECAB38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59EF0D09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27D7BA50" w14:textId="041CCB9E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14BFFC4D" w14:textId="7841A438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…………………………………………</w:t>
            </w:r>
          </w:p>
          <w:p w14:paraId="2BD73837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7A94700B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2B9B3C93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64729E5F" w14:textId="0945E0F3" w:rsidR="00B02543" w:rsidRPr="00866E10" w:rsidRDefault="00B02543" w:rsidP="00866E10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971" w:type="dxa"/>
          </w:tcPr>
          <w:p w14:paraId="2A35440A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587FEE13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3EDD42D1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495925B1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7C07C200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50AA7DE0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…………………………………………</w:t>
            </w:r>
          </w:p>
          <w:p w14:paraId="37ABC83A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542D2858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6371988D" w14:textId="77777777" w:rsidR="00B02543" w:rsidRPr="00866E10" w:rsidRDefault="00B02543" w:rsidP="00B0254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1C328066" w14:textId="486920D1" w:rsidR="00B02543" w:rsidRPr="00866E10" w:rsidRDefault="00B02543" w:rsidP="00866E10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16BDFB97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>Câu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 xml:space="preserve"> 3</w:t>
      </w: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trang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71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sgk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Tập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1):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Đọc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đoạn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trích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sau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thực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hiện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yêu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cầu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bên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dưới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:</w:t>
      </w:r>
    </w:p>
    <w:p w14:paraId="11697EEA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gram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“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Dậy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em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dậy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em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ơi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!</w:t>
      </w:r>
      <w:proofErr w:type="gramEnd"/>
    </w:p>
    <w:p w14:paraId="17368D2F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Dật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giũ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áo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kẻo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bọ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</w:t>
      </w:r>
    </w:p>
    <w:p w14:paraId="22D30411" w14:textId="3A1E5425" w:rsidR="00B02543" w:rsidRPr="00866E10" w:rsidRDefault="00B02543" w:rsidP="00B0254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Dậy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phủi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áo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kẻo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lấm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!</w:t>
      </w:r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14:paraId="144FB84D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Đầu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bù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anh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chải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cho</w:t>
      </w:r>
      <w:proofErr w:type="spellEnd"/>
    </w:p>
    <w:p w14:paraId="515E1752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Tóc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rối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đưa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anh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búi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hộ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!”</w:t>
      </w:r>
      <w:proofErr w:type="gramEnd"/>
    </w:p>
    <w:p w14:paraId="21B18B38" w14:textId="77777777" w:rsidR="00B02543" w:rsidRPr="00866E10" w:rsidRDefault="00B02543" w:rsidP="00B0254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Truyện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thơ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dân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tộc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Thái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Tiễn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dặn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người</w:t>
      </w:r>
      <w:proofErr w:type="spellEnd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yêu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)</w:t>
      </w:r>
    </w:p>
    <w:p w14:paraId="3336A26F" w14:textId="77777777" w:rsidR="00B02543" w:rsidRPr="00866E10" w:rsidRDefault="00B02543" w:rsidP="00B02543">
      <w:pPr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a.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Lời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nhân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vật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trong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đoạn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trích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trên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mang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không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? </w:t>
      </w:r>
      <w:proofErr w:type="spellStart"/>
      <w:proofErr w:type="gram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Vì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sao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?</w:t>
      </w:r>
      <w:proofErr w:type="gramEnd"/>
    </w:p>
    <w:p w14:paraId="6DEEB777" w14:textId="1F8BA33E" w:rsidR="00866E10" w:rsidRPr="00866E10" w:rsidRDefault="00866E10" w:rsidP="00B0254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253EA" w14:textId="77777777" w:rsidR="00B02543" w:rsidRPr="00866E10" w:rsidRDefault="00B02543" w:rsidP="00B02543">
      <w:pPr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b.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Từ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liệu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ở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bài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tập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2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3,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hãy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nhận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xét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về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sự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khác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biệt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giữa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lời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nhân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vật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trong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truyện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và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truyện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thơ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4598"/>
      </w:tblGrid>
      <w:tr w:rsidR="00866E10" w:rsidRPr="00866E10" w14:paraId="01971397" w14:textId="77777777" w:rsidTr="00866E10">
        <w:tc>
          <w:tcPr>
            <w:tcW w:w="9196" w:type="dxa"/>
            <w:gridSpan w:val="2"/>
            <w:shd w:val="clear" w:color="auto" w:fill="FFF2CC" w:themeFill="accent4" w:themeFillTint="33"/>
          </w:tcPr>
          <w:p w14:paraId="45E8732B" w14:textId="23E52493" w:rsidR="00866E10" w:rsidRPr="00866E10" w:rsidRDefault="00866E10" w:rsidP="00866E1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lastRenderedPageBreak/>
              <w:t>Lời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vật</w:t>
            </w:r>
            <w:proofErr w:type="spellEnd"/>
          </w:p>
        </w:tc>
      </w:tr>
      <w:tr w:rsidR="00866E10" w:rsidRPr="00866E10" w14:paraId="54F01054" w14:textId="77777777" w:rsidTr="00866E10">
        <w:tc>
          <w:tcPr>
            <w:tcW w:w="4598" w:type="dxa"/>
          </w:tcPr>
          <w:p w14:paraId="47DB01E5" w14:textId="4A959C74" w:rsidR="00866E10" w:rsidRPr="00866E10" w:rsidRDefault="00866E10" w:rsidP="00866E1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4598" w:type="dxa"/>
          </w:tcPr>
          <w:p w14:paraId="37E485DC" w14:textId="68EC4165" w:rsidR="00866E10" w:rsidRPr="00866E10" w:rsidRDefault="00866E10" w:rsidP="00866E1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866E10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.</w:t>
            </w:r>
          </w:p>
        </w:tc>
      </w:tr>
      <w:tr w:rsidR="00866E10" w:rsidRPr="00866E10" w14:paraId="396A2F87" w14:textId="77777777" w:rsidTr="00866E10">
        <w:tc>
          <w:tcPr>
            <w:tcW w:w="4598" w:type="dxa"/>
          </w:tcPr>
          <w:p w14:paraId="65103983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…………………………………………</w:t>
            </w:r>
          </w:p>
          <w:p w14:paraId="3A7B47BB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267BB56A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72EB6D3C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18AF4454" w14:textId="77777777" w:rsidR="00866E10" w:rsidRPr="00866E10" w:rsidRDefault="00866E10" w:rsidP="00B02543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598" w:type="dxa"/>
          </w:tcPr>
          <w:p w14:paraId="4CCA8CCF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…………………………………………</w:t>
            </w:r>
          </w:p>
          <w:p w14:paraId="1188BE57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45FABA9D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3ED5FCEA" w14:textId="77777777" w:rsidR="00866E10" w:rsidRPr="00866E10" w:rsidRDefault="00866E10" w:rsidP="00866E1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6E10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………………………………….………</w:t>
            </w:r>
          </w:p>
          <w:p w14:paraId="16DD0DE1" w14:textId="77777777" w:rsidR="00866E10" w:rsidRPr="00866E10" w:rsidRDefault="00866E10" w:rsidP="00B02543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322D6AD7" w14:textId="77777777" w:rsidR="00866E10" w:rsidRPr="00866E10" w:rsidRDefault="00866E10" w:rsidP="00B0254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14:paraId="132F7B21" w14:textId="77777777" w:rsidR="00866E10" w:rsidRPr="00866E10" w:rsidRDefault="00866E10" w:rsidP="00866E1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>Câu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u w:val="single"/>
        </w:rPr>
        <w:t xml:space="preserve"> 4</w:t>
      </w:r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trang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71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sgk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11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Tập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1):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Đọc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thành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tiếng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)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phần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cơ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bản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ở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mục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Tri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thức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Phần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đọc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(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thành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tiếng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)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này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có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những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đặc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điểm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của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ngôn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ngữ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nói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không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?</w:t>
      </w:r>
      <w:proofErr w:type="gram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Vì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sao</w:t>
      </w:r>
      <w:proofErr w:type="spellEnd"/>
      <w:r w:rsidRPr="00866E1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?</w:t>
      </w:r>
      <w:proofErr w:type="gramEnd"/>
    </w:p>
    <w:p w14:paraId="069F4B7A" w14:textId="77777777" w:rsidR="00866E10" w:rsidRPr="00866E10" w:rsidRDefault="00866E10" w:rsidP="00866E10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57098" w14:textId="53306C6F" w:rsidR="0062124C" w:rsidRPr="00866E10" w:rsidRDefault="0062124C" w:rsidP="00B02543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III. </w:t>
      </w:r>
      <w:r w:rsidR="00866E10"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TỪ ĐỌC ĐẾN VIẾT</w:t>
      </w:r>
    </w:p>
    <w:p w14:paraId="7A6AAF7F" w14:textId="77777777" w:rsidR="00866E10" w:rsidRPr="00866E10" w:rsidRDefault="0062124C" w:rsidP="00866E10">
      <w:pPr>
        <w:spacing w:line="36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866E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Yêu cầu</w:t>
      </w: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Hãy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viết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đoạn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văn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khoảng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200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chữ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)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nêu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nhận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xét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một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nhân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vật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/ chi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tiết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một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truyện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thơ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đã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lại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bạn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ấn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sâu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sắc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nhất</w:t>
      </w:r>
      <w:proofErr w:type="spellEnd"/>
      <w:r w:rsidR="00866E10" w:rsidRPr="00866E1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CF0856C" w14:textId="69DB8742" w:rsidR="0062124C" w:rsidRPr="00866E10" w:rsidRDefault="0062124C" w:rsidP="00866E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 w:rsidRPr="00866E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16121F27" w14:textId="77777777" w:rsidR="004962CE" w:rsidRPr="00866E10" w:rsidRDefault="004962CE" w:rsidP="00B025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962CE" w:rsidRPr="00866E10" w:rsidSect="00952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126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58BCB" w14:textId="77777777" w:rsidR="00412D12" w:rsidRDefault="00412D12" w:rsidP="0062124C">
      <w:pPr>
        <w:spacing w:after="0" w:line="240" w:lineRule="auto"/>
      </w:pPr>
      <w:r>
        <w:separator/>
      </w:r>
    </w:p>
  </w:endnote>
  <w:endnote w:type="continuationSeparator" w:id="0">
    <w:p w14:paraId="6798569C" w14:textId="77777777" w:rsidR="00412D12" w:rsidRDefault="00412D12" w:rsidP="0062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1BB6" w14:textId="77777777" w:rsidR="00B57CAD" w:rsidRDefault="00B57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B21C" w14:textId="77777777" w:rsidR="00B57CAD" w:rsidRPr="00B57CAD" w:rsidRDefault="00B57CAD" w:rsidP="00B57CAD">
    <w:pPr>
      <w:tabs>
        <w:tab w:val="center" w:pos="4680"/>
        <w:tab w:val="right" w:pos="9360"/>
      </w:tabs>
      <w:spacing w:after="0" w:line="240" w:lineRule="auto"/>
      <w:ind w:right="-433"/>
      <w:rPr>
        <w:rFonts w:ascii="Times New Roman" w:eastAsia="Calibri" w:hAnsi="Times New Roman" w:cs="Times New Roman"/>
        <w:i/>
        <w:sz w:val="26"/>
        <w:szCs w:val="26"/>
      </w:rPr>
    </w:pP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Sản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phẩm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của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nhóm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Zalo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>: NGỮ VĂN THPT (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Nhóm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cô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Thu </w:t>
    </w:r>
    <w:proofErr w:type="spellStart"/>
    <w:r w:rsidRPr="00B57CAD">
      <w:rPr>
        <w:rFonts w:ascii="Times New Roman" w:eastAsia="Calibri" w:hAnsi="Times New Roman" w:cs="Times New Roman"/>
        <w:i/>
        <w:sz w:val="26"/>
        <w:szCs w:val="26"/>
      </w:rPr>
      <w:t>Huyền</w:t>
    </w:r>
    <w:proofErr w:type="spellEnd"/>
    <w:r w:rsidRPr="00B57CAD">
      <w:rPr>
        <w:rFonts w:ascii="Times New Roman" w:eastAsia="Calibri" w:hAnsi="Times New Roman" w:cs="Times New Roman"/>
        <w:i/>
        <w:sz w:val="26"/>
        <w:szCs w:val="26"/>
      </w:rPr>
      <w:t>) – DỰ ÁN CỘNG</w:t>
    </w:r>
    <w:bookmarkStart w:id="1" w:name="_GoBack"/>
    <w:bookmarkEnd w:id="1"/>
    <w:r w:rsidRPr="00B57CAD">
      <w:rPr>
        <w:rFonts w:ascii="Times New Roman" w:eastAsia="Calibri" w:hAnsi="Times New Roman" w:cs="Times New Roman"/>
        <w:i/>
        <w:sz w:val="26"/>
        <w:szCs w:val="26"/>
      </w:rPr>
      <w:t xml:space="preserve"> ĐỒNG</w:t>
    </w:r>
  </w:p>
  <w:p w14:paraId="0D572D3D" w14:textId="77777777" w:rsidR="00B57CAD" w:rsidRDefault="00B57C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30381" w14:textId="77777777" w:rsidR="00B57CAD" w:rsidRDefault="00B57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1C22B" w14:textId="77777777" w:rsidR="00412D12" w:rsidRDefault="00412D12" w:rsidP="0062124C">
      <w:pPr>
        <w:spacing w:after="0" w:line="240" w:lineRule="auto"/>
      </w:pPr>
      <w:r>
        <w:separator/>
      </w:r>
    </w:p>
  </w:footnote>
  <w:footnote w:type="continuationSeparator" w:id="0">
    <w:p w14:paraId="46D62438" w14:textId="77777777" w:rsidR="00412D12" w:rsidRDefault="00412D12" w:rsidP="0062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6F7CE" w14:textId="77777777" w:rsidR="00B57CAD" w:rsidRDefault="00B57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346D" w14:textId="524FB40C" w:rsidR="00DF688C" w:rsidRDefault="0062124C" w:rsidP="0062124C">
    <w:pPr>
      <w:pStyle w:val="Header"/>
    </w:pPr>
    <w:proofErr w:type="spellStart"/>
    <w:r>
      <w:t>Phiếu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tập</w:t>
    </w:r>
    <w:proofErr w:type="spellEnd"/>
    <w:r>
      <w:t xml:space="preserve">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10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proofErr w:type="spellStart"/>
        <w:r>
          <w:t>Trang</w:t>
        </w:r>
        <w:proofErr w:type="spellEnd"/>
        <w:r>
          <w:t xml:space="preserve">: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7CAD">
          <w:rPr>
            <w:noProof/>
          </w:rPr>
          <w:t>1</w:t>
        </w:r>
        <w: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58564" w14:textId="77777777" w:rsidR="00B57CAD" w:rsidRDefault="00B57C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BED"/>
    <w:multiLevelType w:val="hybridMultilevel"/>
    <w:tmpl w:val="CDD26F1E"/>
    <w:lvl w:ilvl="0" w:tplc="A6908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01367"/>
    <w:multiLevelType w:val="hybridMultilevel"/>
    <w:tmpl w:val="67442092"/>
    <w:lvl w:ilvl="0" w:tplc="AE08F77E">
      <w:start w:val="1"/>
      <w:numFmt w:val="lowerLetter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4C"/>
    <w:rsid w:val="00412D12"/>
    <w:rsid w:val="004962CE"/>
    <w:rsid w:val="005F124F"/>
    <w:rsid w:val="0062124C"/>
    <w:rsid w:val="00866E10"/>
    <w:rsid w:val="00B02543"/>
    <w:rsid w:val="00B57CAD"/>
    <w:rsid w:val="00D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D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62124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4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212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4C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62124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4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212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1431</Words>
  <Characters>8157</Characters>
  <DocSecurity>0</DocSecurity>
  <Lines>67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2023-08-09T15:21:00Z</dcterms:created>
  <dcterms:modified xsi:type="dcterms:W3CDTF">2023-08-14T00:12:00Z</dcterms:modified>
</cp:coreProperties>
</file>