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37" w:rsidRPr="00CB5594" w:rsidRDefault="00D66D4B" w:rsidP="00512123">
      <w:pPr>
        <w:spacing w:before="360" w:line="4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 xml:space="preserve">CHUYÊN ĐỀ </w:t>
      </w:r>
      <w:r w:rsidR="00512123" w:rsidRPr="00CB5594">
        <w:rPr>
          <w:rFonts w:ascii="Times New Roman" w:hAnsi="Times New Roman" w:cs="Times New Roman"/>
          <w:b/>
          <w:sz w:val="28"/>
          <w:szCs w:val="28"/>
        </w:rPr>
        <w:t>:</w:t>
      </w:r>
      <w:r w:rsidRPr="00CB5594">
        <w:rPr>
          <w:rFonts w:ascii="Times New Roman" w:hAnsi="Times New Roman" w:cs="Times New Roman"/>
          <w:b/>
          <w:sz w:val="28"/>
          <w:szCs w:val="28"/>
        </w:rPr>
        <w:t xml:space="preserve"> TỈ LỆ THỨC</w:t>
      </w:r>
    </w:p>
    <w:p w:rsidR="00512123" w:rsidRPr="00CB5594" w:rsidRDefault="00D66D4B" w:rsidP="00512123">
      <w:pPr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 xml:space="preserve"> PHẦN I. </w:t>
      </w:r>
      <w:r w:rsidR="00512123" w:rsidRPr="00CB5594">
        <w:rPr>
          <w:rFonts w:ascii="Times New Roman" w:hAnsi="Times New Roman" w:cs="Times New Roman"/>
          <w:b/>
          <w:sz w:val="28"/>
          <w:szCs w:val="28"/>
        </w:rPr>
        <w:t>TÓM TẮT LÝ THUYẾT</w:t>
      </w:r>
    </w:p>
    <w:p w:rsidR="00CB4E37" w:rsidRPr="00CB5594" w:rsidRDefault="00D66D4B" w:rsidP="00512123">
      <w:pPr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1. Định nghĩa</w:t>
      </w:r>
    </w:p>
    <w:p w:rsidR="00CB4E37" w:rsidRPr="00CB5594" w:rsidRDefault="00D66D4B">
      <w:pPr>
        <w:numPr>
          <w:ilvl w:val="0"/>
          <w:numId w:val="1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,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T</w:t>
      </w:r>
      <w:r w:rsidRPr="00CB5594">
        <w:rPr>
          <w:b/>
          <w:sz w:val="28"/>
          <w:szCs w:val="28"/>
        </w:rPr>
        <w:t>í</w:t>
      </w:r>
      <w:r w:rsidRPr="00CB5594">
        <w:rPr>
          <w:b/>
          <w:sz w:val="28"/>
          <w:szCs w:val="28"/>
        </w:rPr>
        <w:t>nh ch</w:t>
      </w:r>
      <w:r w:rsidRPr="00CB5594">
        <w:rPr>
          <w:b/>
          <w:sz w:val="28"/>
          <w:szCs w:val="28"/>
        </w:rPr>
        <w:t>ấ</w:t>
      </w:r>
      <w:r w:rsidRPr="00CB5594">
        <w:rPr>
          <w:b/>
          <w:sz w:val="28"/>
          <w:szCs w:val="28"/>
        </w:rPr>
        <w:t>t</w:t>
      </w:r>
    </w:p>
    <w:p w:rsidR="00CB4E37" w:rsidRPr="00CB5594" w:rsidRDefault="00D66D4B">
      <w:pPr>
        <w:numPr>
          <w:ilvl w:val="0"/>
          <w:numId w:val="2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1 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numPr>
          <w:ilvl w:val="0"/>
          <w:numId w:val="2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2: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0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5594" w:rsidRPr="00CB5594" w:rsidRDefault="00D66D4B" w:rsidP="00CB5594">
      <w:pPr>
        <w:spacing w:before="120" w:line="420" w:lineRule="exact"/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PHẦN II. CÁC DẠNG BÀI.</w:t>
      </w:r>
    </w:p>
    <w:p w:rsidR="00CB4E37" w:rsidRPr="00CB5594" w:rsidRDefault="00D66D4B" w:rsidP="00CB5594">
      <w:pPr>
        <w:spacing w:before="120" w:line="420" w:lineRule="exact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Dạng 1. Lập tỉ lệ thức</w:t>
      </w:r>
    </w:p>
    <w:p w:rsidR="00CB4E37" w:rsidRPr="00CB5594" w:rsidRDefault="00D66D4B" w:rsidP="00CB5594">
      <w:pPr>
        <w:spacing w:before="120" w:line="420" w:lineRule="exact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Phương pháp giải: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thay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>a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0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ta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b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sao cho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p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2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4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>a) 3,5:5,04</w:t>
      </w:r>
      <w:r w:rsidRPr="00CB5594">
        <w:rPr>
          <w:sz w:val="28"/>
          <w:szCs w:val="28"/>
        </w:rPr>
        <w:br/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3,5:5,04=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  <w:bookmarkStart w:id="0" w:name="_GoBack"/>
      <w:bookmarkEnd w:id="0"/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147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t>с</w:t>
      </w:r>
      <w:r w:rsidRPr="00CB5594">
        <w:rPr>
          <w:sz w:val="28"/>
          <w:szCs w:val="28"/>
        </w:rPr>
        <w:t xml:space="preserve">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=-4: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486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-1134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≠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</m:t>
        </m:r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2052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(-0,6):5,4=(-2,28):20,52</m:t>
        </m:r>
      </m:oMath>
      <w:r w:rsidRPr="00CB5594">
        <w:rPr>
          <w:sz w:val="28"/>
          <w:szCs w:val="28"/>
        </w:rPr>
        <w:br/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-3402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648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648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-3,5:(-5,25)=1,2:1,8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0,8:(-0,6)&lt;0</m:t>
        </m:r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:7&gt;0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CB5594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15:3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21:3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66D4B" w:rsidRPr="00CB5594">
        <w:rPr>
          <w:sz w:val="28"/>
          <w:szCs w:val="28"/>
        </w:rPr>
        <w:t xml:space="preserve"> v</w:t>
      </w:r>
      <w:r w:rsidR="00D66D4B" w:rsidRPr="00CB5594">
        <w:rPr>
          <w:sz w:val="28"/>
          <w:szCs w:val="28"/>
        </w:rPr>
        <w:t>à</w:t>
      </w:r>
      <w:r w:rsidR="00D66D4B"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30:6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42:6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 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CB5594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-45:(-9)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-63:(-9)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66D4B" w:rsidRPr="00CB5594">
        <w:rPr>
          <w:sz w:val="28"/>
          <w:szCs w:val="28"/>
        </w:rPr>
        <w:t xml:space="preserve"> v</w:t>
      </w:r>
      <w:r w:rsidR="00D66D4B" w:rsidRPr="00CB5594">
        <w:rPr>
          <w:sz w:val="28"/>
          <w:szCs w:val="28"/>
        </w:rPr>
        <w:t>à</w:t>
      </w:r>
      <w:r w:rsidR="00D66D4B"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60:12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84:12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ò̀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6:3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27:3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6:27=6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-0,8:(-4)=0,6:3</m:t>
        </m:r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</w:p>
    <w:p w:rsidR="00D66D4B" w:rsidRPr="00CB5594" w:rsidRDefault="00D66D4B" w:rsidP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66D4B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7⋅(-28)=(-49)⋅4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-3.20=4.(-15)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-2⋅(-27)=(-9)⋅(-6)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7.(-28)=(-49).4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-3⋅20=4.(-15)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-2.(-27)=(-9).(-6)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-0,8⋅(-4)=0,16.20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-0,8.(-4)=0,16.20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4,4.1,89=9,9.0,84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-0,7⋅(-0,5)=3,5.0,1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4,4.1,89=9,9.0,84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-0,7⋅(-0,5)=3,5⋅0,1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den>
        </m:f>
      </m:oMath>
      <w:r w:rsidRPr="00CB5594">
        <w:rPr>
          <w:sz w:val="28"/>
          <w:szCs w:val="28"/>
        </w:rPr>
        <w:t xml:space="preserve"> 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-1.27=3</m:t>
        </m:r>
      </m:oMath>
      <w:r w:rsidRPr="00CB5594">
        <w:rPr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</w:p>
    <w:p w:rsidR="00CB4E37" w:rsidRPr="00CB5594" w:rsidRDefault="00CB5594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-25;-2;4;50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î̉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(-25)⋅4=50.(-2)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0,16.8=4.0,32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1;2;6;8;16.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2.8=1.16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;2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c</w:t>
      </w:r>
      <w:r w:rsidRPr="00CB5594">
        <w:rPr>
          <w:b/>
          <w:sz w:val="28"/>
          <w:szCs w:val="28"/>
        </w:rPr>
        <w:t>ủ</w:t>
      </w:r>
      <w:r w:rsidRPr="00CB5594">
        <w:rPr>
          <w:b/>
          <w:sz w:val="28"/>
          <w:szCs w:val="28"/>
        </w:rPr>
        <w:t>a m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t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numPr>
          <w:ilvl w:val="0"/>
          <w:numId w:val="4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(-6)⋅(-15)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=10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5⋅0,9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=0,75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15⋅(-2)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=6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-2⋅(-12)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=-8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7⋅(-28)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-2.50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5.2,5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3,8:(2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5,25:(7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)=3,6:2,4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2,5: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3,8: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3,8.32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5,25:7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=3,6:2,4⇒7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5,25.2,4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-2,7.1,3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3,5:2,5=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=(2,5:7,5)⋅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=(0,003:0,75)⋅2,4=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625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3,5:2,5=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0,65.1,3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=1,69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:0,4=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-7=20⇒3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2,8.4,5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:3⇒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-1=15⇒9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=15+1⇒9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-2):1,5=7:3,5⇒(6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-2):1,5=2⇒6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-2=2.1,5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-2=3⇒6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=3+2⇒6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=5⇒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+1=8⇒2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-14=(12:9)⋅3⇒2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-14=4⇒2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=4+14⇒2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=18⇒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-1=2⇒2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+8=50⇒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+7=12⇒2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=0,6.5,4⇒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=0,2.0,8⇒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=±0,4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=0,3.2,7⇒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=±0,9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=0,5.0,125⇒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=0,0625⇒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=±0,25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=16.25⇒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=400⇒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=±20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=(-2)⋅(-8)⇒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=±4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=-4.(-49)⇒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=196⇒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=±14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⇒(-</m:t>
        </m:r>
        <m: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=3.27⇒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=-1.9⇒-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=-9⇒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=9⇒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=0,25.4⇒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=-6.24⇒-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=-144⇒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=144⇒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=±12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=0,49.16⇒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=7,84⇒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=±2,6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=5,76⇒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=±2,4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=196⇒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⋅40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+5=10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+5=-10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⋅20⇒(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-3=4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-3=-4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=0,25.4⇒(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+2=1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+2=-1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+33=28-2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=28-33⇒5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⇒7⋅(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-6)=2⋅(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+4)⇒7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-42=2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=42+8⇒5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⇒5⋅(7-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)=4⋅(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+2)⇒35-5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=35-8⇒9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=-28⇒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=-23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|=12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=-12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=-5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=19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-5|=14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-5=14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-5=-14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=19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-5|=162⇒|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-5|=81</m:t>
        </m:r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-5=81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-5=-81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=86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=-76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-1=9⇒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-2)=11.7⇒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-4=77⇒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=±9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numPr>
          <w:ilvl w:val="0"/>
          <w:numId w:val="5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numPr>
          <w:ilvl w:val="0"/>
          <w:numId w:val="5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>a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Hai m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y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inch, (inch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 l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ch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 xml:space="preserve"> y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Hoa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Canada, Anh...)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1680 x1050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1920 x1200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 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6x9(m),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treo t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p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sinh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0,8×1,2(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Theo ti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 FIVB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9x18 (m). Lan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hay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1,6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5.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trong ba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y.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t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20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40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3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80 trang.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135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&lt;135)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ra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135.2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30 .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&gt;12)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28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m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t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gi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đả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tham gia c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Sea Games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ra: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8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4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o:1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xanh,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1.10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=2,5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2,5kg.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0,6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32:2=16(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=16(1)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=10(TMĐK)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+10=16⇒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 hoa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(0&lt;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&lt;60)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120: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2=60(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=60(1)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+35=60⇒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=25(TMĐK)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hai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ng,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ch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theo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xu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pha theo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10%</m:t>
        </m:r>
      </m:oMath>
      <w:r w:rsidRPr="00CB5594">
        <w:rPr>
          <w:sz w:val="28"/>
          <w:szCs w:val="28"/>
        </w:rPr>
        <w:t>.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pha c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</m:t>
        </m:r>
        <m:r>
          <w:rPr>
            <w:rFonts w:ascii="Cambria Math" w:hAnsi="Cambria Math"/>
            <w:sz w:val="28"/>
            <w:szCs w:val="28"/>
          </w:rPr>
          <m:t>I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99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t 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&lt;99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=99(1)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99.1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⇒9+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=99⇒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=90(TMĐK)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90:18=5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ng,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91 .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An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ng,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An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&lt;21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=21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(2)</m:t>
        </m:r>
      </m:oMath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=15(TMĐK)</m:t>
        </m:r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⇒15+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(2)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=80(TMOK)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-80=20⇒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=100(TMOK)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100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512123"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-80=20⇒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100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17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>kg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Theo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⇒15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(1)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⇒15.(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+2)=13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⇒15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+30=13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+30=13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-12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=30⇒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30.4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=24(TMĐK)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24;30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t>,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;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2 .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Theo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7;5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3; 2 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=14:15⇒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14+15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)⋅15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(TMĐK);⇒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numPr>
          <w:ilvl w:val="0"/>
          <w:numId w:val="6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dk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numPr>
          <w:ilvl w:val="0"/>
          <w:numId w:val="6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-5⇒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)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)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 xml:space="preserve"> (Gi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 xml:space="preserve"> (Gi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</m:oMath>
      <w:r w:rsidRPr="00CB5594">
        <w:rPr>
          <w:sz w:val="28"/>
          <w:szCs w:val="28"/>
        </w:rPr>
        <w:t xml:space="preserve">. Do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ck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r>
              <w:rPr>
                <w:rFonts w:ascii="Cambria Math" w:hAnsi="Cambria Math"/>
                <w:sz w:val="28"/>
                <w:szCs w:val="28"/>
              </w:rPr>
              <m:t>bk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p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 đ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pcm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dk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(2)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≠-3;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≠-6)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-3)(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+6)=(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+3)(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-6)⇒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-18=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-18</m:t>
                </m:r>
              </m:e>
            </m:m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(1)</m:t>
                </m:r>
              </m:e>
            </m:mr>
            <m:mr>
              <m:e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(2)</m:t>
                </m:r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(1),(2)</m:t>
        </m:r>
      </m:oMath>
      <w:r w:rsidRPr="00CB5594">
        <w:rPr>
          <w:sz w:val="28"/>
          <w:szCs w:val="28"/>
        </w:rPr>
        <w:t xml:space="preserve"> suy ra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pcm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Suy ra: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(*)</m:t>
        </m:r>
      </m:oMath>
      <w:r w:rsidRPr="00CB5594">
        <w:rPr>
          <w:sz w:val="28"/>
          <w:szCs w:val="28"/>
        </w:rPr>
        <w:t xml:space="preserve"> suy ra: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lu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 xml:space="preserve">ng (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Ph</w:t>
      </w:r>
      <w:r w:rsidRPr="00CB5594">
        <w:rPr>
          <w:b/>
          <w:sz w:val="28"/>
          <w:szCs w:val="28"/>
        </w:rPr>
        <w:t>ầ</w:t>
      </w:r>
      <w:r w:rsidRPr="00CB5594">
        <w:rPr>
          <w:b/>
          <w:sz w:val="28"/>
          <w:szCs w:val="28"/>
        </w:rPr>
        <w:t>n III.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Ự</w:t>
      </w:r>
      <w:r w:rsidRPr="00CB5594">
        <w:rPr>
          <w:b/>
          <w:sz w:val="28"/>
          <w:szCs w:val="28"/>
        </w:rPr>
        <w:t xml:space="preserve"> LUY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>N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</m:t>
        </m:r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:22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-2,25:10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-1.6=2.(-3)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0,03.6,3=0,27.0,7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trong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28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90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H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 mu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ng,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xong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ng 0,75kg 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xanh.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ý</w:t>
      </w:r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n.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o,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ĐÁ</w:t>
      </w:r>
      <w:r w:rsidRPr="00CB5594">
        <w:rPr>
          <w:b/>
          <w:sz w:val="28"/>
          <w:szCs w:val="28"/>
        </w:rPr>
        <w:t>P S</w:t>
      </w:r>
      <w:r w:rsidRPr="00CB5594">
        <w:rPr>
          <w:b/>
          <w:sz w:val="28"/>
          <w:szCs w:val="28"/>
        </w:rPr>
        <w:t>Ô</w:t>
      </w:r>
      <w:r w:rsidRPr="00CB5594">
        <w:rPr>
          <w:b/>
          <w:sz w:val="28"/>
          <w:szCs w:val="28"/>
        </w:rPr>
        <w:t xml:space="preserve">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Ụ̉</w:t>
      </w:r>
      <w:r w:rsidRPr="00CB5594">
        <w:rPr>
          <w:b/>
          <w:sz w:val="28"/>
          <w:szCs w:val="28"/>
        </w:rPr>
        <w:t xml:space="preserve"> LUY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>N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:22=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:22=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;2,25:10=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:10=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5,4:13,5=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;6:15=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5,4:13,5=6:15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=2,8:3,9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 -1.6 = 2.(-3)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0,03.6,3=0,27.0,7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(-4)⋅15=(-30)⋅2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(-7)⋅28=49.(-4)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ng 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=5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</m:t>
        </m:r>
      </m:oMath>
    </w:p>
    <w:p w:rsidR="00512123" w:rsidRPr="00CB5594" w:rsidRDefault="00512123" w:rsidP="00512123">
      <w:pPr>
        <w:rPr>
          <w:sz w:val="28"/>
          <w:szCs w:val="28"/>
        </w:rPr>
      </w:pPr>
      <w:r w:rsidRPr="00CB5594">
        <w:rPr>
          <w:noProof/>
          <w:sz w:val="28"/>
          <w:szCs w:val="28"/>
        </w:rPr>
        <w:drawing>
          <wp:inline distT="0" distB="0" distL="0" distR="0" wp14:anchorId="5F27800A" wp14:editId="0967F8CC">
            <wp:extent cx="5486400" cy="823695"/>
            <wp:effectExtent l="0" t="0" r="0" b="0"/>
            <wp:docPr id="13" name="2022_07_26_3e1d5f20b2bb5aeac75f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7_26_3e1d5f20b2bb5aeac75fg-02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⋅0,02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=0,03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-1=12⇒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</m:t>
        </m:r>
      </m:oMath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=20.5⇒(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=100⇒</m:t>
          </m:r>
          <m:d>
            <m:dPr>
              <m:begChr m:val="[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+4=10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+4=-10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⇒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=-14</m:t>
                        </m:r>
                      </m:e>
                    </m:mr>
                  </m:m>
                </m:e>
              </m:d>
            </m:e>
          </m:d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6.</m:t>
        </m:r>
      </m:oMath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=-1⇒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-1=-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-2⇒2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=-1⇒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x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=24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24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28: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2=14(</m:t>
        </m:r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t;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&lt;14</m:t>
        </m:r>
      </m:oMath>
      <w:r w:rsidRPr="00CB5594">
        <w:rPr>
          <w:sz w:val="28"/>
          <w:szCs w:val="28"/>
        </w:rPr>
        <w:t xml:space="preserve"> 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=14(1)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=8(TMĐ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⇒8+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=14⇒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t,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6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90:2=45(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t;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&lt;45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=45(1)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⇒27+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=45⇒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=18(TMĐK)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27.18=486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10.0,75=7,5(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 xml:space="preserve">u xanh sau khi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&lt;7,5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=7,5(1)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7,5.1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=1,5(TMĐK)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+1,5=7,5⇒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6:1,5=4(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  <w:r w:rsidRPr="00CB5594">
        <w:rPr>
          <w:sz w:val="28"/>
          <w:szCs w:val="28"/>
        </w:rPr>
        <w:t>;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1,5:1,5=1(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-9⇒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ac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ck</m:t>
        </m:r>
      </m:oMath>
      <w:r w:rsidRPr="00CB5594">
        <w:rPr>
          <w:sz w:val="28"/>
          <w:szCs w:val="28"/>
        </w:rPr>
        <w:t xml:space="preserve">. Do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bk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r>
              <w:rPr>
                <w:rFonts w:ascii="Cambria Math" w:hAnsi="Cambria Math"/>
                <w:sz w:val="28"/>
                <w:szCs w:val="28"/>
              </w:rPr>
              <m:t>ck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(1)</m:t>
          </m:r>
        </m:oMath>
      </m:oMathPara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(2)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(1),(2)</m:t>
        </m:r>
      </m:oMath>
      <w:r w:rsidRPr="00CB5594">
        <w:rPr>
          <w:sz w:val="28"/>
          <w:szCs w:val="28"/>
        </w:rPr>
        <w:t xml:space="preserve"> suy ra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pcm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U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( N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i dung l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 to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n b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 xml:space="preserve">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đã</w:t>
      </w:r>
      <w:r w:rsidRPr="00CB5594">
        <w:rPr>
          <w:b/>
          <w:sz w:val="28"/>
          <w:szCs w:val="28"/>
        </w:rPr>
        <w:t xml:space="preserve"> c</w:t>
      </w:r>
      <w:r w:rsidRPr="00CB5594">
        <w:rPr>
          <w:b/>
          <w:sz w:val="28"/>
          <w:szCs w:val="28"/>
        </w:rPr>
        <w:t>ó</w:t>
      </w:r>
      <w:r w:rsidRPr="00CB5594">
        <w:rPr>
          <w:b/>
          <w:sz w:val="28"/>
          <w:szCs w:val="28"/>
        </w:rPr>
        <w:t xml:space="preserve"> tr</w:t>
      </w:r>
      <w:r w:rsidRPr="00CB5594">
        <w:rPr>
          <w:b/>
          <w:sz w:val="28"/>
          <w:szCs w:val="28"/>
        </w:rPr>
        <w:t>ê</w:t>
      </w:r>
      <w:r w:rsidRPr="00CB5594">
        <w:rPr>
          <w:b/>
          <w:sz w:val="28"/>
          <w:szCs w:val="28"/>
        </w:rPr>
        <w:t>n )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3,5:5,04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 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</m:t>
        </m:r>
      </m:oMath>
      <w:r w:rsidRPr="00CB5594">
        <w:rPr>
          <w:sz w:val="28"/>
          <w:szCs w:val="28"/>
        </w:rPr>
        <w:br/>
        <w:t xml:space="preserve">c)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7.(-28)=(-49)⋅4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-3.20=4.(-15)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-2.(-27)=(-9)⋅(-6)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-0,8.(-4)=0,16.20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>a) 4,4.1,89=9,9.0,84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-0,7⋅(-0,5)=3,5⋅0,1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-25;-2;4;50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1; 2;6;8;16.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;2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c</w:t>
      </w:r>
      <w:r w:rsidRPr="00CB5594">
        <w:rPr>
          <w:b/>
          <w:sz w:val="28"/>
          <w:szCs w:val="28"/>
        </w:rPr>
        <w:t>ủ</w:t>
      </w:r>
      <w:r w:rsidRPr="00CB5594">
        <w:rPr>
          <w:b/>
          <w:sz w:val="28"/>
          <w:szCs w:val="28"/>
        </w:rPr>
        <w:t>a m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t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3,8:(2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</m:t>
        </m:r>
      </m:oMath>
      <w:r w:rsidRPr="00CB5594">
        <w:rPr>
          <w:sz w:val="28"/>
          <w:szCs w:val="28"/>
        </w:rPr>
        <w:br/>
        <w:t xml:space="preserve">c) 5, 25: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)=3,6:2,4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</m:t>
        </m:r>
      </m:oMath>
      <w:r w:rsidRPr="00CB5594">
        <w:rPr>
          <w:sz w:val="28"/>
          <w:szCs w:val="28"/>
        </w:rPr>
        <w:br/>
        <w:t xml:space="preserve">c) 3,5: 2,5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ưư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x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Hai m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y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inch, (inch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 l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ch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 xml:space="preserve"> y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Hoa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Canada, Anh...)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1680 x1050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1920 x1200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6×9(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,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treo t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p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sinh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0,8×1,2(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Theo ti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 FIVB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9x18 (m). Lan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hay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5.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trong ba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y.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t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20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40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3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80 trang.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135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m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t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gi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đả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tham gia c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Sea Games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4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o:1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xanh,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10kg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0,6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 hoa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ng,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ch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theo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xu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pha theo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10%</m:t>
        </m:r>
      </m:oMath>
      <w:r w:rsidRPr="00CB5594">
        <w:rPr>
          <w:sz w:val="28"/>
          <w:szCs w:val="28"/>
        </w:rPr>
        <w:t>.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pha c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99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An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ng,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An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17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t>,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;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2 .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d>
          <m:dPr>
            <m:beg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d>
          <m:dPr>
            <m:beg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Gia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̉</m:t>
        </m:r>
      </m:oMath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)(</m:t>
        </m:r>
      </m:oMath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≠-3;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≠-6)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ầ</w:t>
      </w:r>
      <w:r w:rsidRPr="00CB5594">
        <w:rPr>
          <w:b/>
          <w:sz w:val="28"/>
          <w:szCs w:val="28"/>
        </w:rPr>
        <w:t>n III.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T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' T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'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:22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-2,25:10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6:15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-1.6=2.(-3)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 0,03.6,3=0, 27.0,7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trong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</m:t>
        </m:r>
      </m:oMath>
      <w:r w:rsidRPr="00CB5594">
        <w:rPr>
          <w:sz w:val="28"/>
          <w:szCs w:val="28"/>
        </w:rPr>
        <w:br/>
        <w:t xml:space="preserve">b) 2,5:7,5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br/>
        <w:t>D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ng</w:t>
      </w:r>
      <w:r w:rsidRPr="00CB5594">
        <w:rPr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3.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</w:t>
      </w:r>
      <w:r w:rsidRPr="00CB5594">
        <w:rPr>
          <w:sz w:val="28"/>
          <w:szCs w:val="28"/>
        </w:rPr>
        <w:br/>
        <w:t>t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28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90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H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 mu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ng,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xong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ng 0,75kg 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xanh.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ý</w:t>
      </w:r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n.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o,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CB4E37" w:rsidRPr="00CB5594" w:rsidRDefault="00CB4E37">
      <w:pPr>
        <w:rPr>
          <w:sz w:val="28"/>
          <w:szCs w:val="28"/>
        </w:rPr>
      </w:pPr>
    </w:p>
    <w:sectPr w:rsidR="00CB4E37" w:rsidRPr="00CB5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A30"/>
    <w:multiLevelType w:val="hybridMultilevel"/>
    <w:tmpl w:val="F0EC2AA4"/>
    <w:lvl w:ilvl="0" w:tplc="1D5EE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2F00E">
      <w:numFmt w:val="decimal"/>
      <w:lvlText w:val=""/>
      <w:lvlJc w:val="left"/>
    </w:lvl>
    <w:lvl w:ilvl="2" w:tplc="EA902628">
      <w:numFmt w:val="decimal"/>
      <w:lvlText w:val=""/>
      <w:lvlJc w:val="left"/>
    </w:lvl>
    <w:lvl w:ilvl="3" w:tplc="46DCEE1C">
      <w:numFmt w:val="decimal"/>
      <w:lvlText w:val=""/>
      <w:lvlJc w:val="left"/>
    </w:lvl>
    <w:lvl w:ilvl="4" w:tplc="5CC80306">
      <w:numFmt w:val="decimal"/>
      <w:lvlText w:val=""/>
      <w:lvlJc w:val="left"/>
    </w:lvl>
    <w:lvl w:ilvl="5" w:tplc="7E1C7E84">
      <w:numFmt w:val="decimal"/>
      <w:lvlText w:val=""/>
      <w:lvlJc w:val="left"/>
    </w:lvl>
    <w:lvl w:ilvl="6" w:tplc="1868D55C">
      <w:numFmt w:val="decimal"/>
      <w:lvlText w:val=""/>
      <w:lvlJc w:val="left"/>
    </w:lvl>
    <w:lvl w:ilvl="7" w:tplc="E39691CA">
      <w:numFmt w:val="decimal"/>
      <w:lvlText w:val=""/>
      <w:lvlJc w:val="left"/>
    </w:lvl>
    <w:lvl w:ilvl="8" w:tplc="82BCE95C">
      <w:numFmt w:val="decimal"/>
      <w:lvlText w:val=""/>
      <w:lvlJc w:val="left"/>
    </w:lvl>
  </w:abstractNum>
  <w:abstractNum w:abstractNumId="1">
    <w:nsid w:val="1A8635A1"/>
    <w:multiLevelType w:val="hybridMultilevel"/>
    <w:tmpl w:val="63761F10"/>
    <w:lvl w:ilvl="0" w:tplc="F0323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E2E00">
      <w:numFmt w:val="decimal"/>
      <w:lvlText w:val=""/>
      <w:lvlJc w:val="left"/>
    </w:lvl>
    <w:lvl w:ilvl="2" w:tplc="1FEE30E6">
      <w:numFmt w:val="decimal"/>
      <w:lvlText w:val=""/>
      <w:lvlJc w:val="left"/>
    </w:lvl>
    <w:lvl w:ilvl="3" w:tplc="356E2728">
      <w:numFmt w:val="decimal"/>
      <w:lvlText w:val=""/>
      <w:lvlJc w:val="left"/>
    </w:lvl>
    <w:lvl w:ilvl="4" w:tplc="71D44C86">
      <w:numFmt w:val="decimal"/>
      <w:lvlText w:val=""/>
      <w:lvlJc w:val="left"/>
    </w:lvl>
    <w:lvl w:ilvl="5" w:tplc="3208B7D4">
      <w:numFmt w:val="decimal"/>
      <w:lvlText w:val=""/>
      <w:lvlJc w:val="left"/>
    </w:lvl>
    <w:lvl w:ilvl="6" w:tplc="E900510E">
      <w:numFmt w:val="decimal"/>
      <w:lvlText w:val=""/>
      <w:lvlJc w:val="left"/>
    </w:lvl>
    <w:lvl w:ilvl="7" w:tplc="DE923ABA">
      <w:numFmt w:val="decimal"/>
      <w:lvlText w:val=""/>
      <w:lvlJc w:val="left"/>
    </w:lvl>
    <w:lvl w:ilvl="8" w:tplc="5C047026">
      <w:numFmt w:val="decimal"/>
      <w:lvlText w:val=""/>
      <w:lvlJc w:val="left"/>
    </w:lvl>
  </w:abstractNum>
  <w:abstractNum w:abstractNumId="2">
    <w:nsid w:val="41F63943"/>
    <w:multiLevelType w:val="hybridMultilevel"/>
    <w:tmpl w:val="FF6A2AEA"/>
    <w:lvl w:ilvl="0" w:tplc="B35A2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A4C18">
      <w:numFmt w:val="decimal"/>
      <w:lvlText w:val=""/>
      <w:lvlJc w:val="left"/>
    </w:lvl>
    <w:lvl w:ilvl="2" w:tplc="92765C7A">
      <w:numFmt w:val="decimal"/>
      <w:lvlText w:val=""/>
      <w:lvlJc w:val="left"/>
    </w:lvl>
    <w:lvl w:ilvl="3" w:tplc="0CE27E7E">
      <w:numFmt w:val="decimal"/>
      <w:lvlText w:val=""/>
      <w:lvlJc w:val="left"/>
    </w:lvl>
    <w:lvl w:ilvl="4" w:tplc="11BCDA40">
      <w:numFmt w:val="decimal"/>
      <w:lvlText w:val=""/>
      <w:lvlJc w:val="left"/>
    </w:lvl>
    <w:lvl w:ilvl="5" w:tplc="60F0493C">
      <w:numFmt w:val="decimal"/>
      <w:lvlText w:val=""/>
      <w:lvlJc w:val="left"/>
    </w:lvl>
    <w:lvl w:ilvl="6" w:tplc="0DD4F868">
      <w:numFmt w:val="decimal"/>
      <w:lvlText w:val=""/>
      <w:lvlJc w:val="left"/>
    </w:lvl>
    <w:lvl w:ilvl="7" w:tplc="3C9A717C">
      <w:numFmt w:val="decimal"/>
      <w:lvlText w:val=""/>
      <w:lvlJc w:val="left"/>
    </w:lvl>
    <w:lvl w:ilvl="8" w:tplc="3A32F4E8">
      <w:numFmt w:val="decimal"/>
      <w:lvlText w:val=""/>
      <w:lvlJc w:val="left"/>
    </w:lvl>
  </w:abstractNum>
  <w:abstractNum w:abstractNumId="3">
    <w:nsid w:val="6B7B1B5F"/>
    <w:multiLevelType w:val="hybridMultilevel"/>
    <w:tmpl w:val="77428230"/>
    <w:lvl w:ilvl="0" w:tplc="DF50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4416C">
      <w:numFmt w:val="decimal"/>
      <w:lvlText w:val=""/>
      <w:lvlJc w:val="left"/>
    </w:lvl>
    <w:lvl w:ilvl="2" w:tplc="311C6630">
      <w:numFmt w:val="decimal"/>
      <w:lvlText w:val=""/>
      <w:lvlJc w:val="left"/>
    </w:lvl>
    <w:lvl w:ilvl="3" w:tplc="AD6CA012">
      <w:numFmt w:val="decimal"/>
      <w:lvlText w:val=""/>
      <w:lvlJc w:val="left"/>
    </w:lvl>
    <w:lvl w:ilvl="4" w:tplc="4B5C8DF6">
      <w:numFmt w:val="decimal"/>
      <w:lvlText w:val=""/>
      <w:lvlJc w:val="left"/>
    </w:lvl>
    <w:lvl w:ilvl="5" w:tplc="9F002FA2">
      <w:numFmt w:val="decimal"/>
      <w:lvlText w:val=""/>
      <w:lvlJc w:val="left"/>
    </w:lvl>
    <w:lvl w:ilvl="6" w:tplc="DA7C529A">
      <w:numFmt w:val="decimal"/>
      <w:lvlText w:val=""/>
      <w:lvlJc w:val="left"/>
    </w:lvl>
    <w:lvl w:ilvl="7" w:tplc="3634B4AC">
      <w:numFmt w:val="decimal"/>
      <w:lvlText w:val=""/>
      <w:lvlJc w:val="left"/>
    </w:lvl>
    <w:lvl w:ilvl="8" w:tplc="D94CD8FC">
      <w:numFmt w:val="decimal"/>
      <w:lvlText w:val=""/>
      <w:lvlJc w:val="left"/>
    </w:lvl>
  </w:abstractNum>
  <w:abstractNum w:abstractNumId="4">
    <w:nsid w:val="72BB51AA"/>
    <w:multiLevelType w:val="hybridMultilevel"/>
    <w:tmpl w:val="4E9897BE"/>
    <w:lvl w:ilvl="0" w:tplc="D2BC2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669A6">
      <w:numFmt w:val="decimal"/>
      <w:lvlText w:val=""/>
      <w:lvlJc w:val="left"/>
    </w:lvl>
    <w:lvl w:ilvl="2" w:tplc="633EBB90">
      <w:numFmt w:val="decimal"/>
      <w:lvlText w:val=""/>
      <w:lvlJc w:val="left"/>
    </w:lvl>
    <w:lvl w:ilvl="3" w:tplc="F1C0E612">
      <w:numFmt w:val="decimal"/>
      <w:lvlText w:val=""/>
      <w:lvlJc w:val="left"/>
    </w:lvl>
    <w:lvl w:ilvl="4" w:tplc="F26CA5CE">
      <w:numFmt w:val="decimal"/>
      <w:lvlText w:val=""/>
      <w:lvlJc w:val="left"/>
    </w:lvl>
    <w:lvl w:ilvl="5" w:tplc="5282CDC0">
      <w:numFmt w:val="decimal"/>
      <w:lvlText w:val=""/>
      <w:lvlJc w:val="left"/>
    </w:lvl>
    <w:lvl w:ilvl="6" w:tplc="D6EE272E">
      <w:numFmt w:val="decimal"/>
      <w:lvlText w:val=""/>
      <w:lvlJc w:val="left"/>
    </w:lvl>
    <w:lvl w:ilvl="7" w:tplc="9D987BEC">
      <w:numFmt w:val="decimal"/>
      <w:lvlText w:val=""/>
      <w:lvlJc w:val="left"/>
    </w:lvl>
    <w:lvl w:ilvl="8" w:tplc="9DA8CEE2">
      <w:numFmt w:val="decimal"/>
      <w:lvlText w:val=""/>
      <w:lvlJc w:val="left"/>
    </w:lvl>
  </w:abstractNum>
  <w:abstractNum w:abstractNumId="5">
    <w:nsid w:val="7FA947BC"/>
    <w:multiLevelType w:val="hybridMultilevel"/>
    <w:tmpl w:val="90524780"/>
    <w:lvl w:ilvl="0" w:tplc="4B460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2D6B6">
      <w:numFmt w:val="decimal"/>
      <w:lvlText w:val=""/>
      <w:lvlJc w:val="left"/>
    </w:lvl>
    <w:lvl w:ilvl="2" w:tplc="9C3C20E6">
      <w:numFmt w:val="decimal"/>
      <w:lvlText w:val=""/>
      <w:lvlJc w:val="left"/>
    </w:lvl>
    <w:lvl w:ilvl="3" w:tplc="8C12322C">
      <w:numFmt w:val="decimal"/>
      <w:lvlText w:val=""/>
      <w:lvlJc w:val="left"/>
    </w:lvl>
    <w:lvl w:ilvl="4" w:tplc="0EE4BBA0">
      <w:numFmt w:val="decimal"/>
      <w:lvlText w:val=""/>
      <w:lvlJc w:val="left"/>
    </w:lvl>
    <w:lvl w:ilvl="5" w:tplc="59B26762">
      <w:numFmt w:val="decimal"/>
      <w:lvlText w:val=""/>
      <w:lvlJc w:val="left"/>
    </w:lvl>
    <w:lvl w:ilvl="6" w:tplc="8F6EF290">
      <w:numFmt w:val="decimal"/>
      <w:lvlText w:val=""/>
      <w:lvlJc w:val="left"/>
    </w:lvl>
    <w:lvl w:ilvl="7" w:tplc="12A0C36C">
      <w:numFmt w:val="decimal"/>
      <w:lvlText w:val=""/>
      <w:lvlJc w:val="left"/>
    </w:lvl>
    <w:lvl w:ilvl="8" w:tplc="C2D8756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7"/>
    <w:rsid w:val="00512123"/>
    <w:rsid w:val="006A1BC1"/>
    <w:rsid w:val="00CB4E37"/>
    <w:rsid w:val="00CB5594"/>
    <w:rsid w:val="00D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8352</Words>
  <Characters>47612</Characters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2022-07-26T16:29:00Z</dcterms:created>
  <dcterms:modified xsi:type="dcterms:W3CDTF">2022-07-28T12:41:00Z</dcterms:modified>
</cp:coreProperties>
</file>