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F36" w:rsidRDefault="000F3F36">
      <w:pPr>
        <w:rPr>
          <w:b/>
        </w:rPr>
      </w:pPr>
      <w:r>
        <w:rPr>
          <w:rFonts w:cs="Times New Roman"/>
          <w:noProof/>
          <w:sz w:val="24"/>
          <w:szCs w:val="24"/>
          <w:lang w:eastAsia="vi-VN"/>
        </w:rPr>
        <mc:AlternateContent>
          <mc:Choice Requires="wps">
            <w:drawing>
              <wp:anchor distT="0" distB="0" distL="114300" distR="114300" simplePos="0" relativeHeight="251659264" behindDoc="0" locked="0" layoutInCell="1" allowOverlap="1" wp14:anchorId="1D2380A9" wp14:editId="760B9A59">
                <wp:simplePos x="0" y="0"/>
                <wp:positionH relativeFrom="column">
                  <wp:posOffset>31750</wp:posOffset>
                </wp:positionH>
                <wp:positionV relativeFrom="paragraph">
                  <wp:posOffset>-65405</wp:posOffset>
                </wp:positionV>
                <wp:extent cx="1619250" cy="342900"/>
                <wp:effectExtent l="133350" t="133350" r="114300" b="152400"/>
                <wp:wrapNone/>
                <wp:docPr id="19" name="Pentagon 19"/>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66FF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0F3F36" w:rsidRDefault="000F3F36" w:rsidP="000F3F36">
                            <w:pPr>
                              <w:jc w:val="center"/>
                              <w:rPr>
                                <w:lang w:val="en-US"/>
                              </w:rPr>
                            </w:pPr>
                            <w:r>
                              <w:rPr>
                                <w:lang w:val="en-US"/>
                              </w:rPr>
                              <w:t>Câu 1: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D2380A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9" o:spid="_x0000_s1026" type="#_x0000_t15" style="position:absolute;margin-left:2.5pt;margin-top:-5.15pt;width:12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" adj="19313" fillcolor="#6ff" stroked="f" strokeweight=".5pt">
                <v:shadow on="t" color="black" offset="0,1pt"/>
                <v:textbox>
                  <w:txbxContent>
                    <w:p w:rsidR="000F3F36" w:rsidRDefault="000F3F36" w:rsidP="000F3F36">
                      <w:pPr>
                        <w:jc w:val="center"/>
                        <w:rPr>
                          <w:lang w:val="en-US"/>
                        </w:rPr>
                      </w:pPr>
                      <w:r>
                        <w:rPr>
                          <w:lang w:val="en-US"/>
                        </w:rPr>
                        <w:t>Câu 1: (2,0</w:t>
                      </w:r>
                      <w:r>
                        <w:rPr>
                          <w:lang w:val="en-US"/>
                        </w:rPr>
                        <w:t xml:space="preserve"> điểm)</w:t>
                      </w:r>
                    </w:p>
                  </w:txbxContent>
                </v:textbox>
              </v:shape>
            </w:pict>
          </mc:Fallback>
        </mc:AlternateContent>
      </w:r>
    </w:p>
    <w:p w:rsidR="000F3F36" w:rsidRDefault="000F3F36">
      <w:pPr>
        <w:rPr>
          <w:b/>
        </w:rPr>
      </w:pPr>
    </w:p>
    <w:p w:rsidR="00793D49" w:rsidRDefault="00793D49">
      <w:r w:rsidRPr="000F3F36">
        <w:rPr>
          <w:b/>
          <w:color w:val="66FFFF"/>
        </w:rPr>
        <w:t>1.</w:t>
      </w:r>
      <w:r w:rsidRPr="00793D49">
        <w:rPr>
          <w:b/>
        </w:rPr>
        <w:t xml:space="preserve"> </w:t>
      </w:r>
      <w:r w:rsidRPr="00793D49">
        <w:t>Cho dãy biến hóa sau:</w:t>
      </w:r>
    </w:p>
    <w:p w:rsidR="00EF5177" w:rsidRPr="00793D49" w:rsidRDefault="00EF5177" w:rsidP="00EF5177">
      <w:pPr>
        <w:jc w:val="center"/>
      </w:pPr>
      <w:r>
        <w:rPr>
          <w:noProof/>
          <w:lang w:eastAsia="vi-VN"/>
        </w:rPr>
        <w:drawing>
          <wp:inline distT="0" distB="0" distL="0" distR="0" wp14:anchorId="117CADED" wp14:editId="772904F5">
            <wp:extent cx="4343623" cy="927148"/>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D2.png"/>
                    <pic:cNvPicPr/>
                  </pic:nvPicPr>
                  <pic:blipFill>
                    <a:blip r:embed="rId6">
                      <a:extLst>
                        <a:ext uri="{28A0092B-C50C-407E-A947-70E740481C1C}">
                          <a14:useLocalDpi xmlns:a14="http://schemas.microsoft.com/office/drawing/2010/main" val="0"/>
                        </a:ext>
                      </a:extLst>
                    </a:blip>
                    <a:stretch>
                      <a:fillRect/>
                    </a:stretch>
                  </pic:blipFill>
                  <pic:spPr>
                    <a:xfrm>
                      <a:off x="0" y="0"/>
                      <a:ext cx="4343623" cy="927148"/>
                    </a:xfrm>
                    <a:prstGeom prst="rect">
                      <a:avLst/>
                    </a:prstGeom>
                  </pic:spPr>
                </pic:pic>
              </a:graphicData>
            </a:graphic>
          </wp:inline>
        </w:drawing>
      </w:r>
    </w:p>
    <w:p w:rsidR="00793D49" w:rsidRPr="00793D49" w:rsidRDefault="00793D49">
      <w:r w:rsidRPr="00793D49">
        <w:t>Biết A, D, E, G, H, I, Y là các hợp chất hữu cơ, trong đó A là muối của axit hữu cơ đơn chức và D là hidrocacbon có ba nguyên tử cac</w:t>
      </w:r>
      <w:bookmarkStart w:id="0" w:name="_GoBack"/>
      <w:bookmarkEnd w:id="0"/>
      <w:r w:rsidRPr="00793D49">
        <w:t>bon trong phân tử.</w:t>
      </w:r>
    </w:p>
    <w:p w:rsidR="00793D49" w:rsidRPr="00793D49" w:rsidRDefault="00793D49">
      <w:r w:rsidRPr="00793D49">
        <w:t>Xác định các chất A, D, E, G, H, I, Y và viết các phản ứng hóa học xảy ra theo dãy biến hóa (mỗi mũi tên là một phản ứng hóa học, ghi rõ điều kiện phản ứng xảy ra nếu có).</w:t>
      </w:r>
    </w:p>
    <w:p w:rsidR="00793D49" w:rsidRPr="00793D49" w:rsidRDefault="00793D49">
      <w:r w:rsidRPr="000F3F36">
        <w:rPr>
          <w:b/>
          <w:color w:val="66FFFF"/>
        </w:rPr>
        <w:t>2.</w:t>
      </w:r>
      <w:r w:rsidRPr="00793D49">
        <w:rPr>
          <w:b/>
        </w:rPr>
        <w:t xml:space="preserve"> </w:t>
      </w:r>
      <w:r w:rsidRPr="00793D49">
        <w:t>Cho từ từ dung dịch NaOH tới dư vào dung dịch AlCl</w:t>
      </w:r>
      <w:r w:rsidRPr="00793D49">
        <w:rPr>
          <w:vertAlign w:val="subscript"/>
        </w:rPr>
        <w:t>3</w:t>
      </w:r>
      <w:r w:rsidRPr="00793D49">
        <w:t>.</w:t>
      </w:r>
    </w:p>
    <w:p w:rsidR="00793D49" w:rsidRPr="00793D49" w:rsidRDefault="00793D49" w:rsidP="000F3F36">
      <w:pPr>
        <w:ind w:firstLine="720"/>
      </w:pPr>
      <w:r w:rsidRPr="000F3F36">
        <w:rPr>
          <w:b/>
          <w:color w:val="66FFFF"/>
        </w:rPr>
        <w:t>a.</w:t>
      </w:r>
      <w:r w:rsidRPr="00793D49">
        <w:rPr>
          <w:b/>
        </w:rPr>
        <w:t xml:space="preserve"> </w:t>
      </w:r>
      <w:r w:rsidRPr="00793D49">
        <w:t>Nêu hiện tượng, viết các phản ứng hoa học xảy ra và vẽ đồ thị biểu diễn sự phụ thuộc giữa lượng kết tủa với lượng dung dịch NaOH cho vào (theo đơn vị mol).</w:t>
      </w:r>
    </w:p>
    <w:p w:rsidR="00793D49" w:rsidRPr="00E70A59" w:rsidRDefault="00793D49" w:rsidP="000F3F36">
      <w:pPr>
        <w:ind w:firstLine="720"/>
      </w:pPr>
      <w:r w:rsidRPr="000F3F36">
        <w:rPr>
          <w:b/>
          <w:color w:val="66FFFF"/>
        </w:rPr>
        <w:t>b.</w:t>
      </w:r>
      <w:r w:rsidRPr="00793D49">
        <w:rPr>
          <w:b/>
        </w:rPr>
        <w:t xml:space="preserve"> </w:t>
      </w:r>
      <w:r w:rsidRPr="00793D49">
        <w:t>Khi cho 3V hoặc 9V lít dung dịch NaOH 0,1M vào 500 ml dung dịch AlCl</w:t>
      </w:r>
      <w:r w:rsidRPr="00793D49">
        <w:rPr>
          <w:vertAlign w:val="subscript"/>
        </w:rPr>
        <w:t>3</w:t>
      </w:r>
      <w:r w:rsidRPr="00793D49">
        <w:t xml:space="preserve"> 0,5M, lượng kết tủa thu được sau phản ứng đều bằng nhau. </w:t>
      </w:r>
      <w:r w:rsidRPr="00E70A59">
        <w:t>Xác định giá trị của V.</w:t>
      </w:r>
    </w:p>
    <w:p w:rsidR="000F3F36" w:rsidRDefault="000F3F36">
      <w:pPr>
        <w:rPr>
          <w:b/>
        </w:rPr>
      </w:pPr>
      <w:r>
        <w:rPr>
          <w:rFonts w:cs="Times New Roman"/>
          <w:noProof/>
          <w:sz w:val="24"/>
          <w:szCs w:val="24"/>
          <w:lang w:eastAsia="vi-VN"/>
        </w:rPr>
        <mc:AlternateContent>
          <mc:Choice Requires="wps">
            <w:drawing>
              <wp:anchor distT="0" distB="0" distL="114300" distR="114300" simplePos="0" relativeHeight="251661312" behindDoc="0" locked="0" layoutInCell="1" allowOverlap="1" wp14:anchorId="19E26C67" wp14:editId="1E657DB1">
                <wp:simplePos x="0" y="0"/>
                <wp:positionH relativeFrom="column">
                  <wp:posOffset>19050</wp:posOffset>
                </wp:positionH>
                <wp:positionV relativeFrom="paragraph">
                  <wp:posOffset>124460</wp:posOffset>
                </wp:positionV>
                <wp:extent cx="1619250" cy="342900"/>
                <wp:effectExtent l="133350" t="133350" r="114300" b="152400"/>
                <wp:wrapNone/>
                <wp:docPr id="1" name="Pentagon 1"/>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66FF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0F3F36" w:rsidRDefault="000F3F36" w:rsidP="000F3F36">
                            <w:pPr>
                              <w:jc w:val="center"/>
                              <w:rPr>
                                <w:lang w:val="en-US"/>
                              </w:rPr>
                            </w:pPr>
                            <w:r>
                              <w:rPr>
                                <w:lang w:val="en-US"/>
                              </w:rPr>
                              <w:t>Câu 2: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E26C67" id="Pentagon 1" o:spid="_x0000_s1027" type="#_x0000_t15" style="position:absolute;margin-left:1.5pt;margin-top:9.8pt;width:12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" adj="19313" fillcolor="#6ff" stroked="f" strokeweight=".5pt">
                <v:shadow on="t" color="black" offset="0,1pt"/>
                <v:textbox>
                  <w:txbxContent>
                    <w:p w:rsidR="000F3F36" w:rsidRDefault="000F3F36" w:rsidP="000F3F36">
                      <w:pPr>
                        <w:jc w:val="center"/>
                        <w:rPr>
                          <w:lang w:val="en-US"/>
                        </w:rPr>
                      </w:pPr>
                      <w:r>
                        <w:rPr>
                          <w:lang w:val="en-US"/>
                        </w:rPr>
                        <w:t>Câu 2</w:t>
                      </w:r>
                      <w:r>
                        <w:rPr>
                          <w:lang w:val="en-US"/>
                        </w:rPr>
                        <w:t>: (2,0 điểm)</w:t>
                      </w:r>
                    </w:p>
                  </w:txbxContent>
                </v:textbox>
              </v:shape>
            </w:pict>
          </mc:Fallback>
        </mc:AlternateContent>
      </w:r>
    </w:p>
    <w:p w:rsidR="000F3F36" w:rsidRDefault="000F3F36">
      <w:pPr>
        <w:rPr>
          <w:b/>
        </w:rPr>
      </w:pPr>
    </w:p>
    <w:p w:rsidR="000F3F36" w:rsidRDefault="000F3F36">
      <w:pPr>
        <w:rPr>
          <w:b/>
        </w:rPr>
      </w:pPr>
    </w:p>
    <w:p w:rsidR="00793D49" w:rsidRPr="00E70A59" w:rsidRDefault="00793D49">
      <w:r w:rsidRPr="000F3F36">
        <w:rPr>
          <w:b/>
          <w:color w:val="66FFFF"/>
        </w:rPr>
        <w:t xml:space="preserve">1. </w:t>
      </w:r>
      <w:r w:rsidRPr="00E70A59">
        <w:t>Có 5 lọ chất bột rắn, màu trắng, mất nhãn mỗi lọ đựng một trong số 5 chất sau: BaCO</w:t>
      </w:r>
      <w:r w:rsidRPr="00E70A59">
        <w:rPr>
          <w:vertAlign w:val="subscript"/>
        </w:rPr>
        <w:t>3</w:t>
      </w:r>
      <w:r w:rsidRPr="00E70A59">
        <w:t>, BaSO</w:t>
      </w:r>
      <w:r w:rsidRPr="00E70A59">
        <w:rPr>
          <w:vertAlign w:val="subscript"/>
        </w:rPr>
        <w:t>4</w:t>
      </w:r>
      <w:r w:rsidRPr="00E70A59">
        <w:t>, Na</w:t>
      </w:r>
      <w:r w:rsidRPr="00E70A59">
        <w:rPr>
          <w:vertAlign w:val="subscript"/>
        </w:rPr>
        <w:t>2</w:t>
      </w:r>
      <w:r w:rsidRPr="00E70A59">
        <w:t>SO</w:t>
      </w:r>
      <w:r w:rsidRPr="00E70A59">
        <w:rPr>
          <w:vertAlign w:val="subscript"/>
        </w:rPr>
        <w:t>4</w:t>
      </w:r>
      <w:r w:rsidRPr="00E70A59">
        <w:t>, Na</w:t>
      </w:r>
      <w:r w:rsidRPr="00E70A59">
        <w:rPr>
          <w:vertAlign w:val="subscript"/>
        </w:rPr>
        <w:t>2</w:t>
      </w:r>
      <w:r w:rsidRPr="00E70A59">
        <w:t>CO</w:t>
      </w:r>
      <w:r w:rsidRPr="00E70A59">
        <w:rPr>
          <w:vertAlign w:val="subscript"/>
        </w:rPr>
        <w:t>3</w:t>
      </w:r>
      <w:r w:rsidRPr="00E70A59">
        <w:t>, MgCO</w:t>
      </w:r>
      <w:r w:rsidRPr="00E70A59">
        <w:rPr>
          <w:vertAlign w:val="subscript"/>
        </w:rPr>
        <w:t>3</w:t>
      </w:r>
      <w:r w:rsidRPr="00E70A59">
        <w:t>. Không được sử dụng nhiệt độ, chỉ bằng dung dịch H</w:t>
      </w:r>
      <w:r w:rsidRPr="00E70A59">
        <w:rPr>
          <w:vertAlign w:val="subscript"/>
        </w:rPr>
        <w:t>2</w:t>
      </w:r>
      <w:r w:rsidRPr="00E70A59">
        <w:t>SO</w:t>
      </w:r>
      <w:r w:rsidRPr="00E70A59">
        <w:rPr>
          <w:vertAlign w:val="subscript"/>
        </w:rPr>
        <w:t>4</w:t>
      </w:r>
      <w:r w:rsidRPr="00E70A59">
        <w:t xml:space="preserve"> loãng trình bày phương pháp nhận biết các chất trên và viết các phương trình hóa học xảy ra (các dụng cụ thí nghiệm coi như có đủ).</w:t>
      </w:r>
    </w:p>
    <w:p w:rsidR="00793D49" w:rsidRDefault="00793D49">
      <w:pPr>
        <w:rPr>
          <w:lang w:val="en-US"/>
        </w:rPr>
      </w:pPr>
      <w:r w:rsidRPr="000F3F36">
        <w:rPr>
          <w:b/>
          <w:color w:val="66FFFF"/>
        </w:rPr>
        <w:t>2.</w:t>
      </w:r>
      <w:r w:rsidRPr="00E70A59">
        <w:rPr>
          <w:b/>
        </w:rPr>
        <w:t xml:space="preserve"> </w:t>
      </w:r>
      <w:r w:rsidRPr="00E70A59">
        <w:t>Hỗn hợp khí X (ở điều kiện thường) gồm 4 hidrocacbon mạch hở A, B, C, D. Nhiệt phân hoàn toàn X (trong điều kiện không có oxi) thu được sản phẩm gồm cacbon và hidro, trong đó thể tích khí H</w:t>
      </w:r>
      <w:r w:rsidRPr="00E70A59">
        <w:rPr>
          <w:vertAlign w:val="subscript"/>
        </w:rPr>
        <w:t>2</w:t>
      </w:r>
      <w:r w:rsidRPr="00E70A59">
        <w:t xml:space="preserve"> thu được gấp đôi thể tích khí X ở cùng điều kiện nhiệt độ và áp suất. </w:t>
      </w:r>
      <w:r>
        <w:rPr>
          <w:lang w:val="en-US"/>
        </w:rPr>
        <w:t>Biết:</w:t>
      </w:r>
    </w:p>
    <w:p w:rsidR="00793D49" w:rsidRDefault="00793D49">
      <w:pPr>
        <w:rPr>
          <w:lang w:val="en-US"/>
        </w:rPr>
      </w:pPr>
      <w:r>
        <w:rPr>
          <w:lang w:val="en-US"/>
        </w:rPr>
        <w:t>- A, B, C, D có cùng số H trong phân tử.</w:t>
      </w:r>
    </w:p>
    <w:p w:rsidR="00793D49" w:rsidRDefault="00793D49">
      <w:pPr>
        <w:rPr>
          <w:lang w:val="en-US"/>
        </w:rPr>
      </w:pPr>
      <w:r>
        <w:rPr>
          <w:lang w:val="en-US"/>
        </w:rPr>
        <w:t>- B, C, D làm mất màu dung dịch brom và 1 mol D tác dụng tối đa 3 mol brom.</w:t>
      </w:r>
    </w:p>
    <w:p w:rsidR="00793D49" w:rsidRDefault="00793D49">
      <w:pPr>
        <w:rPr>
          <w:lang w:val="en-US"/>
        </w:rPr>
      </w:pPr>
      <w:r>
        <w:rPr>
          <w:lang w:val="en-US"/>
        </w:rPr>
        <w:t>- C, D tác dụng với dung dịch AgNO</w:t>
      </w:r>
      <w:r>
        <w:rPr>
          <w:vertAlign w:val="subscript"/>
          <w:lang w:val="en-US"/>
        </w:rPr>
        <w:t>3</w:t>
      </w:r>
      <w:r>
        <w:rPr>
          <w:lang w:val="en-US"/>
        </w:rPr>
        <w:t xml:space="preserve"> trong NH</w:t>
      </w:r>
      <w:r>
        <w:rPr>
          <w:vertAlign w:val="subscript"/>
          <w:lang w:val="en-US"/>
        </w:rPr>
        <w:t>3</w:t>
      </w:r>
      <w:r>
        <w:rPr>
          <w:lang w:val="en-US"/>
        </w:rPr>
        <w:t xml:space="preserve"> tạo kết tủa vàng.</w:t>
      </w:r>
    </w:p>
    <w:p w:rsidR="00793D49" w:rsidRDefault="00793D49">
      <w:pPr>
        <w:rPr>
          <w:lang w:val="en-US"/>
        </w:rPr>
      </w:pPr>
      <w:r>
        <w:rPr>
          <w:lang w:val="en-US"/>
        </w:rPr>
        <w:t>Xác định công thức cấu tạo của A, B, C, D.</w:t>
      </w:r>
    </w:p>
    <w:p w:rsidR="000F3F36" w:rsidRDefault="000F3F36">
      <w:pPr>
        <w:rPr>
          <w:b/>
          <w:lang w:val="en-US"/>
        </w:rPr>
      </w:pPr>
      <w:r>
        <w:rPr>
          <w:rFonts w:cs="Times New Roman"/>
          <w:noProof/>
          <w:sz w:val="24"/>
          <w:szCs w:val="24"/>
          <w:lang w:eastAsia="vi-VN"/>
        </w:rPr>
        <mc:AlternateContent>
          <mc:Choice Requires="wps">
            <w:drawing>
              <wp:anchor distT="0" distB="0" distL="114300" distR="114300" simplePos="0" relativeHeight="251663360" behindDoc="0" locked="0" layoutInCell="1" allowOverlap="1" wp14:anchorId="09B0D789" wp14:editId="604959FD">
                <wp:simplePos x="0" y="0"/>
                <wp:positionH relativeFrom="column">
                  <wp:posOffset>6350</wp:posOffset>
                </wp:positionH>
                <wp:positionV relativeFrom="paragraph">
                  <wp:posOffset>144145</wp:posOffset>
                </wp:positionV>
                <wp:extent cx="1619250" cy="342900"/>
                <wp:effectExtent l="133350" t="133350" r="114300" b="152400"/>
                <wp:wrapNone/>
                <wp:docPr id="4" name="Pentagon 4"/>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66FF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0F3F36" w:rsidRDefault="000F3F36" w:rsidP="000F3F36">
                            <w:pPr>
                              <w:jc w:val="center"/>
                              <w:rPr>
                                <w:lang w:val="en-US"/>
                              </w:rPr>
                            </w:pPr>
                            <w:r>
                              <w:rPr>
                                <w:lang w:val="en-US"/>
                              </w:rPr>
                              <w:t>Câu 3: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B0D789" id="Pentagon 4" o:spid="_x0000_s1028" type="#_x0000_t15" style="position:absolute;margin-left:.5pt;margin-top:11.35pt;width:12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" adj="19313" fillcolor="#6ff" stroked="f" strokeweight=".5pt">
                <v:shadow on="t" color="black" offset="0,1pt"/>
                <v:textbox>
                  <w:txbxContent>
                    <w:p w:rsidR="000F3F36" w:rsidRDefault="000F3F36" w:rsidP="000F3F36">
                      <w:pPr>
                        <w:jc w:val="center"/>
                        <w:rPr>
                          <w:lang w:val="en-US"/>
                        </w:rPr>
                      </w:pPr>
                      <w:r>
                        <w:rPr>
                          <w:lang w:val="en-US"/>
                        </w:rPr>
                        <w:t>Câu 3</w:t>
                      </w:r>
                      <w:r>
                        <w:rPr>
                          <w:lang w:val="en-US"/>
                        </w:rPr>
                        <w:t>: (2,0 điểm)</w:t>
                      </w:r>
                    </w:p>
                  </w:txbxContent>
                </v:textbox>
              </v:shape>
            </w:pict>
          </mc:Fallback>
        </mc:AlternateContent>
      </w:r>
    </w:p>
    <w:p w:rsidR="000F3F36" w:rsidRDefault="000F3F36">
      <w:pPr>
        <w:rPr>
          <w:b/>
          <w:lang w:val="en-US"/>
        </w:rPr>
      </w:pPr>
    </w:p>
    <w:p w:rsidR="000F3F36" w:rsidRDefault="000F3F36">
      <w:pPr>
        <w:rPr>
          <w:b/>
          <w:lang w:val="en-US"/>
        </w:rPr>
      </w:pPr>
    </w:p>
    <w:p w:rsidR="00D56597" w:rsidRDefault="00D56597">
      <w:pPr>
        <w:rPr>
          <w:lang w:val="en-US"/>
        </w:rPr>
      </w:pPr>
      <w:r w:rsidRPr="000F3F36">
        <w:rPr>
          <w:b/>
          <w:color w:val="66FFFF"/>
          <w:lang w:val="en-US"/>
        </w:rPr>
        <w:t xml:space="preserve">1. </w:t>
      </w:r>
      <w:r>
        <w:rPr>
          <w:lang w:val="en-US"/>
        </w:rPr>
        <w:t>Hỗn hợp rắn X gồm Al</w:t>
      </w:r>
      <w:r>
        <w:rPr>
          <w:vertAlign w:val="subscript"/>
          <w:lang w:val="en-US"/>
        </w:rPr>
        <w:t>2</w:t>
      </w:r>
      <w:r>
        <w:rPr>
          <w:lang w:val="en-US"/>
        </w:rPr>
        <w:t>O</w:t>
      </w:r>
      <w:r>
        <w:rPr>
          <w:vertAlign w:val="subscript"/>
          <w:lang w:val="en-US"/>
        </w:rPr>
        <w:t>3</w:t>
      </w:r>
      <w:r>
        <w:rPr>
          <w:lang w:val="en-US"/>
        </w:rPr>
        <w:t>, Fe</w:t>
      </w:r>
      <w:r>
        <w:rPr>
          <w:vertAlign w:val="subscript"/>
          <w:lang w:val="en-US"/>
        </w:rPr>
        <w:t>2</w:t>
      </w:r>
      <w:r>
        <w:rPr>
          <w:lang w:val="en-US"/>
        </w:rPr>
        <w:t>O</w:t>
      </w:r>
      <w:r>
        <w:rPr>
          <w:vertAlign w:val="subscript"/>
          <w:lang w:val="en-US"/>
        </w:rPr>
        <w:t>3</w:t>
      </w:r>
      <w:r>
        <w:rPr>
          <w:lang w:val="en-US"/>
        </w:rPr>
        <w:t xml:space="preserve"> và CuO. Trình bày phương pháp hóa học tách riêng các chất ra khỏi hỗn hợp mà không làm thay đổi khối lượng các chất trong hỗn hợp. Viết các phản ứng hóa học xảy ra.</w:t>
      </w:r>
    </w:p>
    <w:p w:rsidR="00D56597" w:rsidRDefault="00D56597">
      <w:pPr>
        <w:rPr>
          <w:lang w:val="en-US"/>
        </w:rPr>
      </w:pPr>
      <w:r w:rsidRPr="000F3F36">
        <w:rPr>
          <w:b/>
          <w:color w:val="66FFFF"/>
          <w:lang w:val="en-US"/>
        </w:rPr>
        <w:t>2.</w:t>
      </w:r>
      <w:r>
        <w:rPr>
          <w:b/>
          <w:lang w:val="en-US"/>
        </w:rPr>
        <w:t xml:space="preserve"> </w:t>
      </w:r>
      <w:r>
        <w:rPr>
          <w:lang w:val="en-US"/>
        </w:rPr>
        <w:t>Cho hình vẽ mô tả thí nghiệm điều chế oxi trong phòng thí nghiệm.</w:t>
      </w:r>
    </w:p>
    <w:p w:rsidR="00793D49" w:rsidRPr="004A3157" w:rsidRDefault="00D56597" w:rsidP="004A3157">
      <w:pPr>
        <w:jc w:val="center"/>
        <w:rPr>
          <w:lang w:val="en-US"/>
        </w:rPr>
      </w:pPr>
      <w:r>
        <w:rPr>
          <w:noProof/>
          <w:lang w:eastAsia="vi-VN"/>
        </w:rPr>
        <w:lastRenderedPageBreak/>
        <w:drawing>
          <wp:inline distT="0" distB="0" distL="0" distR="0">
            <wp:extent cx="3155950" cy="187527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điều chế oxi.jpg"/>
                    <pic:cNvPicPr/>
                  </pic:nvPicPr>
                  <pic:blipFill>
                    <a:blip r:embed="rId7">
                      <a:extLst>
                        <a:ext uri="{28A0092B-C50C-407E-A947-70E740481C1C}">
                          <a14:useLocalDpi xmlns:a14="http://schemas.microsoft.com/office/drawing/2010/main" val="0"/>
                        </a:ext>
                      </a:extLst>
                    </a:blip>
                    <a:stretch>
                      <a:fillRect/>
                    </a:stretch>
                  </pic:blipFill>
                  <pic:spPr>
                    <a:xfrm>
                      <a:off x="0" y="0"/>
                      <a:ext cx="3162448" cy="1879136"/>
                    </a:xfrm>
                    <a:prstGeom prst="rect">
                      <a:avLst/>
                    </a:prstGeom>
                  </pic:spPr>
                </pic:pic>
              </a:graphicData>
            </a:graphic>
          </wp:inline>
        </w:drawing>
      </w:r>
    </w:p>
    <w:p w:rsidR="00D56597" w:rsidRDefault="00D56597" w:rsidP="000F3F36">
      <w:pPr>
        <w:ind w:firstLine="720"/>
        <w:rPr>
          <w:lang w:val="en-US"/>
        </w:rPr>
      </w:pPr>
      <w:r w:rsidRPr="000F3F36">
        <w:rPr>
          <w:b/>
          <w:color w:val="66FFFF"/>
          <w:lang w:val="en-US"/>
        </w:rPr>
        <w:t>a.</w:t>
      </w:r>
      <w:r>
        <w:rPr>
          <w:b/>
          <w:lang w:val="en-US"/>
        </w:rPr>
        <w:t xml:space="preserve"> </w:t>
      </w:r>
      <w:r>
        <w:rPr>
          <w:lang w:val="en-US"/>
        </w:rPr>
        <w:t>Viết phản ứng hóa học xảy ra trong thí nghiệm trên. Tại sao có thể thu khí oxi theo phương pháp như hình vẽ.</w:t>
      </w:r>
    </w:p>
    <w:p w:rsidR="00D56597" w:rsidRDefault="00D56597" w:rsidP="000F3F36">
      <w:pPr>
        <w:ind w:firstLine="720"/>
        <w:rPr>
          <w:lang w:val="en-US"/>
        </w:rPr>
      </w:pPr>
      <w:r w:rsidRPr="000F3F36">
        <w:rPr>
          <w:b/>
          <w:color w:val="66FFFF"/>
          <w:lang w:val="en-US"/>
        </w:rPr>
        <w:t xml:space="preserve">b. </w:t>
      </w:r>
      <w:r>
        <w:rPr>
          <w:lang w:val="en-US"/>
        </w:rPr>
        <w:t>Cho biết các chú ý khi tiến hành thí nghiệm điều chế khí oxi theo phương pháp trên.</w:t>
      </w:r>
    </w:p>
    <w:p w:rsidR="00D56597" w:rsidRDefault="00D56597">
      <w:pPr>
        <w:rPr>
          <w:lang w:val="en-US"/>
        </w:rPr>
      </w:pPr>
      <w:r w:rsidRPr="000F3F36">
        <w:rPr>
          <w:b/>
          <w:color w:val="66FFFF"/>
          <w:lang w:val="en-US"/>
        </w:rPr>
        <w:t>3.</w:t>
      </w:r>
      <w:r>
        <w:rPr>
          <w:b/>
          <w:lang w:val="en-US"/>
        </w:rPr>
        <w:t xml:space="preserve"> </w:t>
      </w:r>
      <w:r>
        <w:rPr>
          <w:lang w:val="en-US"/>
        </w:rPr>
        <w:t>Tính thể tích khí (đktc) thu được khi cho 100 ml rượu 46</w:t>
      </w:r>
      <w:r>
        <w:rPr>
          <w:vertAlign w:val="superscript"/>
          <w:lang w:val="en-US"/>
        </w:rPr>
        <w:t>0</w:t>
      </w:r>
      <w:r>
        <w:rPr>
          <w:lang w:val="en-US"/>
        </w:rPr>
        <w:t xml:space="preserve"> tác dụng với Na dư, biết khối lượng riêng của C</w:t>
      </w:r>
      <w:r>
        <w:rPr>
          <w:vertAlign w:val="subscript"/>
          <w:lang w:val="en-US"/>
        </w:rPr>
        <w:t>2</w:t>
      </w:r>
      <w:r>
        <w:rPr>
          <w:lang w:val="en-US"/>
        </w:rPr>
        <w:t>H</w:t>
      </w:r>
      <w:r>
        <w:rPr>
          <w:vertAlign w:val="subscript"/>
          <w:lang w:val="en-US"/>
        </w:rPr>
        <w:t>5</w:t>
      </w:r>
      <w:r>
        <w:rPr>
          <w:lang w:val="en-US"/>
        </w:rPr>
        <w:t>OH là 0,8 g/ml và của H</w:t>
      </w:r>
      <w:r>
        <w:rPr>
          <w:vertAlign w:val="subscript"/>
          <w:lang w:val="en-US"/>
        </w:rPr>
        <w:t>2</w:t>
      </w:r>
      <w:r>
        <w:rPr>
          <w:lang w:val="en-US"/>
        </w:rPr>
        <w:t>O là 1 g/ml.</w:t>
      </w:r>
    </w:p>
    <w:p w:rsidR="000F3F36" w:rsidRDefault="000F3F36">
      <w:pPr>
        <w:rPr>
          <w:b/>
          <w:lang w:val="en-US"/>
        </w:rPr>
      </w:pPr>
      <w:r>
        <w:rPr>
          <w:rFonts w:cs="Times New Roman"/>
          <w:noProof/>
          <w:sz w:val="24"/>
          <w:szCs w:val="24"/>
          <w:lang w:eastAsia="vi-VN"/>
        </w:rPr>
        <mc:AlternateContent>
          <mc:Choice Requires="wps">
            <w:drawing>
              <wp:anchor distT="0" distB="0" distL="114300" distR="114300" simplePos="0" relativeHeight="251665408" behindDoc="0" locked="0" layoutInCell="1" allowOverlap="1" wp14:anchorId="3FD75B33" wp14:editId="43D27F5B">
                <wp:simplePos x="0" y="0"/>
                <wp:positionH relativeFrom="column">
                  <wp:posOffset>6350</wp:posOffset>
                </wp:positionH>
                <wp:positionV relativeFrom="paragraph">
                  <wp:posOffset>137160</wp:posOffset>
                </wp:positionV>
                <wp:extent cx="1619250" cy="342900"/>
                <wp:effectExtent l="133350" t="133350" r="114300" b="152400"/>
                <wp:wrapNone/>
                <wp:docPr id="5" name="Pentagon 5"/>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66FF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0F3F36" w:rsidRDefault="000F3F36" w:rsidP="000F3F36">
                            <w:pPr>
                              <w:jc w:val="center"/>
                              <w:rPr>
                                <w:lang w:val="en-US"/>
                              </w:rPr>
                            </w:pPr>
                            <w:r>
                              <w:rPr>
                                <w:lang w:val="en-US"/>
                              </w:rPr>
                              <w:t>Câu 4: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D75B33" id="Pentagon 5" o:spid="_x0000_s1029" type="#_x0000_t15" style="position:absolute;margin-left:.5pt;margin-top:10.8pt;width:12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" adj="19313" fillcolor="#6ff" stroked="f" strokeweight=".5pt">
                <v:shadow on="t" color="black" offset="0,1pt"/>
                <v:textbox>
                  <w:txbxContent>
                    <w:p w:rsidR="000F3F36" w:rsidRDefault="000F3F36" w:rsidP="000F3F36">
                      <w:pPr>
                        <w:jc w:val="center"/>
                        <w:rPr>
                          <w:lang w:val="en-US"/>
                        </w:rPr>
                      </w:pPr>
                      <w:r>
                        <w:rPr>
                          <w:lang w:val="en-US"/>
                        </w:rPr>
                        <w:t>Câu 4</w:t>
                      </w:r>
                      <w:r>
                        <w:rPr>
                          <w:lang w:val="en-US"/>
                        </w:rPr>
                        <w:t>: (2,0 điểm)</w:t>
                      </w:r>
                    </w:p>
                  </w:txbxContent>
                </v:textbox>
              </v:shape>
            </w:pict>
          </mc:Fallback>
        </mc:AlternateContent>
      </w:r>
    </w:p>
    <w:p w:rsidR="000F3F36" w:rsidRDefault="000F3F36">
      <w:pPr>
        <w:rPr>
          <w:b/>
          <w:lang w:val="en-US"/>
        </w:rPr>
      </w:pPr>
    </w:p>
    <w:p w:rsidR="000F3F36" w:rsidRDefault="000F3F36">
      <w:pPr>
        <w:rPr>
          <w:b/>
          <w:lang w:val="en-US"/>
        </w:rPr>
      </w:pPr>
    </w:p>
    <w:p w:rsidR="004A3157" w:rsidRDefault="00D56597">
      <w:pPr>
        <w:rPr>
          <w:lang w:val="en-US"/>
        </w:rPr>
      </w:pPr>
      <w:r w:rsidRPr="000F3F36">
        <w:rPr>
          <w:b/>
          <w:color w:val="66FFFF"/>
          <w:lang w:val="en-US"/>
        </w:rPr>
        <w:t>1.</w:t>
      </w:r>
      <w:r>
        <w:rPr>
          <w:b/>
          <w:lang w:val="en-US"/>
        </w:rPr>
        <w:t xml:space="preserve"> </w:t>
      </w:r>
      <w:r>
        <w:rPr>
          <w:lang w:val="en-US"/>
        </w:rPr>
        <w:t>Cho 37,2 gam hỗn hợp X gồ</w:t>
      </w:r>
      <w:r w:rsidR="00B45976">
        <w:rPr>
          <w:lang w:val="en-US"/>
        </w:rPr>
        <w:t>m: R, FeO, CuO (R là kim loại có hóa trị không đổi trong các hợp chất, hidroxit của R không có tính lưỡng tính) tác dụng với dung dịch HCl dư. Sau khi kết thúc phản ứng thu được dung dịch A, 9,6 gam kim loại B và 6,72 lít H</w:t>
      </w:r>
      <w:r w:rsidR="00B45976">
        <w:rPr>
          <w:vertAlign w:val="subscript"/>
          <w:lang w:val="en-US"/>
        </w:rPr>
        <w:t>2</w:t>
      </w:r>
      <w:r w:rsidR="00B45976">
        <w:rPr>
          <w:lang w:val="en-US"/>
        </w:rPr>
        <w:t xml:space="preserve"> (đktc). Cho dung dịch A tác dụng với dung dịch KOH dư, thu được kết tủa D. Nung kết tủa D trong không khí đến khối lượng không đổi thu được m gam chất rắn E gồm hai oxit kim loại. Mặt khác, nếu cho 37,2 gam hỗn hợp X trên tác dụng với dung dịch H</w:t>
      </w:r>
      <w:r w:rsidR="00B45976">
        <w:rPr>
          <w:vertAlign w:val="subscript"/>
          <w:lang w:val="en-US"/>
        </w:rPr>
        <w:t>2</w:t>
      </w:r>
      <w:r w:rsidR="00B45976">
        <w:rPr>
          <w:lang w:val="en-US"/>
        </w:rPr>
        <w:t>SO</w:t>
      </w:r>
      <w:r w:rsidR="00B45976">
        <w:rPr>
          <w:vertAlign w:val="subscript"/>
          <w:lang w:val="en-US"/>
        </w:rPr>
        <w:t>4</w:t>
      </w:r>
      <w:r w:rsidR="00B45976">
        <w:rPr>
          <w:lang w:val="en-US"/>
        </w:rPr>
        <w:t xml:space="preserve"> đặc, nóng dư, để hấp thụ hết toàn bộ lượng khí SO</w:t>
      </w:r>
      <w:r w:rsidR="00B45976">
        <w:rPr>
          <w:vertAlign w:val="subscript"/>
          <w:lang w:val="en-US"/>
        </w:rPr>
        <w:t>2</w:t>
      </w:r>
      <w:r w:rsidR="00B45976">
        <w:rPr>
          <w:lang w:val="en-US"/>
        </w:rPr>
        <w:t xml:space="preserve"> thu được cần tối thiểu 200 ml dung dịch Y chứa NaOH 0,75M và Ca(OH)</w:t>
      </w:r>
      <w:r w:rsidR="00B45976">
        <w:rPr>
          <w:vertAlign w:val="subscript"/>
          <w:lang w:val="en-US"/>
        </w:rPr>
        <w:t>2</w:t>
      </w:r>
      <w:r w:rsidR="00B45976">
        <w:rPr>
          <w:lang w:val="en-US"/>
        </w:rPr>
        <w:t xml:space="preserve"> 1M. Biết các phản ứng xảy ra hoàn toàn; SO</w:t>
      </w:r>
      <w:r w:rsidR="00B45976">
        <w:rPr>
          <w:vertAlign w:val="subscript"/>
          <w:lang w:val="en-US"/>
        </w:rPr>
        <w:t>2</w:t>
      </w:r>
      <w:r w:rsidR="00B45976">
        <w:rPr>
          <w:lang w:val="en-US"/>
        </w:rPr>
        <w:t xml:space="preserve"> không tan, không tác dụng với nước và là sản phẩm khử duy nhất của H</w:t>
      </w:r>
      <w:r w:rsidR="00B45976">
        <w:rPr>
          <w:vertAlign w:val="subscript"/>
          <w:lang w:val="en-US"/>
        </w:rPr>
        <w:t>2</w:t>
      </w:r>
      <w:r w:rsidR="00B45976">
        <w:rPr>
          <w:lang w:val="en-US"/>
        </w:rPr>
        <w:t>SO</w:t>
      </w:r>
      <w:r w:rsidR="00B45976">
        <w:rPr>
          <w:vertAlign w:val="subscript"/>
          <w:lang w:val="en-US"/>
        </w:rPr>
        <w:t>4</w:t>
      </w:r>
      <w:r w:rsidR="00B45976">
        <w:rPr>
          <w:lang w:val="en-US"/>
        </w:rPr>
        <w:t>.</w:t>
      </w:r>
    </w:p>
    <w:p w:rsidR="004A3157" w:rsidRDefault="004A3157">
      <w:pPr>
        <w:rPr>
          <w:lang w:val="en-US"/>
        </w:rPr>
      </w:pPr>
      <w:r>
        <w:rPr>
          <w:lang w:val="en-US"/>
        </w:rPr>
        <w:t>Xác định kim loại R và tính giá trị của m.</w:t>
      </w:r>
    </w:p>
    <w:p w:rsidR="004A3157" w:rsidRDefault="004A3157">
      <w:pPr>
        <w:rPr>
          <w:lang w:val="en-US"/>
        </w:rPr>
      </w:pPr>
      <w:r w:rsidRPr="000F3F36">
        <w:rPr>
          <w:b/>
          <w:color w:val="66FFFF"/>
          <w:lang w:val="en-US"/>
        </w:rPr>
        <w:t xml:space="preserve">2. </w:t>
      </w:r>
      <w:r>
        <w:rPr>
          <w:lang w:val="en-US"/>
        </w:rPr>
        <w:t>Cho dung dịch A chứa a mol Na</w:t>
      </w:r>
      <w:r>
        <w:rPr>
          <w:vertAlign w:val="subscript"/>
          <w:lang w:val="en-US"/>
        </w:rPr>
        <w:t>2</w:t>
      </w:r>
      <w:r>
        <w:rPr>
          <w:lang w:val="en-US"/>
        </w:rPr>
        <w:t>CO</w:t>
      </w:r>
      <w:r>
        <w:rPr>
          <w:vertAlign w:val="subscript"/>
          <w:lang w:val="en-US"/>
        </w:rPr>
        <w:t>3</w:t>
      </w:r>
      <w:r>
        <w:rPr>
          <w:lang w:val="en-US"/>
        </w:rPr>
        <w:t xml:space="preserve"> và dung dịch B chứa b mol HCl. Tiến hành thí nghiệm:</w:t>
      </w:r>
    </w:p>
    <w:p w:rsidR="004A3157" w:rsidRDefault="004A3157">
      <w:pPr>
        <w:rPr>
          <w:lang w:val="en-US"/>
        </w:rPr>
      </w:pPr>
      <w:r>
        <w:rPr>
          <w:lang w:val="en-US"/>
        </w:rPr>
        <w:t>- Thí nghiệm 1: cho từ từ từng giọt đến hết dung dịch B vào dung dịch A, toàn bộ lượng khí thu được cho tác dụng với dung dịch Ca(OH)</w:t>
      </w:r>
      <w:r>
        <w:rPr>
          <w:vertAlign w:val="subscript"/>
          <w:lang w:val="en-US"/>
        </w:rPr>
        <w:t>2</w:t>
      </w:r>
      <w:r>
        <w:rPr>
          <w:lang w:val="en-US"/>
        </w:rPr>
        <w:t xml:space="preserve"> dư thu được m gam kết tủa.</w:t>
      </w:r>
    </w:p>
    <w:p w:rsidR="004A3157" w:rsidRDefault="004A3157">
      <w:pPr>
        <w:rPr>
          <w:lang w:val="en-US"/>
        </w:rPr>
      </w:pPr>
      <w:r>
        <w:rPr>
          <w:lang w:val="en-US"/>
        </w:rPr>
        <w:t>- Thí nghiệm 2: cho từ từ từng giọt đến hết dung dịch A vào dung dịch B, toàn bộ lương khí thu được cho tác dụng với dung dịch Ca(OH)</w:t>
      </w:r>
      <w:r>
        <w:rPr>
          <w:vertAlign w:val="subscript"/>
          <w:lang w:val="en-US"/>
        </w:rPr>
        <w:t>2</w:t>
      </w:r>
      <w:r>
        <w:rPr>
          <w:lang w:val="en-US"/>
        </w:rPr>
        <w:t xml:space="preserve"> dư thu được 2m gam kết tủa.</w:t>
      </w:r>
    </w:p>
    <w:p w:rsidR="004A3157" w:rsidRDefault="004A3157">
      <w:pPr>
        <w:rPr>
          <w:lang w:val="en-US"/>
        </w:rPr>
      </w:pPr>
      <w:r>
        <w:rPr>
          <w:lang w:val="en-US"/>
        </w:rPr>
        <w:t>Xác định tỉ lệ a : b.</w:t>
      </w:r>
    </w:p>
    <w:p w:rsidR="000F3F36" w:rsidRDefault="000F3F36">
      <w:pPr>
        <w:rPr>
          <w:b/>
          <w:lang w:val="en-US"/>
        </w:rPr>
      </w:pPr>
      <w:r>
        <w:rPr>
          <w:rFonts w:cs="Times New Roman"/>
          <w:noProof/>
          <w:sz w:val="24"/>
          <w:szCs w:val="24"/>
          <w:lang w:eastAsia="vi-VN"/>
        </w:rPr>
        <mc:AlternateContent>
          <mc:Choice Requires="wps">
            <w:drawing>
              <wp:anchor distT="0" distB="0" distL="114300" distR="114300" simplePos="0" relativeHeight="251667456" behindDoc="0" locked="0" layoutInCell="1" allowOverlap="1" wp14:anchorId="3C4533E0" wp14:editId="45E3E28E">
                <wp:simplePos x="0" y="0"/>
                <wp:positionH relativeFrom="column">
                  <wp:posOffset>0</wp:posOffset>
                </wp:positionH>
                <wp:positionV relativeFrom="paragraph">
                  <wp:posOffset>137795</wp:posOffset>
                </wp:positionV>
                <wp:extent cx="1619250" cy="342900"/>
                <wp:effectExtent l="133350" t="133350" r="114300" b="152400"/>
                <wp:wrapNone/>
                <wp:docPr id="6" name="Pentagon 6"/>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66FF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0F3F36" w:rsidRDefault="000F3F36" w:rsidP="000F3F36">
                            <w:pPr>
                              <w:jc w:val="center"/>
                              <w:rPr>
                                <w:lang w:val="en-US"/>
                              </w:rPr>
                            </w:pPr>
                            <w:r>
                              <w:rPr>
                                <w:lang w:val="en-US"/>
                              </w:rPr>
                              <w:t>Câu 5: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4533E0" id="Pentagon 6" o:spid="_x0000_s1030" type="#_x0000_t15" style="position:absolute;margin-left:0;margin-top:10.85pt;width:12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" adj="19313" fillcolor="#6ff" stroked="f" strokeweight=".5pt">
                <v:shadow on="t" color="black" offset="0,1pt"/>
                <v:textbox>
                  <w:txbxContent>
                    <w:p w:rsidR="000F3F36" w:rsidRDefault="000F3F36" w:rsidP="000F3F36">
                      <w:pPr>
                        <w:jc w:val="center"/>
                        <w:rPr>
                          <w:lang w:val="en-US"/>
                        </w:rPr>
                      </w:pPr>
                      <w:r>
                        <w:rPr>
                          <w:lang w:val="en-US"/>
                        </w:rPr>
                        <w:t>Câu 5</w:t>
                      </w:r>
                      <w:r>
                        <w:rPr>
                          <w:lang w:val="en-US"/>
                        </w:rPr>
                        <w:t>: (2,0 điểm)</w:t>
                      </w:r>
                    </w:p>
                  </w:txbxContent>
                </v:textbox>
              </v:shape>
            </w:pict>
          </mc:Fallback>
        </mc:AlternateContent>
      </w:r>
    </w:p>
    <w:p w:rsidR="000F3F36" w:rsidRDefault="000F3F36">
      <w:pPr>
        <w:rPr>
          <w:b/>
          <w:lang w:val="en-US"/>
        </w:rPr>
      </w:pPr>
    </w:p>
    <w:p w:rsidR="000F3F36" w:rsidRDefault="000F3F36">
      <w:pPr>
        <w:rPr>
          <w:b/>
          <w:lang w:val="en-US"/>
        </w:rPr>
      </w:pPr>
    </w:p>
    <w:p w:rsidR="00E70A59" w:rsidRDefault="004A3157">
      <w:r w:rsidRPr="000F3F36">
        <w:rPr>
          <w:b/>
          <w:color w:val="66FFFF"/>
          <w:lang w:val="en-US"/>
        </w:rPr>
        <w:t xml:space="preserve">1. </w:t>
      </w:r>
      <w:r w:rsidR="00E70A59">
        <w:t>Hỗn hợp X gồm một axit hữu cơ A và một este B (đều mạch hở). Cho a gam hỗn hợp X tác dụng với dung dịch NaHCO</w:t>
      </w:r>
      <w:r w:rsidR="00E70A59">
        <w:rPr>
          <w:vertAlign w:val="subscript"/>
        </w:rPr>
        <w:t>3</w:t>
      </w:r>
      <w:r w:rsidR="00E70A59">
        <w:t xml:space="preserve"> dư thu được 448 ml khí thoát ra. Nếu cho a gam hỗn hợp X trên tác dụng với một lượng dung dịch NaOH vừa đủ, sau phản ứng thu được 1,38 gam một ancol C và dung dịch Y chứa hỗn hợp muối của hai axit hữu cơ no, đơn chức. Cho toàn bộ lượng ancol C trên tác dụng với Na dư thu được 336 ml khí. Đốt cháy hoàn </w:t>
      </w:r>
      <w:r w:rsidR="00E70A59">
        <w:lastRenderedPageBreak/>
        <w:t>toàn lượng muối có trong dung dịch Y thu được Na</w:t>
      </w:r>
      <w:r w:rsidR="00E70A59">
        <w:rPr>
          <w:vertAlign w:val="subscript"/>
        </w:rPr>
        <w:t>2</w:t>
      </w:r>
      <w:r w:rsidR="00E70A59">
        <w:t>CO</w:t>
      </w:r>
      <w:r w:rsidR="00E70A59">
        <w:rPr>
          <w:vertAlign w:val="subscript"/>
        </w:rPr>
        <w:t>3</w:t>
      </w:r>
      <w:r w:rsidR="00E70A59">
        <w:t>, H</w:t>
      </w:r>
      <w:r w:rsidR="00E70A59">
        <w:rPr>
          <w:vertAlign w:val="subscript"/>
        </w:rPr>
        <w:t>2</w:t>
      </w:r>
      <w:r w:rsidR="00E70A59">
        <w:t>O và 2,128 lít khí CO</w:t>
      </w:r>
      <w:r w:rsidR="00E70A59">
        <w:rPr>
          <w:vertAlign w:val="subscript"/>
        </w:rPr>
        <w:t>2</w:t>
      </w:r>
      <w:r w:rsidR="00E70A59">
        <w:t>. Các phản ứng xảy ra hoàn toàn, các chất đều đo ở đktc. Xác định công thức của A, B, C.</w:t>
      </w:r>
    </w:p>
    <w:p w:rsidR="00E70A59" w:rsidRPr="00E70A59" w:rsidRDefault="00E70A59">
      <w:r w:rsidRPr="000F3F36">
        <w:rPr>
          <w:b/>
          <w:color w:val="66FFFF"/>
        </w:rPr>
        <w:t>2.</w:t>
      </w:r>
      <w:r>
        <w:rPr>
          <w:b/>
        </w:rPr>
        <w:t xml:space="preserve"> </w:t>
      </w:r>
      <w:r>
        <w:t>Hỗn hợp A gồm một ancol X và một axit cacboxylic Y (đều no, đơn chức, mạch hở và có số nguyên tử cacbon khác nhau). Đốt cháy hoàn toàn 16,6 gam hỗn hợp A, toàn bộ sản phẩm cháy hấp thụ hết bởi dung dịch Ca(OH)</w:t>
      </w:r>
      <w:r>
        <w:rPr>
          <w:vertAlign w:val="subscript"/>
        </w:rPr>
        <w:t>2</w:t>
      </w:r>
      <w:r>
        <w:t>, sau phản ứng thu được 45 gam kết tủa và khối lượng dung dịch sảu phản ứng giảm 6 gam so với khối lượng dung dịch Ca(OH)</w:t>
      </w:r>
      <w:r>
        <w:rPr>
          <w:vertAlign w:val="subscript"/>
        </w:rPr>
        <w:t>2</w:t>
      </w:r>
      <w:r>
        <w:t xml:space="preserve"> ban đầu. Nếu cho 16,6 gam hỗn hợp A tác dụng với Na dư thu được 3,36 lít khí (đktc). Thực hiện phản ứng este hóa 16,6 gam hỗn hợp A (H</w:t>
      </w:r>
      <w:r>
        <w:rPr>
          <w:vertAlign w:val="subscript"/>
        </w:rPr>
        <w:t>2</w:t>
      </w:r>
      <w:r>
        <w:t>SO</w:t>
      </w:r>
      <w:r>
        <w:rPr>
          <w:vertAlign w:val="subscript"/>
        </w:rPr>
        <w:t>4</w:t>
      </w:r>
      <w:r>
        <w:t xml:space="preserve"> đặc làm xúc tác, hiệu suất phản ứng este hóa là 60%), thu được m gam este. Xác định giá trị của m.</w:t>
      </w:r>
    </w:p>
    <w:p w:rsidR="00793D49" w:rsidRPr="00E70A59" w:rsidRDefault="00793D49"/>
    <w:sectPr w:rsidR="00793D49" w:rsidRPr="00E70A59" w:rsidSect="000F3F36">
      <w:headerReference w:type="default" r:id="rId8"/>
      <w:footerReference w:type="default" r:id="rId9"/>
      <w:pgSz w:w="11906" w:h="16838"/>
      <w:pgMar w:top="1440" w:right="1080" w:bottom="1440" w:left="1080" w:header="708" w:footer="708" w:gutter="0"/>
      <w:pgBorders w:offsetFrom="page">
        <w:top w:val="double" w:sz="6" w:space="24" w:color="66FFFF"/>
        <w:left w:val="double" w:sz="6" w:space="24" w:color="66FFFF"/>
        <w:bottom w:val="double" w:sz="6" w:space="24" w:color="66FFFF"/>
        <w:right w:val="double" w:sz="6" w:space="24" w:color="66FFF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49F" w:rsidRDefault="003D249F" w:rsidP="000F3F36">
      <w:r>
        <w:separator/>
      </w:r>
    </w:p>
  </w:endnote>
  <w:endnote w:type="continuationSeparator" w:id="0">
    <w:p w:rsidR="003D249F" w:rsidRDefault="003D249F" w:rsidP="000F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259"/>
      <w:gridCol w:w="487"/>
    </w:tblGrid>
    <w:tr w:rsidR="000F3F36" w:rsidRPr="000F3F36" w:rsidTr="000F3F36">
      <w:trPr>
        <w:jc w:val="right"/>
      </w:trPr>
      <w:tc>
        <w:tcPr>
          <w:tcW w:w="4795" w:type="dxa"/>
          <w:vAlign w:val="center"/>
        </w:tcPr>
        <w:sdt>
          <w:sdtPr>
            <w:rPr>
              <w:caps/>
              <w:color w:val="66FFFF"/>
              <w:sz w:val="24"/>
              <w:szCs w:val="24"/>
            </w:rPr>
            <w:alias w:val="Author"/>
            <w:tag w:val=""/>
            <w:id w:val="-1827274566"/>
            <w:placeholder>
              <w:docPart w:val="78FA72435DA44446B45B25115364BAAE"/>
            </w:placeholder>
            <w:dataBinding w:prefixMappings="xmlns:ns0='http://purl.org/dc/elements/1.1/' xmlns:ns1='http://schemas.openxmlformats.org/package/2006/metadata/core-properties' " w:xpath="/ns1:coreProperties[1]/ns0:creator[1]" w:storeItemID="{6C3C8BC8-F283-45AE-878A-BAB7291924A1}"/>
            <w:text/>
          </w:sdtPr>
          <w:sdtEndPr/>
          <w:sdtContent>
            <w:p w:rsidR="000F3F36" w:rsidRPr="000F3F36" w:rsidRDefault="000F3F36" w:rsidP="000F3F36">
              <w:pPr>
                <w:pStyle w:val="Header"/>
                <w:jc w:val="right"/>
                <w:rPr>
                  <w:caps/>
                  <w:color w:val="66FFFF"/>
                  <w:sz w:val="24"/>
                  <w:szCs w:val="24"/>
                </w:rPr>
              </w:pPr>
              <w:r w:rsidRPr="000F3F36">
                <w:rPr>
                  <w:caps/>
                  <w:color w:val="66FFFF"/>
                  <w:sz w:val="24"/>
                  <w:szCs w:val="24"/>
                </w:rPr>
                <w:t>[thầy đỗ kiên – gv luyện thi 10 chuyên hóa]</w:t>
              </w:r>
            </w:p>
          </w:sdtContent>
        </w:sdt>
      </w:tc>
      <w:tc>
        <w:tcPr>
          <w:tcW w:w="250" w:type="pct"/>
          <w:shd w:val="clear" w:color="auto" w:fill="66FFFF"/>
          <w:vAlign w:val="center"/>
        </w:tcPr>
        <w:p w:rsidR="000F3F36" w:rsidRPr="000F3F36" w:rsidRDefault="000F3F36" w:rsidP="000F3F36">
          <w:pPr>
            <w:pStyle w:val="Footer"/>
            <w:jc w:val="center"/>
            <w:rPr>
              <w:color w:val="66FFFF"/>
              <w:sz w:val="24"/>
              <w:szCs w:val="24"/>
            </w:rPr>
          </w:pPr>
          <w:r w:rsidRPr="000F3F36">
            <w:rPr>
              <w:color w:val="FFFFFF" w:themeColor="background1"/>
              <w:sz w:val="24"/>
              <w:szCs w:val="24"/>
            </w:rPr>
            <w:fldChar w:fldCharType="begin"/>
          </w:r>
          <w:r w:rsidRPr="000F3F36">
            <w:rPr>
              <w:color w:val="FFFFFF" w:themeColor="background1"/>
              <w:sz w:val="24"/>
              <w:szCs w:val="24"/>
            </w:rPr>
            <w:instrText xml:space="preserve"> PAGE   \* MERGEFORMAT </w:instrText>
          </w:r>
          <w:r w:rsidRPr="000F3F36">
            <w:rPr>
              <w:color w:val="FFFFFF" w:themeColor="background1"/>
              <w:sz w:val="24"/>
              <w:szCs w:val="24"/>
            </w:rPr>
            <w:fldChar w:fldCharType="separate"/>
          </w:r>
          <w:r w:rsidR="00EB0782">
            <w:rPr>
              <w:noProof/>
              <w:color w:val="FFFFFF" w:themeColor="background1"/>
              <w:sz w:val="24"/>
              <w:szCs w:val="24"/>
            </w:rPr>
            <w:t>1</w:t>
          </w:r>
          <w:r w:rsidRPr="000F3F36">
            <w:rPr>
              <w:noProof/>
              <w:color w:val="FFFFFF" w:themeColor="background1"/>
              <w:sz w:val="24"/>
              <w:szCs w:val="24"/>
            </w:rPr>
            <w:fldChar w:fldCharType="end"/>
          </w:r>
        </w:p>
      </w:tc>
    </w:tr>
  </w:tbl>
  <w:p w:rsidR="000F3F36" w:rsidRPr="000F3F36" w:rsidRDefault="000F3F36" w:rsidP="000F3F36">
    <w:pPr>
      <w:pStyle w:val="Footer"/>
      <w:rPr>
        <w:color w:val="66FFFF"/>
        <w:sz w:val="24"/>
        <w:szCs w:val="24"/>
      </w:rPr>
    </w:pPr>
    <w:r w:rsidRPr="000F3F36">
      <w:rPr>
        <w:color w:val="66FFFF"/>
        <w:sz w:val="24"/>
        <w:szCs w:val="24"/>
      </w:rPr>
      <w:t>Đăng kí học cùng thầy Đỗ Kiên tại N6E Trung Hòa Nhân Chính, Hà Nội.</w:t>
    </w:r>
  </w:p>
  <w:p w:rsidR="000F3F36" w:rsidRPr="000F3F36" w:rsidRDefault="000F3F36">
    <w:pPr>
      <w:pStyle w:val="Footer"/>
      <w:rPr>
        <w:color w:val="66FFFF"/>
        <w:sz w:val="24"/>
        <w:szCs w:val="24"/>
      </w:rPr>
    </w:pPr>
    <w:r w:rsidRPr="000F3F36">
      <w:rPr>
        <w:color w:val="66FFFF"/>
        <w:sz w:val="24"/>
        <w:szCs w:val="24"/>
      </w:rPr>
      <w:t>Giáo viên luyện thi 10 chuyên: dày dặn kinh nghiệm và làm việc nghiêm khắc.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49F" w:rsidRDefault="003D249F" w:rsidP="000F3F36">
      <w:r>
        <w:separator/>
      </w:r>
    </w:p>
  </w:footnote>
  <w:footnote w:type="continuationSeparator" w:id="0">
    <w:p w:rsidR="003D249F" w:rsidRDefault="003D249F" w:rsidP="000F3F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90"/>
      <w:gridCol w:w="9356"/>
    </w:tblGrid>
    <w:tr w:rsidR="000F3F36" w:rsidTr="000F3F36">
      <w:trPr>
        <w:jc w:val="right"/>
      </w:trPr>
      <w:tc>
        <w:tcPr>
          <w:tcW w:w="0" w:type="auto"/>
          <w:shd w:val="clear" w:color="auto" w:fill="66FFFF"/>
          <w:vAlign w:val="center"/>
        </w:tcPr>
        <w:p w:rsidR="000F3F36" w:rsidRDefault="000F3F36">
          <w:pPr>
            <w:pStyle w:val="Header"/>
            <w:rPr>
              <w:caps/>
              <w:color w:val="FFFFFF" w:themeColor="background1"/>
            </w:rPr>
          </w:pPr>
        </w:p>
      </w:tc>
      <w:tc>
        <w:tcPr>
          <w:tcW w:w="0" w:type="auto"/>
          <w:shd w:val="clear" w:color="auto" w:fill="66FFFF"/>
          <w:vAlign w:val="center"/>
        </w:tcPr>
        <w:p w:rsidR="000F3F36" w:rsidRDefault="003D249F" w:rsidP="000F3F36">
          <w:pPr>
            <w:pStyle w:val="Header"/>
            <w:jc w:val="center"/>
            <w:rPr>
              <w:caps/>
              <w:color w:val="FFFFFF" w:themeColor="background1"/>
            </w:rPr>
          </w:pPr>
          <w:sdt>
            <w:sdtPr>
              <w:rPr>
                <w:caps/>
                <w:color w:val="FFFFFF" w:themeColor="background1"/>
              </w:rPr>
              <w:alias w:val="Title"/>
              <w:tag w:val=""/>
              <w:id w:val="-1410763998"/>
              <w:placeholder>
                <w:docPart w:val="3ABB6D37752E4CA6A76C9A351B431C77"/>
              </w:placeholder>
              <w:dataBinding w:prefixMappings="xmlns:ns0='http://purl.org/dc/elements/1.1/' xmlns:ns1='http://schemas.openxmlformats.org/package/2006/metadata/core-properties' " w:xpath="/ns1:coreProperties[1]/ns0:title[1]" w:storeItemID="{6C3C8BC8-F283-45AE-878A-BAB7291924A1}"/>
              <w:text/>
            </w:sdtPr>
            <w:sdtEndPr/>
            <w:sdtContent>
              <w:r w:rsidR="000F3F36">
                <w:rPr>
                  <w:caps/>
                  <w:color w:val="FFFFFF" w:themeColor="background1"/>
                </w:rPr>
                <w:t>[đề thi 10 chuyên hóa hải dương 2019]</w:t>
              </w:r>
            </w:sdtContent>
          </w:sdt>
        </w:p>
      </w:tc>
    </w:tr>
  </w:tbl>
  <w:p w:rsidR="000F3F36" w:rsidRDefault="000F3F36">
    <w:pPr>
      <w:pStyle w:val="Header"/>
    </w:pPr>
  </w:p>
  <w:p w:rsidR="000F3F36" w:rsidRDefault="000F3F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7F"/>
    <w:rsid w:val="000F3F36"/>
    <w:rsid w:val="002C3A7F"/>
    <w:rsid w:val="003D249F"/>
    <w:rsid w:val="004442B2"/>
    <w:rsid w:val="004A2693"/>
    <w:rsid w:val="004A3157"/>
    <w:rsid w:val="005C6586"/>
    <w:rsid w:val="00793D49"/>
    <w:rsid w:val="00AA5DA4"/>
    <w:rsid w:val="00B45976"/>
    <w:rsid w:val="00C3115F"/>
    <w:rsid w:val="00D56597"/>
    <w:rsid w:val="00E70A59"/>
    <w:rsid w:val="00EB0782"/>
    <w:rsid w:val="00EF5177"/>
    <w:rsid w:val="00F637AD"/>
    <w:rsid w:val="00F677C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547F"/>
  <w15:chartTrackingRefBased/>
  <w15:docId w15:val="{E764E236-763A-4E56-9B57-6DE848F2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bCs/>
        <w:spacing w:val="5"/>
        <w:sz w:val="26"/>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F36"/>
    <w:pPr>
      <w:tabs>
        <w:tab w:val="center" w:pos="4513"/>
        <w:tab w:val="right" w:pos="9026"/>
      </w:tabs>
    </w:pPr>
  </w:style>
  <w:style w:type="character" w:customStyle="1" w:styleId="HeaderChar">
    <w:name w:val="Header Char"/>
    <w:basedOn w:val="DefaultParagraphFont"/>
    <w:link w:val="Header"/>
    <w:uiPriority w:val="99"/>
    <w:rsid w:val="000F3F36"/>
  </w:style>
  <w:style w:type="paragraph" w:styleId="Footer">
    <w:name w:val="footer"/>
    <w:basedOn w:val="Normal"/>
    <w:link w:val="FooterChar"/>
    <w:uiPriority w:val="99"/>
    <w:unhideWhenUsed/>
    <w:rsid w:val="000F3F36"/>
    <w:pPr>
      <w:tabs>
        <w:tab w:val="center" w:pos="4513"/>
        <w:tab w:val="right" w:pos="9026"/>
      </w:tabs>
    </w:pPr>
  </w:style>
  <w:style w:type="character" w:customStyle="1" w:styleId="FooterChar">
    <w:name w:val="Footer Char"/>
    <w:basedOn w:val="DefaultParagraphFont"/>
    <w:link w:val="Footer"/>
    <w:uiPriority w:val="99"/>
    <w:rsid w:val="000F3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BB6D37752E4CA6A76C9A351B431C77"/>
        <w:category>
          <w:name w:val="General"/>
          <w:gallery w:val="placeholder"/>
        </w:category>
        <w:types>
          <w:type w:val="bbPlcHdr"/>
        </w:types>
        <w:behaviors>
          <w:behavior w:val="content"/>
        </w:behaviors>
        <w:guid w:val="{75E4EA27-AF62-49FB-8560-65BE8738E083}"/>
      </w:docPartPr>
      <w:docPartBody>
        <w:p w:rsidR="00770677" w:rsidRDefault="00580143" w:rsidP="00580143">
          <w:pPr>
            <w:pStyle w:val="3ABB6D37752E4CA6A76C9A351B431C77"/>
          </w:pPr>
          <w:r>
            <w:rPr>
              <w:caps/>
              <w:color w:val="FFFFFF" w:themeColor="background1"/>
            </w:rPr>
            <w:t>[Document title]</w:t>
          </w:r>
        </w:p>
      </w:docPartBody>
    </w:docPart>
    <w:docPart>
      <w:docPartPr>
        <w:name w:val="78FA72435DA44446B45B25115364BAAE"/>
        <w:category>
          <w:name w:val="General"/>
          <w:gallery w:val="placeholder"/>
        </w:category>
        <w:types>
          <w:type w:val="bbPlcHdr"/>
        </w:types>
        <w:behaviors>
          <w:behavior w:val="content"/>
        </w:behaviors>
        <w:guid w:val="{A90C1240-E9B3-4286-8CCF-0A089EB949E8}"/>
      </w:docPartPr>
      <w:docPartBody>
        <w:p w:rsidR="00770677" w:rsidRDefault="00580143" w:rsidP="00580143">
          <w:pPr>
            <w:pStyle w:val="78FA72435DA44446B45B25115364BAAE"/>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143"/>
    <w:rsid w:val="00580143"/>
    <w:rsid w:val="00770677"/>
    <w:rsid w:val="00CC4B88"/>
    <w:rsid w:val="00DB5AA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BB6D37752E4CA6A76C9A351B431C77">
    <w:name w:val="3ABB6D37752E4CA6A76C9A351B431C77"/>
    <w:rsid w:val="00580143"/>
  </w:style>
  <w:style w:type="paragraph" w:customStyle="1" w:styleId="78FA72435DA44446B45B25115364BAAE">
    <w:name w:val="78FA72435DA44446B45B25115364BAAE"/>
    <w:rsid w:val="005801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676</Words>
  <Characters>3859</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[đề thi 10 chuyên hóa hải dương 2019]</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Printed>2019-06-19T02:43:00Z</cp:lastPrinted>
  <dcterms:created xsi:type="dcterms:W3CDTF">2019-06-18T08:45:00Z</dcterms:created>
  <dcterms:modified xsi:type="dcterms:W3CDTF">2019-06-19T03:59:00Z</dcterms:modified>
</cp:coreProperties>
</file>