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80515" w14:textId="127647B2" w:rsidR="003028B5" w:rsidRPr="003028B5" w:rsidRDefault="003028B5" w:rsidP="001D450B">
      <w:pPr>
        <w:spacing w:line="276" w:lineRule="auto"/>
        <w:rPr>
          <w:rFonts w:ascii="Times New Roman" w:hAnsi="Times New Roman" w:cs="Times New Roman"/>
          <w:bCs/>
          <w:sz w:val="26"/>
          <w:szCs w:val="26"/>
        </w:rPr>
      </w:pPr>
      <w:hyperlink r:id="rId5" w:history="1">
        <w:r w:rsidRPr="003028B5">
          <w:rPr>
            <w:rStyle w:val="Hyperlink"/>
            <w:rFonts w:ascii="Times New Roman" w:hAnsi="Times New Roman" w:cs="Times New Roman"/>
            <w:bCs/>
            <w:color w:val="auto"/>
            <w:sz w:val="26"/>
            <w:szCs w:val="26"/>
            <w:u w:val="none"/>
          </w:rPr>
          <w:t>luuthidiep1994@gm</w:t>
        </w:r>
        <w:r w:rsidRPr="003028B5">
          <w:rPr>
            <w:rStyle w:val="Hyperlink"/>
            <w:rFonts w:ascii="Times New Roman" w:hAnsi="Times New Roman" w:cs="Times New Roman"/>
            <w:bCs/>
            <w:color w:val="auto"/>
            <w:sz w:val="26"/>
            <w:szCs w:val="26"/>
            <w:u w:val="none"/>
          </w:rPr>
          <w:t>a</w:t>
        </w:r>
        <w:r w:rsidRPr="003028B5">
          <w:rPr>
            <w:rStyle w:val="Hyperlink"/>
            <w:rFonts w:ascii="Times New Roman" w:hAnsi="Times New Roman" w:cs="Times New Roman"/>
            <w:bCs/>
            <w:color w:val="auto"/>
            <w:sz w:val="26"/>
            <w:szCs w:val="26"/>
            <w:u w:val="none"/>
          </w:rPr>
          <w:t>il.com</w:t>
        </w:r>
      </w:hyperlink>
    </w:p>
    <w:p w14:paraId="636F575E" w14:textId="2711FAF8" w:rsidR="003028B5" w:rsidRPr="003028B5" w:rsidRDefault="003028B5" w:rsidP="001D450B">
      <w:pPr>
        <w:spacing w:line="276" w:lineRule="auto"/>
        <w:rPr>
          <w:rFonts w:ascii="Times New Roman" w:hAnsi="Times New Roman" w:cs="Times New Roman"/>
          <w:bCs/>
          <w:sz w:val="26"/>
          <w:szCs w:val="26"/>
        </w:rPr>
      </w:pPr>
      <w:r w:rsidRPr="003028B5">
        <w:rPr>
          <w:rFonts w:ascii="Times New Roman" w:hAnsi="Times New Roman" w:cs="Times New Roman"/>
          <w:bCs/>
          <w:sz w:val="26"/>
          <w:szCs w:val="26"/>
        </w:rPr>
        <w:t>SĐT : 0395191588</w:t>
      </w:r>
    </w:p>
    <w:p w14:paraId="348D0B0F" w14:textId="7A56F37D" w:rsidR="001D450B" w:rsidRPr="001D450B" w:rsidRDefault="001D450B" w:rsidP="001D450B">
      <w:pPr>
        <w:spacing w:line="276" w:lineRule="auto"/>
        <w:rPr>
          <w:rFonts w:ascii="Times New Roman" w:hAnsi="Times New Roman" w:cs="Times New Roman"/>
          <w:b/>
          <w:sz w:val="26"/>
          <w:szCs w:val="26"/>
          <w:u w:val="single"/>
        </w:rPr>
      </w:pPr>
      <w:r w:rsidRPr="001D450B">
        <w:rPr>
          <w:rFonts w:ascii="Times New Roman" w:hAnsi="Times New Roman" w:cs="Times New Roman"/>
          <w:b/>
          <w:sz w:val="26"/>
          <w:szCs w:val="26"/>
          <w:u w:val="single"/>
        </w:rPr>
        <w:t>ĐỀ SỐ 54:</w:t>
      </w:r>
    </w:p>
    <w:p w14:paraId="21EE1452" w14:textId="77777777" w:rsidR="001D450B" w:rsidRPr="001D450B" w:rsidRDefault="001D450B" w:rsidP="001D450B">
      <w:pPr>
        <w:spacing w:line="276" w:lineRule="auto"/>
        <w:rPr>
          <w:rFonts w:ascii="Times New Roman" w:hAnsi="Times New Roman" w:cs="Times New Roman"/>
          <w:b/>
          <w:sz w:val="26"/>
          <w:szCs w:val="26"/>
        </w:rPr>
      </w:pPr>
      <w:r w:rsidRPr="001D450B">
        <w:rPr>
          <w:rFonts w:ascii="Times New Roman" w:hAnsi="Times New Roman" w:cs="Times New Roman"/>
          <w:b/>
          <w:sz w:val="26"/>
          <w:szCs w:val="26"/>
        </w:rPr>
        <w:t>I. ĐỌC – HIỂU ( 4,0 điểm):</w:t>
      </w:r>
    </w:p>
    <w:p w14:paraId="458E4769" w14:textId="77777777" w:rsidR="001D450B" w:rsidRPr="001D450B" w:rsidRDefault="001D450B" w:rsidP="001D450B">
      <w:pPr>
        <w:spacing w:line="276" w:lineRule="auto"/>
        <w:rPr>
          <w:rFonts w:ascii="Times New Roman" w:hAnsi="Times New Roman" w:cs="Times New Roman"/>
          <w:b/>
          <w:sz w:val="26"/>
          <w:szCs w:val="26"/>
        </w:rPr>
      </w:pPr>
      <w:r w:rsidRPr="001D450B">
        <w:rPr>
          <w:rFonts w:ascii="Times New Roman" w:hAnsi="Times New Roman" w:cs="Times New Roman"/>
          <w:b/>
          <w:sz w:val="26"/>
          <w:szCs w:val="26"/>
        </w:rPr>
        <w:t>Đọc ngữ liệu:</w:t>
      </w:r>
    </w:p>
    <w:p w14:paraId="7E5654C4" w14:textId="54924189" w:rsidR="001D450B" w:rsidRPr="001D450B" w:rsidRDefault="001D450B" w:rsidP="001D450B">
      <w:pPr>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       </w:t>
      </w:r>
      <w:r w:rsidRPr="001D450B">
        <w:rPr>
          <w:rFonts w:ascii="Times New Roman" w:hAnsi="Times New Roman" w:cs="Times New Roman"/>
          <w:i/>
          <w:iCs/>
          <w:sz w:val="26"/>
          <w:szCs w:val="26"/>
        </w:rPr>
        <w:t>Có một lần tụ tập ăn uống cùng bạn bè, cô bạn tôi chẳng may làm đổ ly nước, hốt hoảng kêu lên: “Chết rồi, làm thế nào bây giờ”, cậu bạn ngồi cạnh bật cười: “Nước đổ mất rồi, còn làm thế nào được nữa, lau đi thôi!”. Câu chuyện trên chỉ là một tình huống nhỏ, nhưng lại mang đến một triết lý ít người hiểu thấu: ly nước bị hất đổ là hiện thực, vậy hãy chấp nhận và lau sạch nó. Thế nhưng trong thực tế cuộc sống, không nhiều người có thể nắm bắt được triết lý này, khi ly nước bị đổ, nếu không tự oán trách thì họ sẽ chuyển sang tìm nguyên nhân, tự làm loạn suy nghĩ của mình, lãng phí thời gian và sức lực của bản thân, mà quên không làm một động tác đơn giản đó là lau sạch nó.</w:t>
      </w:r>
    </w:p>
    <w:p w14:paraId="50FEEA4C" w14:textId="7FF565B6"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i/>
          <w:iCs/>
          <w:sz w:val="26"/>
          <w:szCs w:val="26"/>
        </w:rPr>
        <w:t> </w:t>
      </w:r>
      <w:r>
        <w:rPr>
          <w:rFonts w:ascii="Times New Roman" w:hAnsi="Times New Roman" w:cs="Times New Roman"/>
          <w:i/>
          <w:iCs/>
          <w:sz w:val="26"/>
          <w:szCs w:val="26"/>
        </w:rPr>
        <w:t xml:space="preserve">     </w:t>
      </w:r>
      <w:r w:rsidRPr="001D450B">
        <w:rPr>
          <w:rFonts w:ascii="Times New Roman" w:hAnsi="Times New Roman" w:cs="Times New Roman"/>
          <w:i/>
          <w:iCs/>
          <w:sz w:val="26"/>
          <w:szCs w:val="26"/>
        </w:rPr>
        <w:t xml:space="preserve"> Chấp nhận hiện thực là một phần rất quan trọng nhưng cũng rất khó thực hiện trong cuộc sống. Dù bạn có thừa nhận hay không, cuộc sống vẫn biến mất không ngừng. Khi còn nhỏ, chúng ta sẽ mất đi răng sữa, lên trung học sẽ mất đi tuổi thơ, lớn thêm chút nữa thì mất đi mối tình đầu, mất đi tuổi thanh xuân, mất người thân, mất đi sức khỏe… Không mất đi thì sẽ không có tương lai. Mỗi lần đối diện với sự mất mát, nếu như chúng ta chỉ khư khư ôm lấy những ký ức từng có trong quá khứ, không muốn đối diện với thực tại, thì cuộc sống của chúng ta cũng chẳng thể tiến về phía trước, chúng ta sẽ bỏ lỡ rất nhiều điều tốt đẹp hơn trong tương lai. Sự đổi thay này là một môn học bắt buộc trong quá trình trưởng thành của đời người. Chỉ khi chấp nhận sự thay đổi diễn ra trước mắt, chúng ta mới có được cuộc sống mới mẻ hơn. 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5E6F52A1"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sz w:val="26"/>
          <w:szCs w:val="26"/>
        </w:rPr>
        <w:t>( Trích Sống chậm lại rồi mọi chuyễn sẽ ổn thôi, Alpha book biên soạn, NXB Lao động xã hội,2014, tr 27)</w:t>
      </w:r>
    </w:p>
    <w:p w14:paraId="6FC1CF57" w14:textId="77777777" w:rsidR="001D450B" w:rsidRPr="001D450B" w:rsidRDefault="001D450B" w:rsidP="001D450B">
      <w:pPr>
        <w:spacing w:line="276" w:lineRule="auto"/>
        <w:rPr>
          <w:rFonts w:ascii="Times New Roman" w:hAnsi="Times New Roman" w:cs="Times New Roman"/>
          <w:sz w:val="26"/>
          <w:szCs w:val="26"/>
        </w:rPr>
      </w:pPr>
      <w:r w:rsidRPr="001D450B">
        <w:rPr>
          <w:rFonts w:ascii="Times New Roman" w:hAnsi="Times New Roman" w:cs="Times New Roman"/>
          <w:b/>
          <w:bCs/>
          <w:sz w:val="26"/>
          <w:szCs w:val="26"/>
        </w:rPr>
        <w:t>Thực hiện các yêu cầu:</w:t>
      </w:r>
    </w:p>
    <w:p w14:paraId="793C292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sz w:val="26"/>
          <w:szCs w:val="26"/>
        </w:rPr>
        <w:t>Câu 1</w:t>
      </w:r>
      <w:r w:rsidRPr="001D450B">
        <w:rPr>
          <w:rFonts w:ascii="Times New Roman" w:hAnsi="Times New Roman" w:cs="Times New Roman"/>
          <w:sz w:val="26"/>
          <w:szCs w:val="26"/>
        </w:rPr>
        <w:t>. Xác định phương thức biểu đạt chính trong văn bản trên?</w:t>
      </w:r>
    </w:p>
    <w:p w14:paraId="140484D5"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sz w:val="26"/>
          <w:szCs w:val="26"/>
        </w:rPr>
        <w:t>Câu 2</w:t>
      </w:r>
      <w:r w:rsidRPr="001D450B">
        <w:rPr>
          <w:rFonts w:ascii="Times New Roman" w:hAnsi="Times New Roman" w:cs="Times New Roman"/>
          <w:sz w:val="26"/>
          <w:szCs w:val="26"/>
        </w:rPr>
        <w:t>. Theo tác giả, trong thực tế cuộc sống khi chẳng may làm đổ ly nước mọi người sẽ có cách ứng xử như thế nào?</w:t>
      </w:r>
    </w:p>
    <w:p w14:paraId="0C689EFF"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b/>
          <w:sz w:val="26"/>
          <w:szCs w:val="26"/>
        </w:rPr>
        <w:lastRenderedPageBreak/>
        <w:t>Câu 3.</w:t>
      </w:r>
      <w:r w:rsidRPr="001D450B">
        <w:rPr>
          <w:rFonts w:ascii="Times New Roman" w:hAnsi="Times New Roman" w:cs="Times New Roman"/>
          <w:sz w:val="26"/>
          <w:szCs w:val="26"/>
        </w:rPr>
        <w:t xml:space="preserve"> Chỉ ra và nêu tác dụng biệp pháp tu từ cú pháp trong câu: </w:t>
      </w:r>
      <w:r w:rsidRPr="001D450B">
        <w:rPr>
          <w:rFonts w:ascii="Times New Roman" w:hAnsi="Times New Roman" w:cs="Times New Roman"/>
          <w:i/>
          <w:iCs/>
          <w:sz w:val="26"/>
          <w:szCs w:val="26"/>
        </w:rPr>
        <w:t>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24A85848"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b/>
          <w:sz w:val="26"/>
          <w:szCs w:val="26"/>
        </w:rPr>
        <w:t>Câu 4</w:t>
      </w:r>
      <w:r w:rsidRPr="001D450B">
        <w:rPr>
          <w:rFonts w:ascii="Times New Roman" w:hAnsi="Times New Roman" w:cs="Times New Roman"/>
          <w:sz w:val="26"/>
          <w:szCs w:val="26"/>
        </w:rPr>
        <w:t>. Em có đồng tình với câu nói:</w:t>
      </w:r>
      <w:r w:rsidRPr="001D450B">
        <w:rPr>
          <w:rFonts w:ascii="Times New Roman" w:hAnsi="Times New Roman" w:cs="Times New Roman"/>
          <w:i/>
          <w:iCs/>
          <w:sz w:val="26"/>
          <w:szCs w:val="26"/>
        </w:rPr>
        <w:t> “ Không mất đi thì sẽ không có tương lai"</w:t>
      </w:r>
      <w:r w:rsidRPr="001D450B">
        <w:rPr>
          <w:rFonts w:ascii="Times New Roman" w:hAnsi="Times New Roman" w:cs="Times New Roman"/>
          <w:sz w:val="26"/>
          <w:szCs w:val="26"/>
        </w:rPr>
        <w:t>. Nêu rõ lí do tại sao.</w:t>
      </w:r>
    </w:p>
    <w:p w14:paraId="694F8C1C" w14:textId="77777777" w:rsidR="001D450B" w:rsidRPr="001D450B" w:rsidRDefault="001D450B" w:rsidP="001D450B">
      <w:pPr>
        <w:spacing w:line="276" w:lineRule="auto"/>
        <w:jc w:val="both"/>
        <w:rPr>
          <w:rFonts w:ascii="Times New Roman" w:hAnsi="Times New Roman" w:cs="Times New Roman"/>
          <w:b/>
          <w:sz w:val="26"/>
          <w:szCs w:val="26"/>
        </w:rPr>
      </w:pPr>
      <w:r w:rsidRPr="001D450B">
        <w:rPr>
          <w:rFonts w:ascii="Times New Roman" w:hAnsi="Times New Roman" w:cs="Times New Roman"/>
          <w:b/>
          <w:sz w:val="26"/>
          <w:szCs w:val="26"/>
        </w:rPr>
        <w:t>II.</w:t>
      </w:r>
      <w:r w:rsidRPr="001D450B">
        <w:rPr>
          <w:rFonts w:ascii="Times New Roman" w:hAnsi="Times New Roman" w:cs="Times New Roman"/>
          <w:sz w:val="26"/>
          <w:szCs w:val="26"/>
        </w:rPr>
        <w:t xml:space="preserve"> </w:t>
      </w:r>
      <w:r w:rsidRPr="001D450B">
        <w:rPr>
          <w:rFonts w:ascii="Times New Roman" w:hAnsi="Times New Roman" w:cs="Times New Roman"/>
          <w:b/>
          <w:bCs/>
          <w:sz w:val="26"/>
          <w:szCs w:val="26"/>
        </w:rPr>
        <w:t>LÀM VĂN (16,0 điểm)</w:t>
      </w:r>
    </w:p>
    <w:p w14:paraId="2BBEF2BA"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iCs/>
          <w:sz w:val="26"/>
          <w:szCs w:val="26"/>
        </w:rPr>
        <w:t>Câu 1 (6,0 điểm</w:t>
      </w:r>
      <w:r w:rsidRPr="001D450B">
        <w:rPr>
          <w:rFonts w:ascii="Times New Roman" w:hAnsi="Times New Roman" w:cs="Times New Roman"/>
          <w:iCs/>
          <w:sz w:val="26"/>
          <w:szCs w:val="26"/>
        </w:rPr>
        <w:t>)</w:t>
      </w:r>
      <w:r w:rsidRPr="001D450B">
        <w:rPr>
          <w:rFonts w:ascii="Times New Roman" w:hAnsi="Times New Roman" w:cs="Times New Roman"/>
          <w:sz w:val="26"/>
          <w:szCs w:val="26"/>
        </w:rPr>
        <w:t>:</w:t>
      </w:r>
    </w:p>
    <w:p w14:paraId="57729A44" w14:textId="77777777" w:rsidR="001D450B" w:rsidRPr="001D450B" w:rsidRDefault="001D450B" w:rsidP="001D450B">
      <w:pPr>
        <w:spacing w:line="276" w:lineRule="auto"/>
        <w:jc w:val="both"/>
        <w:rPr>
          <w:rFonts w:ascii="Times New Roman" w:hAnsi="Times New Roman" w:cs="Times New Roman"/>
          <w:b/>
          <w:sz w:val="26"/>
          <w:szCs w:val="26"/>
        </w:rPr>
      </w:pPr>
      <w:r w:rsidRPr="001D450B">
        <w:rPr>
          <w:rFonts w:ascii="Times New Roman" w:hAnsi="Times New Roman" w:cs="Times New Roman"/>
          <w:b/>
          <w:sz w:val="26"/>
          <w:szCs w:val="26"/>
        </w:rPr>
        <w:t>Hãy viết 01 đoạn văn (khoảng 200 chữ) trình bày suy nghĩ của em về ý nghĩa câu văn</w:t>
      </w:r>
      <w:r w:rsidRPr="001D450B">
        <w:rPr>
          <w:rFonts w:ascii="Times New Roman" w:hAnsi="Times New Roman" w:cs="Times New Roman"/>
          <w:sz w:val="26"/>
          <w:szCs w:val="26"/>
        </w:rPr>
        <w:t>: </w:t>
      </w:r>
      <w:r w:rsidRPr="001D450B">
        <w:rPr>
          <w:rFonts w:ascii="Times New Roman" w:hAnsi="Times New Roman" w:cs="Times New Roman"/>
          <w:i/>
          <w:iCs/>
          <w:sz w:val="26"/>
          <w:szCs w:val="26"/>
        </w:rPr>
        <w:t>Chỉ khi chấp nhận sự thay đổi diễn ra trước mắt, chúng ta mới có được cuộc sống mới mẻ hơn </w:t>
      </w:r>
      <w:r w:rsidRPr="001D450B">
        <w:rPr>
          <w:rFonts w:ascii="Times New Roman" w:hAnsi="Times New Roman" w:cs="Times New Roman"/>
          <w:sz w:val="26"/>
          <w:szCs w:val="26"/>
        </w:rPr>
        <w:t>được gợi ở phần Đọc Hiểu.</w:t>
      </w:r>
    </w:p>
    <w:p w14:paraId="62951498" w14:textId="77777777" w:rsidR="001D450B" w:rsidRPr="001D450B" w:rsidRDefault="001D450B" w:rsidP="001D450B">
      <w:pPr>
        <w:spacing w:line="276" w:lineRule="auto"/>
        <w:jc w:val="both"/>
        <w:rPr>
          <w:rFonts w:ascii="Times New Roman" w:hAnsi="Times New Roman" w:cs="Times New Roman"/>
          <w:b/>
          <w:sz w:val="26"/>
          <w:szCs w:val="26"/>
        </w:rPr>
      </w:pPr>
      <w:r w:rsidRPr="001D450B">
        <w:rPr>
          <w:rFonts w:ascii="Times New Roman" w:hAnsi="Times New Roman" w:cs="Times New Roman"/>
          <w:b/>
          <w:sz w:val="26"/>
          <w:szCs w:val="26"/>
        </w:rPr>
        <w:t>Câu 2 ( 10,0 điểm):</w:t>
      </w:r>
    </w:p>
    <w:p w14:paraId="0C43E8A8" w14:textId="3ED28A3E" w:rsidR="001D450B" w:rsidRPr="001D450B" w:rsidRDefault="001213CE" w:rsidP="001D450B">
      <w:pPr>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1D450B" w:rsidRPr="001D450B">
        <w:rPr>
          <w:rFonts w:ascii="Times New Roman" w:hAnsi="Times New Roman" w:cs="Times New Roman"/>
          <w:b/>
          <w:sz w:val="26"/>
          <w:szCs w:val="26"/>
        </w:rPr>
        <w:t>M.Gorơki cho rằng</w:t>
      </w:r>
      <w:r w:rsidR="001D450B" w:rsidRPr="001D450B">
        <w:rPr>
          <w:rFonts w:ascii="Times New Roman" w:hAnsi="Times New Roman" w:cs="Times New Roman"/>
          <w:sz w:val="26"/>
          <w:szCs w:val="26"/>
        </w:rPr>
        <w:t>:</w:t>
      </w:r>
      <w:r w:rsidR="001D450B" w:rsidRPr="001D450B">
        <w:rPr>
          <w:rFonts w:ascii="Times New Roman" w:hAnsi="Times New Roman" w:cs="Times New Roman"/>
          <w:b/>
          <w:bCs/>
          <w:sz w:val="26"/>
          <w:szCs w:val="26"/>
        </w:rPr>
        <w:t xml:space="preserve"> </w:t>
      </w:r>
      <w:r w:rsidR="001D450B" w:rsidRPr="001D450B">
        <w:rPr>
          <w:rFonts w:ascii="Times New Roman" w:hAnsi="Times New Roman" w:cs="Times New Roman"/>
          <w:sz w:val="26"/>
          <w:szCs w:val="26"/>
        </w:rPr>
        <w:t>“</w:t>
      </w:r>
      <w:r w:rsidR="001D450B" w:rsidRPr="001D450B">
        <w:rPr>
          <w:rFonts w:ascii="Times New Roman" w:hAnsi="Times New Roman" w:cs="Times New Roman"/>
          <w:i/>
          <w:iCs/>
          <w:sz w:val="26"/>
          <w:szCs w:val="26"/>
        </w:rPr>
        <w:t>Văn học giúp con người hiểu được bản thân mình, nâng cao niềm tin vào bản thân mình và làm nảy nở ở con người khát vọng hướng tới chân lý</w:t>
      </w:r>
      <w:r w:rsidR="001D450B" w:rsidRPr="001D450B">
        <w:rPr>
          <w:rFonts w:ascii="Times New Roman" w:hAnsi="Times New Roman" w:cs="Times New Roman"/>
          <w:sz w:val="26"/>
          <w:szCs w:val="26"/>
        </w:rPr>
        <w:t xml:space="preserve">”. </w:t>
      </w:r>
    </w:p>
    <w:p w14:paraId="24413BEA" w14:textId="073E290D" w:rsidR="001D450B" w:rsidRPr="001D450B" w:rsidRDefault="001D450B" w:rsidP="001D450B">
      <w:pPr>
        <w:spacing w:line="276" w:lineRule="auto"/>
        <w:jc w:val="both"/>
        <w:rPr>
          <w:rFonts w:ascii="Times New Roman" w:hAnsi="Times New Roman" w:cs="Times New Roman"/>
          <w:b/>
          <w:sz w:val="26"/>
          <w:szCs w:val="26"/>
        </w:rPr>
      </w:pPr>
      <w:r w:rsidRPr="001D450B">
        <w:rPr>
          <w:rFonts w:ascii="Times New Roman" w:hAnsi="Times New Roman" w:cs="Times New Roman"/>
          <w:sz w:val="26"/>
          <w:szCs w:val="26"/>
        </w:rPr>
        <w:t xml:space="preserve">Em hiểu ý kiến trên như thế nào? Phân tích bài thơ </w:t>
      </w:r>
      <w:r w:rsidRPr="001D450B">
        <w:rPr>
          <w:rFonts w:ascii="Times New Roman" w:hAnsi="Times New Roman" w:cs="Times New Roman"/>
          <w:b/>
          <w:sz w:val="26"/>
          <w:szCs w:val="26"/>
        </w:rPr>
        <w:t xml:space="preserve">“ Khát vọng” của </w:t>
      </w:r>
      <w:r w:rsidR="001213CE">
        <w:rPr>
          <w:rFonts w:ascii="Times New Roman" w:hAnsi="Times New Roman" w:cs="Times New Roman"/>
          <w:b/>
          <w:sz w:val="26"/>
          <w:szCs w:val="26"/>
        </w:rPr>
        <w:t xml:space="preserve">Phạm </w:t>
      </w:r>
      <w:r w:rsidRPr="001D450B">
        <w:rPr>
          <w:rFonts w:ascii="Times New Roman" w:hAnsi="Times New Roman" w:cs="Times New Roman"/>
          <w:b/>
          <w:sz w:val="26"/>
          <w:szCs w:val="26"/>
        </w:rPr>
        <w:t>Minh Tuấn để thấy được tác phẩm đã “</w:t>
      </w:r>
      <w:r w:rsidRPr="001D450B">
        <w:rPr>
          <w:rFonts w:ascii="Times New Roman" w:hAnsi="Times New Roman" w:cs="Times New Roman"/>
          <w:b/>
          <w:i/>
          <w:iCs/>
          <w:sz w:val="26"/>
          <w:szCs w:val="26"/>
        </w:rPr>
        <w:t>làm nảy nở ở con người khát vọng hướng tới chân lý”:</w:t>
      </w:r>
    </w:p>
    <w:p w14:paraId="75A45366" w14:textId="4F4D4381" w:rsidR="001D450B" w:rsidRPr="001D450B" w:rsidRDefault="001213CE" w:rsidP="001213CE">
      <w:pPr>
        <w:spacing w:line="240" w:lineRule="auto"/>
        <w:rPr>
          <w:rFonts w:ascii="Times New Roman" w:hAnsi="Times New Roman" w:cs="Times New Roman"/>
          <w:b/>
          <w:sz w:val="26"/>
          <w:szCs w:val="26"/>
        </w:rPr>
      </w:pPr>
      <w:r>
        <w:rPr>
          <w:rFonts w:ascii="Times New Roman" w:hAnsi="Times New Roman" w:cs="Times New Roman"/>
          <w:b/>
          <w:bCs/>
          <w:sz w:val="26"/>
          <w:szCs w:val="26"/>
        </w:rPr>
        <w:t xml:space="preserve">                       </w:t>
      </w:r>
      <w:r w:rsidR="001D450B" w:rsidRPr="001D450B">
        <w:rPr>
          <w:rFonts w:ascii="Times New Roman" w:hAnsi="Times New Roman" w:cs="Times New Roman"/>
          <w:b/>
          <w:bCs/>
          <w:sz w:val="26"/>
          <w:szCs w:val="26"/>
        </w:rPr>
        <w:t>Khát vọng</w:t>
      </w:r>
    </w:p>
    <w:p w14:paraId="3C2076A0" w14:textId="2B394F6A" w:rsidR="001D450B" w:rsidRPr="001D450B" w:rsidRDefault="001D450B" w:rsidP="001213CE">
      <w:pPr>
        <w:spacing w:line="240" w:lineRule="auto"/>
        <w:jc w:val="center"/>
        <w:rPr>
          <w:rFonts w:ascii="Times New Roman" w:hAnsi="Times New Roman" w:cs="Times New Roman"/>
          <w:sz w:val="26"/>
          <w:szCs w:val="26"/>
        </w:rPr>
      </w:pPr>
      <w:r w:rsidRPr="001D450B">
        <w:rPr>
          <w:rFonts w:ascii="Times New Roman" w:hAnsi="Times New Roman" w:cs="Times New Roman"/>
          <w:sz w:val="26"/>
          <w:szCs w:val="26"/>
        </w:rPr>
        <w:t>(</w:t>
      </w:r>
      <w:r w:rsidR="001213CE">
        <w:rPr>
          <w:rFonts w:ascii="Times New Roman" w:hAnsi="Times New Roman" w:cs="Times New Roman"/>
          <w:sz w:val="26"/>
          <w:szCs w:val="26"/>
        </w:rPr>
        <w:t>Phạm</w:t>
      </w:r>
      <w:r w:rsidRPr="001D450B">
        <w:rPr>
          <w:rFonts w:ascii="Times New Roman" w:hAnsi="Times New Roman" w:cs="Times New Roman"/>
          <w:sz w:val="26"/>
          <w:szCs w:val="26"/>
        </w:rPr>
        <w:t xml:space="preserve"> Minh Tuấn)</w:t>
      </w:r>
    </w:p>
    <w:p w14:paraId="4473BAA8"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Hãy sống như đời sống để biết yêu nguồn cội</w:t>
      </w:r>
    </w:p>
    <w:p w14:paraId="26CC9367"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Hãy sống như đồi núi vươn tới những tầm cao</w:t>
      </w:r>
    </w:p>
    <w:p w14:paraId="113F9E21"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Hãy sống như biển trào, như biển trào để thấy bờ bến rộng</w:t>
      </w:r>
    </w:p>
    <w:p w14:paraId="50A204F2"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Hãy sống như ước vọng để thấy đời mênh mông</w:t>
      </w:r>
    </w:p>
    <w:p w14:paraId="72A49127"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sz w:val="26"/>
          <w:szCs w:val="26"/>
        </w:rPr>
        <w:t> </w:t>
      </w:r>
      <w:r w:rsidRPr="001D450B">
        <w:rPr>
          <w:rFonts w:ascii="Times New Roman" w:hAnsi="Times New Roman" w:cs="Times New Roman"/>
          <w:sz w:val="26"/>
          <w:szCs w:val="26"/>
        </w:rPr>
        <w:tab/>
      </w:r>
    </w:p>
    <w:p w14:paraId="2E616BD2"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Và sao không là gió, là mây để thấy trời bao la</w:t>
      </w:r>
    </w:p>
    <w:p w14:paraId="6A722B6E"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Và sao không là phù sa rót mỡ màu cho hoa</w:t>
      </w:r>
    </w:p>
    <w:p w14:paraId="38F91A7D"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Sao không là bài ca của tình yêu đôi lứa</w:t>
      </w:r>
    </w:p>
    <w:p w14:paraId="477A0D18"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Sao không là mặt trời gieo hạt nắng vô tư</w:t>
      </w:r>
    </w:p>
    <w:p w14:paraId="305529D6"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sz w:val="26"/>
          <w:szCs w:val="26"/>
        </w:rPr>
        <w:t> </w:t>
      </w:r>
    </w:p>
    <w:p w14:paraId="4E32C198"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Và sao không là bão, là giông, là ánh lửa đêm đông</w:t>
      </w:r>
    </w:p>
    <w:p w14:paraId="0C39CFAB"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lastRenderedPageBreak/>
        <w:t>Và sao không là hạt giống xanh đất mẹ bao dung</w:t>
      </w:r>
    </w:p>
    <w:p w14:paraId="20E098BB"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Sao không là đàn chim gọi bình minh thức giấc</w:t>
      </w:r>
    </w:p>
    <w:p w14:paraId="63500DF5"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Sao không là mặt trời gieo hạt nắng vô tư</w:t>
      </w:r>
    </w:p>
    <w:p w14:paraId="4A39D78B" w14:textId="77777777" w:rsidR="001213CE" w:rsidRDefault="001213CE" w:rsidP="001D450B">
      <w:pPr>
        <w:spacing w:line="276" w:lineRule="auto"/>
        <w:jc w:val="both"/>
        <w:rPr>
          <w:rFonts w:ascii="Times New Roman" w:hAnsi="Times New Roman" w:cs="Times New Roman"/>
          <w:b/>
          <w:bCs/>
          <w:i/>
          <w:iCs/>
          <w:sz w:val="26"/>
          <w:szCs w:val="26"/>
          <w:u w:val="single"/>
        </w:rPr>
      </w:pPr>
    </w:p>
    <w:p w14:paraId="1134498C" w14:textId="33EA9A9A"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i/>
          <w:iCs/>
          <w:sz w:val="26"/>
          <w:szCs w:val="26"/>
          <w:u w:val="single"/>
        </w:rPr>
        <w:t>* Chú thích:</w:t>
      </w:r>
      <w:r w:rsidRPr="001D450B">
        <w:rPr>
          <w:rFonts w:ascii="Times New Roman" w:hAnsi="Times New Roman" w:cs="Times New Roman"/>
          <w:sz w:val="26"/>
          <w:szCs w:val="26"/>
        </w:rPr>
        <w:t> </w:t>
      </w:r>
    </w:p>
    <w:p w14:paraId="1DF635A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 Nhạc sĩ Phạm Minh Tuấn quê gốc ở vùng đất cách mạng huyện Xuân Trường, tỉnh Nam Định.Tên tuổi của ông đã trở nên gần gũi, thân quen với người yêu nhạc. Có những bản nhạc đã ghi sâu vào lòng người như “Bài ca không quên” “Đất nước”, “Dấu chân phía trước”…</w:t>
      </w:r>
      <w:r w:rsidRPr="001D450B">
        <w:rPr>
          <w:rFonts w:ascii="Times New Roman" w:hAnsi="Times New Roman" w:cs="Times New Roman"/>
          <w:b/>
          <w:bCs/>
          <w:i/>
          <w:iCs/>
          <w:sz w:val="26"/>
          <w:szCs w:val="26"/>
        </w:rPr>
        <w:t> </w:t>
      </w:r>
      <w:r w:rsidRPr="001D450B">
        <w:rPr>
          <w:rFonts w:ascii="Times New Roman" w:hAnsi="Times New Roman" w:cs="Times New Roman"/>
          <w:i/>
          <w:iCs/>
          <w:sz w:val="26"/>
          <w:szCs w:val="26"/>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14:paraId="097557E9"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i/>
          <w:iCs/>
          <w:sz w:val="26"/>
          <w:szCs w:val="26"/>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14:paraId="75BA2C01" w14:textId="77777777" w:rsidR="001D450B" w:rsidRPr="001D450B" w:rsidRDefault="001D450B" w:rsidP="001D450B">
      <w:pPr>
        <w:spacing w:line="276" w:lineRule="auto"/>
        <w:jc w:val="both"/>
        <w:rPr>
          <w:rFonts w:ascii="Times New Roman" w:hAnsi="Times New Roman" w:cs="Times New Roman"/>
          <w:b/>
          <w:iCs/>
          <w:sz w:val="26"/>
          <w:szCs w:val="26"/>
        </w:rPr>
      </w:pPr>
      <w:r w:rsidRPr="001D450B">
        <w:rPr>
          <w:rFonts w:ascii="Times New Roman" w:hAnsi="Times New Roman" w:cs="Times New Roman"/>
          <w:b/>
          <w:iCs/>
          <w:sz w:val="26"/>
          <w:szCs w:val="26"/>
        </w:rPr>
        <w:t>------------------------ Hết-----------------------</w:t>
      </w:r>
    </w:p>
    <w:p w14:paraId="02372292" w14:textId="77777777" w:rsidR="001D450B" w:rsidRPr="001D450B" w:rsidRDefault="001D450B" w:rsidP="001D450B">
      <w:pPr>
        <w:spacing w:line="276" w:lineRule="auto"/>
        <w:jc w:val="both"/>
        <w:rPr>
          <w:rFonts w:ascii="Times New Roman" w:hAnsi="Times New Roman" w:cs="Times New Roman"/>
          <w:b/>
          <w:iCs/>
          <w:sz w:val="26"/>
          <w:szCs w:val="26"/>
        </w:rPr>
      </w:pPr>
      <w:r w:rsidRPr="001D450B">
        <w:rPr>
          <w:rFonts w:ascii="Times New Roman" w:hAnsi="Times New Roman" w:cs="Times New Roman"/>
          <w:b/>
          <w:iCs/>
          <w:sz w:val="26"/>
          <w:szCs w:val="26"/>
        </w:rPr>
        <w:t>HƯỚNG DẪN CHẤM</w:t>
      </w:r>
    </w:p>
    <w:p w14:paraId="1835E66D"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t>I.ĐỌC HIỂU</w:t>
      </w:r>
    </w:p>
    <w:p w14:paraId="66D59D98"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Câu 1.</w:t>
      </w:r>
      <w:r w:rsidRPr="001D450B">
        <w:rPr>
          <w:rFonts w:ascii="Times New Roman" w:hAnsi="Times New Roman" w:cs="Times New Roman"/>
          <w:sz w:val="26"/>
          <w:szCs w:val="26"/>
        </w:rPr>
        <w:t xml:space="preserve"> Phương thức biểu đạt chính trong văn bản : Nghị luận</w:t>
      </w:r>
    </w:p>
    <w:p w14:paraId="2C0BB15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 xml:space="preserve">Câu 2. </w:t>
      </w:r>
      <w:r w:rsidRPr="001D450B">
        <w:rPr>
          <w:rFonts w:ascii="Times New Roman" w:hAnsi="Times New Roman" w:cs="Times New Roman"/>
          <w:sz w:val="26"/>
          <w:szCs w:val="26"/>
        </w:rPr>
        <w:t>Theo tác giả, trong thực tế cuộc sông khi chăng may làm đổ ly nước mọi người sẽ có cách ứng xử:</w:t>
      </w:r>
    </w:p>
    <w:p w14:paraId="579EA693"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xml:space="preserve"> - Một số người : chấp nhận và lau sạch nó.</w:t>
      </w:r>
    </w:p>
    <w:p w14:paraId="7C69450B"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Đa số: Nếu không tự oán trách thì họ sẽ chuyển sang tìm nguyên nhân, tự làm loạn  suy nghĩ của mình, lãng phí thời gian và sức lực của bản thân, mà quên không làm một động tác đơn giản đó là lau sạch nó.</w:t>
      </w:r>
    </w:p>
    <w:p w14:paraId="6D8AA98F"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t xml:space="preserve">Câu 3. </w:t>
      </w:r>
    </w:p>
    <w:p w14:paraId="7B97C8CF"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xml:space="preserve">Điệp ngữ ( lặp cấu trúc) : Nếu như mãi... Nếu như bạn... </w:t>
      </w:r>
    </w:p>
    <w:p w14:paraId="08FFA2C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Tác dụng:</w:t>
      </w:r>
    </w:p>
    <w:p w14:paraId="5213EC87"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lastRenderedPageBreak/>
        <w:t xml:space="preserve"> + Cách lặp cấu trúc câu làm cho cách diễn đạt có tác dụng nhấn mạnh về một lời  khuyên chân thành dành cho những người đang nuối tiếc quá khứ mà bỏ quên tương lai tươi đẹp trước mắt.</w:t>
      </w:r>
    </w:p>
    <w:p w14:paraId="6165E12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 Gây ấn tượng, tạo sức truyền cảm …</w:t>
      </w:r>
    </w:p>
    <w:p w14:paraId="1C7B03B6"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b/>
          <w:bCs/>
          <w:sz w:val="26"/>
          <w:szCs w:val="26"/>
        </w:rPr>
        <w:t xml:space="preserve">Câu 4. </w:t>
      </w:r>
      <w:r w:rsidRPr="001D450B">
        <w:rPr>
          <w:rFonts w:ascii="Times New Roman" w:hAnsi="Times New Roman" w:cs="Times New Roman"/>
          <w:iCs/>
          <w:sz w:val="26"/>
          <w:szCs w:val="26"/>
        </w:rPr>
        <w:t>Thí sinh có thể đồng tình/không đồng tình hoặc đồng tình một phần với câu nói: Không mất đi thì sẽ không có tương lai. Cần có lý giải lý do hợp lý, hợp tình,</w:t>
      </w:r>
    </w:p>
    <w:p w14:paraId="364A2A98"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hợp chuẩn mực pháp luật và đạo đức. GỢI Ý:</w:t>
      </w:r>
    </w:p>
    <w:p w14:paraId="5650DC03"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 Nếu đồng tình với câu nói: Quy luật cuộc sống là sự vận động không ngừng theo chiều hướng đi lên, tích cực. Những gì cũ kĩ, lạc hậu sẽ mất đi để thay vào đó là cái mới, cái tiến bộ...</w:t>
      </w:r>
    </w:p>
    <w:p w14:paraId="77155446"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 Nếu không đồng tình: Tuy chúng ta chấp nhận sự mất đi của sự vật, hiện tượng để hướng về tương lai nhưng thực tế cuộc sống vẫn có những điều không thể mất đi. Những giá trị tinh thần mang tính vĩnh hằng như niềm tin, đạo lý, chân lý, lòng tốt... luôn tồn tại bền vững trước thời gian nghiệt ngã.</w:t>
      </w:r>
    </w:p>
    <w:p w14:paraId="084F04EF" w14:textId="77777777" w:rsidR="001D450B" w:rsidRPr="001D450B" w:rsidRDefault="001D450B" w:rsidP="001D450B">
      <w:pPr>
        <w:spacing w:line="276" w:lineRule="auto"/>
        <w:jc w:val="both"/>
        <w:rPr>
          <w:rFonts w:ascii="Times New Roman" w:hAnsi="Times New Roman" w:cs="Times New Roman"/>
          <w:b/>
          <w:iCs/>
          <w:sz w:val="26"/>
          <w:szCs w:val="26"/>
        </w:rPr>
      </w:pPr>
      <w:r w:rsidRPr="001D450B">
        <w:rPr>
          <w:rFonts w:ascii="Times New Roman" w:hAnsi="Times New Roman" w:cs="Times New Roman"/>
          <w:b/>
          <w:bCs/>
          <w:iCs/>
          <w:sz w:val="26"/>
          <w:szCs w:val="26"/>
        </w:rPr>
        <w:t>II. LÀM VĂN</w:t>
      </w:r>
      <w:r w:rsidRPr="001D450B">
        <w:rPr>
          <w:rFonts w:ascii="Times New Roman" w:hAnsi="Times New Roman" w:cs="Times New Roman"/>
          <w:b/>
          <w:iCs/>
          <w:sz w:val="26"/>
          <w:szCs w:val="26"/>
        </w:rPr>
        <w:t xml:space="preserve"> </w:t>
      </w:r>
    </w:p>
    <w:p w14:paraId="5A7CEFE8"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b/>
          <w:bCs/>
          <w:iCs/>
          <w:sz w:val="26"/>
          <w:szCs w:val="26"/>
        </w:rPr>
        <w:t>Câu 1</w:t>
      </w:r>
      <w:r w:rsidRPr="001D450B">
        <w:rPr>
          <w:rFonts w:ascii="Times New Roman" w:hAnsi="Times New Roman" w:cs="Times New Roman"/>
          <w:iCs/>
          <w:sz w:val="26"/>
          <w:szCs w:val="26"/>
        </w:rPr>
        <w:t>: Hãy viết 01 đoạn văn (khoảng 200 chữ) trình bày suy nghĩ của em về ý nghĩa câu văn: Chỉ khi chấp nhận sự thay đổi diễn ra trước mắt, chúng ta mới có được cuộc sống mới mẻ hơn được gợi ở phần Đọc hiểu.</w:t>
      </w:r>
    </w:p>
    <w:p w14:paraId="060C8222"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
          <w:iCs/>
          <w:sz w:val="26"/>
          <w:szCs w:val="26"/>
        </w:rPr>
        <w:t>* Giải thích vấn đề:</w:t>
      </w:r>
    </w:p>
    <w:p w14:paraId="28E90694"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 Thay đổi là sự chuyên biến, sự chuyển biến của bản thân, của người khác, hay của xã hội, chuyển biến về mặt vật chất hoặc tinh thần, sự chuyển biến tích cực; |chấp nhận sự thay đổi diễn ra trước mắt là chấp nhận hiện tại đang xảy ra, biết quên những điều làm ta đau khổ; cuộc sống mới mẻ là cuộc sống đã hoàn toàn khác.</w:t>
      </w:r>
    </w:p>
    <w:p w14:paraId="0EAE2666"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=&gt; Ý cả câu: muốn có cuộc sống mới mẻ, tiến bộ, con người phải chấp nhận mọi</w:t>
      </w:r>
    </w:p>
    <w:p w14:paraId="4A03C73C"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sự thay đổi.</w:t>
      </w:r>
    </w:p>
    <w:p w14:paraId="0DFF1AC6"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 Bình luận, phân tích, chứng minh ý nghĩa câu nói:</w:t>
      </w:r>
    </w:p>
    <w:p w14:paraId="0EB2C678" w14:textId="77777777" w:rsidR="001D450B" w:rsidRPr="001D450B" w:rsidRDefault="001D450B" w:rsidP="001D450B">
      <w:pPr>
        <w:spacing w:line="276" w:lineRule="auto"/>
        <w:jc w:val="both"/>
        <w:rPr>
          <w:rFonts w:ascii="Times New Roman" w:hAnsi="Times New Roman" w:cs="Times New Roman"/>
          <w:bCs/>
          <w:iCs/>
          <w:sz w:val="26"/>
          <w:szCs w:val="26"/>
        </w:rPr>
      </w:pPr>
      <w:r w:rsidRPr="001D450B">
        <w:rPr>
          <w:rFonts w:ascii="Times New Roman" w:hAnsi="Times New Roman" w:cs="Times New Roman"/>
          <w:bCs/>
          <w:iCs/>
          <w:sz w:val="26"/>
          <w:szCs w:val="26"/>
        </w:rPr>
        <w:t>Vì sao “Chỉ khi chấp nhận sự thay đổi diễn ra trước mắt, chúng ta mới có được cuộc sống mới mẻ hơn”.</w:t>
      </w:r>
    </w:p>
    <w:p w14:paraId="7B74A755"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i/>
          <w:iCs/>
          <w:sz w:val="26"/>
          <w:szCs w:val="26"/>
        </w:rPr>
        <w:t>+ Thay đổi là một quá trình mà mọi thứ xảy ra không lặp lại chu trình tuần hoàn của</w:t>
      </w:r>
      <w:r w:rsidRPr="001D450B">
        <w:rPr>
          <w:rFonts w:ascii="Times New Roman" w:hAnsi="Times New Roman" w:cs="Times New Roman"/>
          <w:iCs/>
          <w:sz w:val="26"/>
          <w:szCs w:val="26"/>
        </w:rPr>
        <w:t xml:space="preserve"> </w:t>
      </w:r>
      <w:r w:rsidRPr="001D450B">
        <w:rPr>
          <w:rFonts w:ascii="Times New Roman" w:hAnsi="Times New Roman" w:cs="Times New Roman"/>
          <w:i/>
          <w:iCs/>
          <w:sz w:val="26"/>
          <w:szCs w:val="26"/>
        </w:rPr>
        <w:t xml:space="preserve">ban đầu. Nó diễn ra liên tục, mọi nơi, mọi thời điểm, đòi hỏi con người cần phải thích </w:t>
      </w:r>
      <w:r w:rsidRPr="001D450B">
        <w:rPr>
          <w:rFonts w:ascii="Times New Roman" w:hAnsi="Times New Roman" w:cs="Times New Roman"/>
          <w:sz w:val="26"/>
          <w:szCs w:val="26"/>
        </w:rPr>
        <w:t>ứng nhanh chóng.</w:t>
      </w:r>
    </w:p>
    <w:p w14:paraId="45445B7E"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sz w:val="26"/>
          <w:szCs w:val="26"/>
        </w:rPr>
        <w:lastRenderedPageBreak/>
        <w:t>+ Không phải mọi thứ thay đổi đều được dễ dàng chấp nhận. Chính tư tưởng lạc hậu, bảo thủ, trì trệ...là những rào cản lớn nhất để sự thay đổi khó có thể diễn ra.</w:t>
      </w:r>
      <w:r w:rsidRPr="001D450B">
        <w:rPr>
          <w:rFonts w:ascii="Times New Roman" w:hAnsi="Times New Roman" w:cs="Times New Roman"/>
          <w:b/>
          <w:bCs/>
          <w:sz w:val="26"/>
          <w:szCs w:val="26"/>
        </w:rPr>
        <w:t xml:space="preserve">  </w:t>
      </w:r>
    </w:p>
    <w:p w14:paraId="6A76D51A"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Nhờ có chấp nhận sự thay đổi mà con người trở nên năng động, sáng suốt để tìm ra hướng đi mới, cách làm mới phù hợp với sự tiến bộ của xã hội, làm cho cuộc sống  của mình và của mọi người sẽ trở nên mới mẻ, tốt đẹp hơn.</w:t>
      </w:r>
    </w:p>
    <w:p w14:paraId="6BDA289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 Bàn bạc mở rộng:</w:t>
      </w:r>
    </w:p>
    <w:p w14:paraId="2B5473D6"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Chấp nhận sự thay đổi nhưng phải có lập trường vững vàng, tránh bị dao động, lung lay tư tưởng để chạy theo sự thay đổi với chiều hướng xấu.</w:t>
      </w:r>
    </w:p>
    <w:p w14:paraId="61ECB521"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Dẫn chứng: Nhà văn “phù thủy” J.K. Rowling: Trước khi trở thành nhà văn được | nhiều người yêu thích, Rowling là một phụ nữ thất nghiệp, ly hôn và nuôi con bằng trợ cấp xã hội. Nhưng bà chấp nhận thực tế, với nghị lực phi thường, bà đã nỗ lực thay đổi và đã mang đến 7 tập Harry Potter đến với thế giới. Sau đó Rowling nổi tiếng khắp thế giới và là người đầu tiến trở thành tỷ phú nhờ viết sách.</w:t>
      </w:r>
    </w:p>
    <w:p w14:paraId="50ED8B67"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Phê phán những người có thái độ cực đoan bảo thủ, không biết chấp nhận sự</w:t>
      </w:r>
    </w:p>
    <w:p w14:paraId="4409D525"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thật...</w:t>
      </w:r>
    </w:p>
    <w:p w14:paraId="4842C767"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 Kết thúc vấn đề</w:t>
      </w:r>
      <w:r w:rsidRPr="001D450B">
        <w:rPr>
          <w:rFonts w:ascii="Times New Roman" w:hAnsi="Times New Roman" w:cs="Times New Roman"/>
          <w:sz w:val="26"/>
          <w:szCs w:val="26"/>
        </w:rPr>
        <w:t xml:space="preserve"> : Là tuổi trẻ, mỗi người phải hiểu được giá trị của sự thay đổi. Để từ đó, xác định cho mình thái độ sống tích cực, lạc quan, tin tưởng.</w:t>
      </w:r>
    </w:p>
    <w:p w14:paraId="44E8A7E3"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i/>
          <w:iCs/>
          <w:sz w:val="26"/>
          <w:szCs w:val="26"/>
        </w:rPr>
        <w:t xml:space="preserve">Câu 2: </w:t>
      </w:r>
      <w:r w:rsidRPr="001D450B">
        <w:rPr>
          <w:rFonts w:ascii="Times New Roman" w:hAnsi="Times New Roman" w:cs="Times New Roman"/>
          <w:i/>
          <w:iCs/>
          <w:sz w:val="26"/>
          <w:szCs w:val="26"/>
        </w:rPr>
        <w:t>Văn học giúp con người hiểu được bản thân mình, nâng cao niềm tin vào bản 100 thân mình và làm nảy nở ở con người khát vọng hướng tới chân lý”.</w:t>
      </w:r>
    </w:p>
    <w:p w14:paraId="2C7D97C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Em hiểu ý kiến trên như thế nào? Phân tích bài thơ “ Khát vọng” của Phạm Minh Tuấn để thấy được tác phẩm đã “làm nảy nở ở con người khát vọng hướng tới chân lý”:</w:t>
      </w:r>
    </w:p>
    <w:p w14:paraId="69340E0C"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t>a. Mở bài:</w:t>
      </w:r>
    </w:p>
    <w:p w14:paraId="0D0BC60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xml:space="preserve">      Nhà phê bình Chu Văn Sơn nhận xét: “Văn chương cho con người sống nhiều cuộc đời khác, sống về phía khác của cuộc đời mình”. Nhận định đã nhấn mạnh vai trò, chức năng của văn chương đối với mỗi người. Văn chương giúp cho con người trải nghiệm cuộc sống ở nhiều tầng mức, ở nhiều chiều sâu đáng kinh ngạc. Từ đó, giúp cho ta hiểu đời, hiểu người và hiểu mình hơn. Nói như M. Gorki: “Văn học giúp con người hiểu được bản thân mình nâng cao niềm tin vào bản thân mình và làm nảy nở ở con người khát vọng vươn tới chân lý”. Đây chính là vai trò, chức năng đẹp đẽ của văn học. Văn học giúp cho con người hiểu đời, hiểu người và hiểu mình hơn. Từ những sự hiểu đó, con người nảy nở những khát vọng hướng tới chân lý, hướng tới những giá trị tốt đẹp của cuộc sống. Điều này được thể hiện rõ trong bài thơ “ Khát vọng” của Phạm Minh Tuấn.</w:t>
      </w:r>
    </w:p>
    <w:p w14:paraId="17B85143"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lastRenderedPageBreak/>
        <w:t>b. Thân bài:</w:t>
      </w:r>
    </w:p>
    <w:p w14:paraId="1512279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Giải thích: Ý kiến của M.Goroki bàn về chức năng nhận thức và giáo dục của văn chương.</w:t>
      </w:r>
    </w:p>
    <w:p w14:paraId="7485CB28"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Văn học theo cách nói chung nhất, là bất kỳ tác phẩm nào bằng văn bản. Hiểu theo nghĩa hẹp hơn, thì văn học là dạng văn bản được coi là một hình thức nghệ thuật, hoặc bất kỳ một bài viết nào được coi là có giá trị nghệ thuật hoặc trí tuệ, thường là do cách thức triển khai ngôn ngữ theo những cách khác với cách sử dụng bình thường. Trong các định nghĩa hiện đại hơn, văn học bao hàm cả các văn bản được nói ra hoặc được hát lớn (văn học truyền miệng). Sự phát triển trong công nghệ in ấn đã cho phép phân phối và phát triển các tác phẩm chữ viết, Văn học là loại hình nghệ thuật ngôn từ phản ánh hiện thực bằng cách sáng tạo các hình  tượng nghệ thuật qua đó bày tỏ thái độ quan điểm của người nghệ sĩ với cuộc |sống. 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chất chịu mặt ngọt dâng đời đồng thời khơi dậy mạnh mẽ khát vọng sống đẹp để của con người thông qua tác phẩm.</w:t>
      </w:r>
    </w:p>
    <w:p w14:paraId="4BCFAEA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xml:space="preserve"> +“Văn học giúp con người hiểu được bản thân mình, nâng cao niềm tin vào bản thân minh”: Tác phẩm văn học là kết tính quá trình lao động sáng tạo nghệ thuật của nhà văn. Trong quá trình ấy, văn học luôn đòi hỏi nhà văn phải tìm tới, sáng tạo nhưng không được phép thoát ly khỏi đời sống và mỗi một sáng tác phải là chấm gương phản ánh hiện thực” bằng cái tâm trong sáng của người cầm bút. Bởi thế, văn học xác định được vai trò và ý nghĩa sự có mặt của minh trước cuộc đời. Văn học “làm nảy nở ở con người khát vọng hướng tới chân lý”: Văn học là nơi nương tựa tâm hồn, nâng đỡ niềm tin của của con người vào cuộc sống, là nơi nuôi dưỡng những khát vọng, mơ ước hướng về tương lai tốt đẹp hơn, tươi sáng hơn.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hướng đến cái đích cuối cùng của Chân – Thiện – Mĩ.</w:t>
      </w:r>
    </w:p>
    <w:p w14:paraId="796CE11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Lời nhận định của M. Gorki đề cập đến những chức năng của văn học văn học giúp con người đọc được tâm hồn, những suy nghĩ của bản thân, giúp khơi dậy trong con người những nhận thức mới mẻ sâu sắc về cuộc đời, giúp con người có thêm những trải nghiệm trong cuộc sống giúp rèn giũa đạo đức, nhân cách sống tốt đẹp hơn, biết ứng xử một cách nhân văn, khơi dậy những tình cảm mới mẻ, khát vọng vươn tới những chân lý cao đẹp. Văn học là tiếng nói của tỉnh cám, là sự giải bày và gửi gắm tâm sự. Qua văn học, con người thấy mình trong đó cảm nhận được những cung bậc tình cảm đa dạng trong thế giới nội tâm con người, được giải bày, đồng cảm, sẻ chia và gợi ra những tình cảm chưa có được tạo nên những tình cảm sẵn có.</w:t>
      </w:r>
    </w:p>
    <w:p w14:paraId="6104ED33" w14:textId="77777777" w:rsidR="001D450B" w:rsidRDefault="001D450B" w:rsidP="001D450B">
      <w:pPr>
        <w:spacing w:line="276" w:lineRule="auto"/>
        <w:jc w:val="both"/>
        <w:rPr>
          <w:rFonts w:ascii="Times New Roman" w:hAnsi="Times New Roman" w:cs="Times New Roman"/>
          <w:b/>
          <w:bCs/>
          <w:i/>
          <w:iCs/>
          <w:sz w:val="26"/>
          <w:szCs w:val="26"/>
        </w:rPr>
      </w:pPr>
      <w:r w:rsidRPr="001D450B">
        <w:rPr>
          <w:rFonts w:ascii="Times New Roman" w:hAnsi="Times New Roman" w:cs="Times New Roman"/>
          <w:b/>
          <w:bCs/>
          <w:i/>
          <w:iCs/>
          <w:sz w:val="26"/>
          <w:szCs w:val="26"/>
        </w:rPr>
        <w:lastRenderedPageBreak/>
        <w:t xml:space="preserve">* CHỨNG MINH QUA TÁC PHẨM “ KHÁT VỌNG” – PHẠM MINH TUẤN: </w:t>
      </w:r>
    </w:p>
    <w:p w14:paraId="598284F7" w14:textId="40A1D0FC" w:rsidR="00B77D2F" w:rsidRPr="00B77D2F" w:rsidRDefault="00B77D2F" w:rsidP="001D450B">
      <w:pPr>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 </w:t>
      </w:r>
      <w:r w:rsidRPr="00B77D2F">
        <w:rPr>
          <w:rFonts w:ascii="Times New Roman" w:hAnsi="Times New Roman" w:cs="Times New Roman"/>
          <w:i/>
          <w:iCs/>
          <w:sz w:val="26"/>
          <w:szCs w:val="26"/>
        </w:rPr>
        <w:t>Giới thiệu tác giả, tác phẩm ( dựa trên phần chú thích)</w:t>
      </w:r>
    </w:p>
    <w:p w14:paraId="150CAB73"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i/>
          <w:iCs/>
          <w:sz w:val="26"/>
          <w:szCs w:val="26"/>
        </w:rPr>
        <w:t>*1.“ Khát vọng” của Phạm Minh Tuấn đã “làm nảy nở ở con người khát vọng - hướng tới chân lý” đó là khát vọng hướng tới những tình cảm cao đẹp, được cống hiến cho cuộc đời chung.</w:t>
      </w:r>
    </w:p>
    <w:p w14:paraId="221A202A"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-Ca khúc “ Khát vọng” của Phạm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 dân tộc.</w:t>
      </w:r>
    </w:p>
    <w:p w14:paraId="5F50A660"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sông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14:paraId="340B96C7"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i/>
          <w:iCs/>
          <w:sz w:val="26"/>
          <w:szCs w:val="26"/>
        </w:rPr>
        <w:t>Hãy sống như đời sống để biết yêu nguồn cội</w:t>
      </w:r>
    </w:p>
    <w:p w14:paraId="3BA42B55"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w:t>
      </w:r>
    </w:p>
    <w:p w14:paraId="241F29F5"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Hãy sống như ước vọng để thấy đời mênh mông.</w:t>
      </w:r>
    </w:p>
    <w:p w14:paraId="5A9959D2"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-&gt; Đó đều là những khát vọng sống cao đẹp mà nhạc sĩ muốn thế hệ trẻ hướng muốn đến cháy tới, các điệp ngữ “hãy sống như”... xuất hiện kết hợp với nhịp điệu nhanh, dồn dập, nhấn mạnh khát vọng sống cao đẹp của nhạc sĩ và niềm mong muốn đến cháy bỏng của ông dành cho thế hệ trẻ hôm nay.</w:t>
      </w:r>
    </w:p>
    <w:p w14:paraId="4817A182"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Tám câu thơ còn lại tiếp tục mạch cảm xúc về lẽ sống cao đẹp:</w:t>
      </w:r>
    </w:p>
    <w:p w14:paraId="4D9BD85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Và sao không là gió, là mây để thấy trời bao la</w:t>
      </w:r>
    </w:p>
    <w:p w14:paraId="6EC81CFB"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i/>
          <w:iCs/>
          <w:sz w:val="26"/>
          <w:szCs w:val="26"/>
        </w:rPr>
        <w:t>Và sao không là phù sa rót mỡ màu cho hoa</w:t>
      </w:r>
    </w:p>
    <w:p w14:paraId="0E0CC80A"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w:t>
      </w:r>
    </w:p>
    <w:p w14:paraId="1B62EF0B"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Sao không là đàn chim gọi bình minh thức giấc</w:t>
      </w:r>
    </w:p>
    <w:p w14:paraId="3D793072"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lastRenderedPageBreak/>
        <w:t>Sao không là mặt trời gieo hạt nắng vô tư</w:t>
      </w:r>
    </w:p>
    <w:p w14:paraId="6D4448C6"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sz w:val="26"/>
          <w:szCs w:val="26"/>
        </w:rPr>
        <w:t>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w:t>
      </w:r>
      <w:r w:rsidRPr="001D450B">
        <w:rPr>
          <w:rFonts w:ascii="Times New Roman" w:hAnsi="Times New Roman" w:cs="Times New Roman"/>
          <w:b/>
          <w:bCs/>
          <w:sz w:val="26"/>
          <w:szCs w:val="26"/>
        </w:rPr>
        <w:t xml:space="preserve"> </w:t>
      </w:r>
      <w:r w:rsidRPr="001D450B">
        <w:rPr>
          <w:rFonts w:ascii="Times New Roman" w:hAnsi="Times New Roman" w:cs="Times New Roman"/>
          <w:sz w:val="26"/>
          <w:szCs w:val="26"/>
        </w:rPr>
        <w:t>điều gì.</w:t>
      </w:r>
    </w:p>
    <w:p w14:paraId="6FA8B915" w14:textId="77777777" w:rsidR="001D450B" w:rsidRPr="001D450B" w:rsidRDefault="001D450B" w:rsidP="001D450B">
      <w:pPr>
        <w:numPr>
          <w:ilvl w:val="0"/>
          <w:numId w:val="1"/>
        </w:num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Giọng điệu thiết tha, ngân nga cảm xúc, nhịp dồn dập, cảm xúc chân thành | của lời ca khiến những mong ước ấy trở nên thật tha thiết, có sức lay động mạnh tâm hốn người đọc, người nghe.</w:t>
      </w:r>
    </w:p>
    <w:p w14:paraId="36D13CDC" w14:textId="77777777" w:rsidR="001D450B" w:rsidRPr="001D450B" w:rsidRDefault="001D450B" w:rsidP="001D450B">
      <w:pPr>
        <w:numPr>
          <w:ilvl w:val="0"/>
          <w:numId w:val="1"/>
        </w:num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Lời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 sắc về lối sống có trách nhiệm và ước mơ, giúp người đọc cảm nhận được giá trị của cuộc sống và tình yêu thương. Những vần thơ đầy ý nghĩa trong bài thơ “Khát vọng” đã nói hộ tiếng lòng của rất nhiều người về những khát vọng đẹp - để thể hiện được lý tưởng sống của con người hôm nay. Đó là lời nhắc nhở hãy sống làm sao để mang đến giá trị ý nghĩa cho cuộc đời, đừng sống hoài, sống phí , hãy sống đẹp để cống hiến, làm đẹp cho chính bản thân mình, cho cộng đồng, xã hội từ đó khẳng định được giá trị của mình trên cuộc đời này.</w:t>
      </w:r>
    </w:p>
    <w:p w14:paraId="1418A2DC"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i/>
          <w:iCs/>
          <w:sz w:val="26"/>
          <w:szCs w:val="26"/>
        </w:rPr>
        <w:t>*2. “ Khát vọng” của Phạm Minh Tuấn đã “làm nảy nở ở con người khát vọng hướng tới chân lý” thông qua những hình thức nghệ thuật đặc sắc:</w:t>
      </w:r>
    </w:p>
    <w:p w14:paraId="102C8AB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xml:space="preserve">-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 . Bài hát sử dụng khá nhiều điệp từ, điệp ngữ nhất là kết cấu lặp lại hãy sống như... sao không... vì sao... tạo sự liên kết nhịp </w:t>
      </w:r>
      <w:r w:rsidRPr="001D450B">
        <w:rPr>
          <w:rFonts w:ascii="Times New Roman" w:hAnsi="Times New Roman" w:cs="Times New Roman"/>
          <w:sz w:val="26"/>
          <w:szCs w:val="26"/>
        </w:rPr>
        <w:lastRenderedPageBreak/>
        <w:t>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tạo âm hưởng du dương, nhẹ nhàng và bay bổng cho bài hát, nhấn mạnh ý tưởng và biểu đạt cảm xúc.</w:t>
      </w:r>
    </w:p>
    <w:p w14:paraId="17D2828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Bài hát với nhịp 6/8 thong thả, giai điệu trầm ấm, âm vực thấp ở đoạn đầu thể hiện nỗi trăn trở từ lâu đang chất chứa trong lòng. Sang đoạn sau nhịp điệu nhanh, rộn ràng, tha thiết... giai điệu chợt vút lên như muốn bày tỏ khát vọng, ý nguyện thiết tha mong muốn được cống hiến cho cuộc đời chung.</w:t>
      </w:r>
    </w:p>
    <w:p w14:paraId="01E6F633"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Lời bài hát đem đến cho mọi người cảm xúc phong phú, cảm phục tự hào về tình yêu cuộc đời tha thiết mà tác giả gửi gắm. Đó là khát vọng hóa thân để cống hiến và dựng xây cuộc đời.</w:t>
      </w:r>
    </w:p>
    <w:p w14:paraId="147FC4FE"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t>* Đánh giá, mở rộng:</w:t>
      </w:r>
    </w:p>
    <w:p w14:paraId="04B4FC2D"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Khẳng định ý kiến của M. Groki là hoàn toàn đúng đắn bởi lẽ nhà văn đã đã khăng định bản chất, đặc trưng, vai trò, mục đích... của văn học và ý thức,  trách nhiệm, tâm huyết của nhà văn trong quá trình sáng tác văn học.</w:t>
      </w:r>
    </w:p>
    <w:p w14:paraId="2E3B01C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Lời thơ trong “Khát vọng” đã khơi dậy, làm nảy nở trong lòng bạn đọc tình</w:t>
      </w:r>
    </w:p>
    <w:p w14:paraId="28C0B27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yêu thương, ý thức trách nhiệm, khao khát cống hiến và vươn tới những khát vọng</w:t>
      </w:r>
    </w:p>
    <w:p w14:paraId="038B8AC0"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cao đẹp của con người.</w:t>
      </w:r>
    </w:p>
    <w:p w14:paraId="1B56A378"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t>* Bài học cho sáng tác và tiếp nhận:</w:t>
      </w:r>
    </w:p>
    <w:p w14:paraId="65CA038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Với sáng tác: Người nghệ sĩ phải hiểu mình, đề cao sự sáng tạo của mình và tin rằng có thể làm thay đổi con người, thay đổi thế giới bằng những tác phẩm có tính</w:t>
      </w:r>
    </w:p>
    <w:p w14:paraId="11F5BF6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nhân văn sâu sắc.</w:t>
      </w:r>
    </w:p>
    <w:p w14:paraId="1BBC0A0A"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Đối người đọc: Người đọc phải biết trân trọng, nâng niu những tác phẩm văn học, thấy được những thông điệp thẩm mĩ mà tác giả gửi gắm qua tác phẩm của mình.</w:t>
      </w:r>
    </w:p>
    <w:p w14:paraId="17D9E9A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c. Kết bài:</w:t>
      </w:r>
    </w:p>
    <w:p w14:paraId="1DE5016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 xml:space="preserve">       </w:t>
      </w:r>
      <w:r w:rsidRPr="001D450B">
        <w:rPr>
          <w:rFonts w:ascii="Times New Roman" w:hAnsi="Times New Roman" w:cs="Times New Roman"/>
          <w:sz w:val="26"/>
          <w:szCs w:val="26"/>
        </w:rPr>
        <w:t xml:space="preserve"> Lã Nguyên từng nhấn mạnh: “Mỗi nghệ sĩ có thể đến với văn chương và cuộc đời bằng con đường riêng của mình. Nhưng... tư duy nghệ thuật dù có đổi mới đến đâu đi nữa thì cũng không thể vượt ra ngoài các quy luật của chân thiện mĩ, quy luật nhân bản. Nhà văn chân chính có sứ mệnh khơi nguồn cho dòng sông văn học đổ ra đại dương nhân bản mênh mông" Điều đó cho thấy, đứng trước cuộc sống phong phú, mỗi nhà nghệ sĩ có những </w:t>
      </w:r>
      <w:r w:rsidRPr="001D450B">
        <w:rPr>
          <w:rFonts w:ascii="Times New Roman" w:hAnsi="Times New Roman" w:cs="Times New Roman"/>
          <w:sz w:val="26"/>
          <w:szCs w:val="26"/>
        </w:rPr>
        <w:lastRenderedPageBreak/>
        <w:t>cảm xúc, suy ngẫm, lí giải khác nhau, lựa chọn những mảng đề tài khác nhau, cách xử lí đề tài khác nhau để đặt ra những vấn đề khác nhau nhưng đích đến cuối cùng vẫn là con người, vì con người, nói như Gorki: “Văn học là nhân học”. Cốt lõi của văn chương là là lòng yêu thương con người. Nếu như cảm hứng nhân bản nghiêng về đồng cảm với những khát vọng rất người của con người, cảm hứng nhân văn thiên về ngợi ca vẻ đẹp của của con người thì cảm hứng nhân đạo là cảm hứng bao trùm. Văn học là để giáo dục và hoàn thiện mỗi con người, như tác phẩm “ Khát vọng” của Phạm Minh Tuấn đã gửi gắm, làm nên sự thay đổi trong nhận thức, tình cảm, hành động của con người, đúng như nhận định của M. Gorki: “ Văn học giúp con người hiểu được bản thân mình, nâng cao niềm tin vào bản thân mình và làm nảy nở ở con người khát vọng vươn tới chân lý”.</w:t>
      </w:r>
    </w:p>
    <w:p w14:paraId="53E27582" w14:textId="77777777" w:rsidR="00AF75F4" w:rsidRPr="001D450B" w:rsidRDefault="00AF75F4" w:rsidP="001D450B">
      <w:pPr>
        <w:spacing w:line="276" w:lineRule="auto"/>
        <w:jc w:val="both"/>
        <w:rPr>
          <w:rFonts w:ascii="Times New Roman" w:hAnsi="Times New Roman" w:cs="Times New Roman"/>
          <w:sz w:val="26"/>
          <w:szCs w:val="26"/>
        </w:rPr>
      </w:pPr>
    </w:p>
    <w:sectPr w:rsidR="00AF75F4" w:rsidRPr="001D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61B62"/>
    <w:multiLevelType w:val="hybridMultilevel"/>
    <w:tmpl w:val="938CCD08"/>
    <w:lvl w:ilvl="0" w:tplc="6AF6C96A">
      <w:start w:val="1"/>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065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0B"/>
    <w:rsid w:val="001213CE"/>
    <w:rsid w:val="001C154E"/>
    <w:rsid w:val="001D450B"/>
    <w:rsid w:val="003028B5"/>
    <w:rsid w:val="005D7D40"/>
    <w:rsid w:val="008861F7"/>
    <w:rsid w:val="00AF75F4"/>
    <w:rsid w:val="00B57423"/>
    <w:rsid w:val="00B7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5021"/>
  <w15:chartTrackingRefBased/>
  <w15:docId w15:val="{509F2353-4530-4CF2-93EB-E295D49E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50B"/>
    <w:rPr>
      <w:rFonts w:eastAsiaTheme="majorEastAsia" w:cstheme="majorBidi"/>
      <w:color w:val="272727" w:themeColor="text1" w:themeTint="D8"/>
    </w:rPr>
  </w:style>
  <w:style w:type="paragraph" w:styleId="Title">
    <w:name w:val="Title"/>
    <w:basedOn w:val="Normal"/>
    <w:next w:val="Normal"/>
    <w:link w:val="TitleChar"/>
    <w:uiPriority w:val="10"/>
    <w:qFormat/>
    <w:rsid w:val="001D4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50B"/>
    <w:pPr>
      <w:spacing w:before="160"/>
      <w:jc w:val="center"/>
    </w:pPr>
    <w:rPr>
      <w:i/>
      <w:iCs/>
      <w:color w:val="404040" w:themeColor="text1" w:themeTint="BF"/>
    </w:rPr>
  </w:style>
  <w:style w:type="character" w:customStyle="1" w:styleId="QuoteChar">
    <w:name w:val="Quote Char"/>
    <w:basedOn w:val="DefaultParagraphFont"/>
    <w:link w:val="Quote"/>
    <w:uiPriority w:val="29"/>
    <w:rsid w:val="001D450B"/>
    <w:rPr>
      <w:i/>
      <w:iCs/>
      <w:color w:val="404040" w:themeColor="text1" w:themeTint="BF"/>
    </w:rPr>
  </w:style>
  <w:style w:type="paragraph" w:styleId="ListParagraph">
    <w:name w:val="List Paragraph"/>
    <w:basedOn w:val="Normal"/>
    <w:uiPriority w:val="34"/>
    <w:qFormat/>
    <w:rsid w:val="001D450B"/>
    <w:pPr>
      <w:ind w:left="720"/>
      <w:contextualSpacing/>
    </w:pPr>
  </w:style>
  <w:style w:type="character" w:styleId="IntenseEmphasis">
    <w:name w:val="Intense Emphasis"/>
    <w:basedOn w:val="DefaultParagraphFont"/>
    <w:uiPriority w:val="21"/>
    <w:qFormat/>
    <w:rsid w:val="001D450B"/>
    <w:rPr>
      <w:i/>
      <w:iCs/>
      <w:color w:val="0F4761" w:themeColor="accent1" w:themeShade="BF"/>
    </w:rPr>
  </w:style>
  <w:style w:type="paragraph" w:styleId="IntenseQuote">
    <w:name w:val="Intense Quote"/>
    <w:basedOn w:val="Normal"/>
    <w:next w:val="Normal"/>
    <w:link w:val="IntenseQuoteChar"/>
    <w:uiPriority w:val="30"/>
    <w:qFormat/>
    <w:rsid w:val="001D4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50B"/>
    <w:rPr>
      <w:i/>
      <w:iCs/>
      <w:color w:val="0F4761" w:themeColor="accent1" w:themeShade="BF"/>
    </w:rPr>
  </w:style>
  <w:style w:type="character" w:styleId="IntenseReference">
    <w:name w:val="Intense Reference"/>
    <w:basedOn w:val="DefaultParagraphFont"/>
    <w:uiPriority w:val="32"/>
    <w:qFormat/>
    <w:rsid w:val="001D450B"/>
    <w:rPr>
      <w:b/>
      <w:bCs/>
      <w:smallCaps/>
      <w:color w:val="0F4761" w:themeColor="accent1" w:themeShade="BF"/>
      <w:spacing w:val="5"/>
    </w:rPr>
  </w:style>
  <w:style w:type="character" w:styleId="Hyperlink">
    <w:name w:val="Hyperlink"/>
    <w:basedOn w:val="DefaultParagraphFont"/>
    <w:uiPriority w:val="99"/>
    <w:unhideWhenUsed/>
    <w:rsid w:val="003028B5"/>
    <w:rPr>
      <w:color w:val="467886" w:themeColor="hyperlink"/>
      <w:u w:val="single"/>
    </w:rPr>
  </w:style>
  <w:style w:type="character" w:styleId="UnresolvedMention">
    <w:name w:val="Unresolved Mention"/>
    <w:basedOn w:val="DefaultParagraphFont"/>
    <w:uiPriority w:val="99"/>
    <w:semiHidden/>
    <w:unhideWhenUsed/>
    <w:rsid w:val="003028B5"/>
    <w:rPr>
      <w:color w:val="605E5C"/>
      <w:shd w:val="clear" w:color="auto" w:fill="E1DFDD"/>
    </w:rPr>
  </w:style>
  <w:style w:type="character" w:styleId="FollowedHyperlink">
    <w:name w:val="FollowedHyperlink"/>
    <w:basedOn w:val="DefaultParagraphFont"/>
    <w:uiPriority w:val="99"/>
    <w:semiHidden/>
    <w:unhideWhenUsed/>
    <w:rsid w:val="003028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2262">
      <w:bodyDiv w:val="1"/>
      <w:marLeft w:val="0"/>
      <w:marRight w:val="0"/>
      <w:marTop w:val="0"/>
      <w:marBottom w:val="0"/>
      <w:divBdr>
        <w:top w:val="none" w:sz="0" w:space="0" w:color="auto"/>
        <w:left w:val="none" w:sz="0" w:space="0" w:color="auto"/>
        <w:bottom w:val="none" w:sz="0" w:space="0" w:color="auto"/>
        <w:right w:val="none" w:sz="0" w:space="0" w:color="auto"/>
      </w:divBdr>
    </w:div>
    <w:div w:id="4356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uthidiep199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2976</Words>
  <Characters>16965</Characters>
  <Application>Microsoft Office Word</Application>
  <DocSecurity>0</DocSecurity>
  <Lines>141</Lines>
  <Paragraphs>39</Paragraphs>
  <ScaleCrop>false</ScaleCrop>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2024-06-26T05:20:00Z</dcterms:created>
  <dcterms:modified xsi:type="dcterms:W3CDTF">2024-06-26T05:30:00Z</dcterms:modified>
</cp:coreProperties>
</file>