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195"/>
      </w:tblGrid>
      <w:tr w:rsidR="00824B8B" w:rsidTr="00824B8B">
        <w:tc>
          <w:tcPr>
            <w:tcW w:w="2660" w:type="dxa"/>
          </w:tcPr>
          <w:p w:rsidR="00824B8B" w:rsidRDefault="005B7C77" w:rsidP="005B7C77">
            <w:pPr>
              <w:jc w:val="center"/>
            </w:pPr>
            <w:r>
              <w:rPr>
                <w:noProof/>
              </w:rPr>
              <w:drawing>
                <wp:inline distT="0" distB="0" distL="0" distR="0" wp14:anchorId="280313B4" wp14:editId="39DDEE52">
                  <wp:extent cx="850900" cy="850900"/>
                  <wp:effectExtent l="0" t="0" r="6350" b="635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0900" cy="850900"/>
                          </a:xfrm>
                          <a:prstGeom prst="rect">
                            <a:avLst/>
                          </a:prstGeom>
                        </pic:spPr>
                      </pic:pic>
                    </a:graphicData>
                  </a:graphic>
                </wp:inline>
              </w:drawing>
            </w:r>
            <w:r w:rsidR="00824B8B">
              <w:rPr>
                <w:noProof/>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882015</wp:posOffset>
                      </wp:positionV>
                      <wp:extent cx="1524000" cy="266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5240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B8B" w:rsidRPr="00824B8B" w:rsidRDefault="00824B8B" w:rsidP="00824B8B">
                                  <w:pPr>
                                    <w:jc w:val="center"/>
                                    <w:rPr>
                                      <w:b/>
                                    </w:rPr>
                                  </w:pPr>
                                  <w:r w:rsidRPr="00824B8B">
                                    <w:rPr>
                                      <w:b/>
                                    </w:rPr>
                                    <w:t>ĐỀ</w:t>
                                  </w:r>
                                  <w:r w:rsidR="00730F1A">
                                    <w:rPr>
                                      <w:b/>
                                    </w:rPr>
                                    <w:t xml:space="preserve"> SỐ</w:t>
                                  </w:r>
                                  <w:r w:rsidR="004F05B2">
                                    <w:rPr>
                                      <w:b/>
                                    </w:rPr>
                                    <w:t xml:space="preserve"> 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69.45pt;width:120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4ZPiQIAAKQFAAAOAAAAZHJzL2Uyb0RvYy54bWysVN9P2zAQfp+0/8Hy+0jajW6qSFEHYpqE&#10;AA0mnl3HphG2zzu7Tbq/fmcnKZTxwrSX5Oz77tfnuzs57axhW4WhAVfxyVHJmXIS6sY9VPzn3cWH&#10;L5yFKFwtDDhV8Z0K/HTx/t1J6+dqCmswtUJGTlyYt77i6xj9vCiCXCsrwhF45UipAa2IdMSHokbR&#10;kndrimlZzooWsPYIUoVAt+e9ki+yf62VjNdaBxWZqTjlFvMX83eVvsXiRMwfUPh1I4c0xD9kYUXj&#10;KOje1bmIgm2w+cuVbSRCAB2PJNgCtG6kyjVQNZPyRTW3a+FVroXICX5PU/h/buXV9gZZU1d8ypkT&#10;lp7oTnWRfYWOTRM7rQ9zAt16gsWOrumVx/tAl6noTqNNfyqHkZ543u25Tc5kMjqefipLUknSTWez&#10;zyST++LJ2mOI3xRYloSKI71dplRsL0PsoSMkBQtgmvqiMSYfUr+oM4NsK+ilTcw5kvMDlHGsrfjs&#10;43GZHR/okuu9/coI+Tik9wxF/oxL4VTurCGtxFDPRJbizqiEMe6H0sRsJuSVHIWUyu3zzOiE0lTR&#10;WwwH/FNWbzHu6yCLHBlc3BvbxgH2LB1SWz+O1OoeT2/4rO4kxm7VDZ2zgnpHjYPQD17w8qIhoi9F&#10;iDcCadKoIWh7xGv6aAP0OjBInK0Bf792n/A0AKTlrKXJrXj4tRGoODPfHY1GGvNRwFFYjYLb2DOg&#10;FpnQXvIyi2SA0YyiRrD3tFSWKQqphJMUq+Iy4ng4i/0GobUk1XKZYTTOXsRLd+tlcp4ITS11190L&#10;9ENLRxqGKxinWsxfdHaPTZYOlpsIusltnyjteRyoplWQB2dYW2nXPD9n1NNyXfwBAAD//wMAUEsD&#10;BBQABgAIAAAAIQDtA9754AAAAAkBAAAPAAAAZHJzL2Rvd25yZXYueG1sTI/BTsMwEETvSPyDtUhc&#10;UOvQQElDnAqhIKQKimj5ADdektB4HcVuE/h6tic47pvR7Ey2HG0rjtj7xpGC62kEAql0pqFKwcf2&#10;aZKA8EGT0a0jVPCNHpb5+VmmU+MGesfjJlSCQ8inWkEdQpdK6csarfZT1yGx9ul6qwOffSVNrwcO&#10;t62cRdFcWt0Qf6h1h481lvvNwSrAZngrXuOr4nZdrPBu/7L9eXZfSl1ejA/3IAKO4c8Mp/pcHXLu&#10;tHMHMl60CuI5GxnHyQIE67ObE9kxSaIFyDyT/xfkvwAAAP//AwBQSwECLQAUAAYACAAAACEAtoM4&#10;kv4AAADhAQAAEwAAAAAAAAAAAAAAAAAAAAAAW0NvbnRlbnRfVHlwZXNdLnhtbFBLAQItABQABgAI&#10;AAAAIQA4/SH/1gAAAJQBAAALAAAAAAAAAAAAAAAAAC8BAABfcmVscy8ucmVsc1BLAQItABQABgAI&#10;AAAAIQDHJ4ZPiQIAAKQFAAAOAAAAAAAAAAAAAAAAAC4CAABkcnMvZTJvRG9jLnhtbFBLAQItABQA&#10;BgAIAAAAIQDtA9754AAAAAkBAAAPAAAAAAAAAAAAAAAAAOMEAABkcnMvZG93bnJldi54bWxQSwUG&#10;AAAAAAQABADzAAAA8AUAAAAA&#10;" fillcolor="white [3201]" strokeweight=".5pt">
                      <v:textbox inset="0,0,0,0">
                        <w:txbxContent>
                          <w:p w:rsidR="00824B8B" w:rsidRPr="00824B8B" w:rsidRDefault="00824B8B" w:rsidP="00824B8B">
                            <w:pPr>
                              <w:jc w:val="center"/>
                              <w:rPr>
                                <w:b/>
                              </w:rPr>
                            </w:pPr>
                            <w:r w:rsidRPr="00824B8B">
                              <w:rPr>
                                <w:b/>
                              </w:rPr>
                              <w:t>ĐỀ</w:t>
                            </w:r>
                            <w:r w:rsidR="00730F1A">
                              <w:rPr>
                                <w:b/>
                              </w:rPr>
                              <w:t xml:space="preserve"> SỐ</w:t>
                            </w:r>
                            <w:r w:rsidR="004F05B2">
                              <w:rPr>
                                <w:b/>
                              </w:rPr>
                              <w:t xml:space="preserve"> 1</w:t>
                            </w:r>
                          </w:p>
                        </w:txbxContent>
                      </v:textbox>
                    </v:shape>
                  </w:pict>
                </mc:Fallback>
              </mc:AlternateContent>
            </w:r>
          </w:p>
        </w:tc>
        <w:tc>
          <w:tcPr>
            <w:tcW w:w="7195" w:type="dxa"/>
          </w:tcPr>
          <w:p w:rsidR="00824B8B" w:rsidRPr="00824B8B" w:rsidRDefault="00824B8B" w:rsidP="00824B8B">
            <w:pPr>
              <w:jc w:val="center"/>
              <w:rPr>
                <w:b/>
              </w:rPr>
            </w:pPr>
            <w:r w:rsidRPr="00824B8B">
              <w:rPr>
                <w:b/>
              </w:rPr>
              <w:t>KỲ THI CHỌN HỌC SINH GIỎI</w:t>
            </w:r>
          </w:p>
          <w:p w:rsidR="00824B8B" w:rsidRPr="00824B8B" w:rsidRDefault="00824B8B" w:rsidP="00824B8B">
            <w:pPr>
              <w:jc w:val="center"/>
              <w:rPr>
                <w:b/>
              </w:rPr>
            </w:pPr>
            <w:r w:rsidRPr="00824B8B">
              <w:rPr>
                <w:b/>
              </w:rPr>
              <w:t>KHU VỰC DUYÊN HẢI VÀ ĐỒNG BẰNG BẮC BỘ</w:t>
            </w:r>
          </w:p>
          <w:p w:rsidR="00824B8B" w:rsidRPr="00824B8B" w:rsidRDefault="00824B8B" w:rsidP="00824B8B">
            <w:pPr>
              <w:jc w:val="center"/>
              <w:rPr>
                <w:b/>
              </w:rPr>
            </w:pPr>
            <w:r w:rsidRPr="00824B8B">
              <w:rPr>
                <w:b/>
              </w:rPr>
              <w:t>NĂM HỌC 2013 - 2014</w:t>
            </w:r>
          </w:p>
          <w:p w:rsidR="00824B8B" w:rsidRDefault="00824B8B">
            <w:r>
              <w:rPr>
                <w:noProof/>
              </w:rPr>
              <mc:AlternateContent>
                <mc:Choice Requires="wps">
                  <w:drawing>
                    <wp:anchor distT="0" distB="0" distL="114300" distR="114300" simplePos="0" relativeHeight="251659264" behindDoc="0" locked="0" layoutInCell="1" allowOverlap="1" wp14:anchorId="4312C090" wp14:editId="41723066">
                      <wp:simplePos x="0" y="0"/>
                      <wp:positionH relativeFrom="column">
                        <wp:posOffset>1362710</wp:posOffset>
                      </wp:positionH>
                      <wp:positionV relativeFrom="paragraph">
                        <wp:posOffset>41275</wp:posOffset>
                      </wp:positionV>
                      <wp:extent cx="1809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7.3pt,3.25pt" to="249.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rCswEAALcDAAAOAAAAZHJzL2Uyb0RvYy54bWysU02P0zAQvSPxHyzfadKVgCVquoeu4IKg&#10;YuEHeJ1xY2F7rLFp0n/P2G2zCBBCiIvjj/dm5r2ZbO5m78QRKFkMvVyvWikgaBxsOPTyy+e3L26l&#10;SFmFQTkM0MsTJHm3ff5sM8UObnBENwAJDhJSN8VejjnHrmmSHsGrtMIIgR8NkleZj3RoBlITR/eu&#10;uWnbV82ENERCDSnx7f35UW5rfGNA54/GJMjC9ZJry3Wluj6WtdluVHcgFUerL2Wof6jCKxs46RLq&#10;XmUlvpH9JZS3mjChySuNvkFjrIaqgdWs25/UPIwqQtXC5qS42JT+X1j94bgnYQfunRRBeW7RQyZl&#10;D2MWOwyBDUQS6+LTFFPH8F3Y0+WU4p6K6NmQL1+WI+bq7WnxFuYsNF+ub9s3r19yC/T1rXkiRkr5&#10;HaAXZdNLZ0ORrTp1fJ8yJ2PoFcKHUsg5dd3lk4MCduETGJZSklV2HSLYORJHxe0fvlYZHKsiC8VY&#10;5xZS+2fSBVtoUAfrb4kLumbEkBeitwHpd1nzfC3VnPFX1WetRfYjDqfaiGoHT0d16TLJZfx+PFf6&#10;0/+2/Q4AAP//AwBQSwMEFAAGAAgAAAAhAJdP/4LbAAAABwEAAA8AAABkcnMvZG93bnJldi54bWxM&#10;jsFOwzAQRO9I/QdrK3GjTquStiFOhaA9wSEEDhzdeEmixusodpPA17NwgePTjGZeup9sKwbsfeNI&#10;wXIRgUAqnWmoUvD2erzZgvBBk9GtI1TwiR722ewq1YlxI73gUIRK8Aj5RCuoQ+gSKX1Zo9V+4Tok&#10;zj5cb3Vg7Ctpej3yuG3lKopiaXVD/FDrDh9qLM/FxSrYHJ6KvBsfn79yuZF5PriwPb8rdT2f7u9A&#10;BJzCXxl+9FkdMnY6uQsZL1oFq+U65qqC+BYE5+vdjvn0yzJL5X//7BsAAP//AwBQSwECLQAUAAYA&#10;CAAAACEAtoM4kv4AAADhAQAAEwAAAAAAAAAAAAAAAAAAAAAAW0NvbnRlbnRfVHlwZXNdLnhtbFBL&#10;AQItABQABgAIAAAAIQA4/SH/1gAAAJQBAAALAAAAAAAAAAAAAAAAAC8BAABfcmVscy8ucmVsc1BL&#10;AQItABQABgAIAAAAIQAkwLrCswEAALcDAAAOAAAAAAAAAAAAAAAAAC4CAABkcnMvZTJvRG9jLnht&#10;bFBLAQItABQABgAIAAAAIQCXT/+C2wAAAAcBAAAPAAAAAAAAAAAAAAAAAA0EAABkcnMvZG93bnJl&#10;di54bWxQSwUGAAAAAAQABADzAAAAFQUAAAAA&#10;" strokecolor="black [3040]"/>
                  </w:pict>
                </mc:Fallback>
              </mc:AlternateContent>
            </w:r>
          </w:p>
          <w:p w:rsidR="00824B8B" w:rsidRPr="00824B8B" w:rsidRDefault="00E24C43" w:rsidP="00824B8B">
            <w:pPr>
              <w:jc w:val="center"/>
              <w:rPr>
                <w:b/>
              </w:rPr>
            </w:pPr>
            <w:r>
              <w:rPr>
                <w:b/>
              </w:rPr>
              <w:t>ĐÁP ÁN</w:t>
            </w:r>
            <w:r w:rsidR="00824B8B" w:rsidRPr="00824B8B">
              <w:rPr>
                <w:b/>
              </w:rPr>
              <w:t xml:space="preserve"> MÔN: </w:t>
            </w:r>
            <w:r w:rsidR="00730F1A">
              <w:rPr>
                <w:b/>
              </w:rPr>
              <w:t>SINH HỌC LỚ</w:t>
            </w:r>
            <w:r w:rsidR="004F05B2">
              <w:rPr>
                <w:b/>
              </w:rPr>
              <w:t>P 10</w:t>
            </w:r>
          </w:p>
          <w:p w:rsidR="00824B8B" w:rsidRDefault="00824B8B" w:rsidP="00824B8B">
            <w:pPr>
              <w:jc w:val="center"/>
              <w:rPr>
                <w:i/>
              </w:rPr>
            </w:pPr>
          </w:p>
          <w:p w:rsidR="00E24C43" w:rsidRPr="00824B8B" w:rsidRDefault="00E24C43" w:rsidP="00824B8B">
            <w:pPr>
              <w:jc w:val="center"/>
              <w:rPr>
                <w:i/>
              </w:rPr>
            </w:pPr>
          </w:p>
        </w:tc>
      </w:tr>
    </w:tbl>
    <w:p w:rsidR="00803305" w:rsidRPr="005B7C77" w:rsidRDefault="004F05B2" w:rsidP="005B7C77">
      <w:pPr>
        <w:rPr>
          <w:b/>
          <w:szCs w:val="24"/>
          <w:lang w:val="sv-SE"/>
        </w:rPr>
      </w:pPr>
      <w:r w:rsidRPr="005B7C77">
        <w:rPr>
          <w:b/>
          <w:szCs w:val="24"/>
          <w:lang w:val="sv-SE"/>
        </w:rPr>
        <w:t>Câu 1</w:t>
      </w:r>
      <w:r w:rsidR="00BB7AA6">
        <w:rPr>
          <w:b/>
          <w:szCs w:val="24"/>
          <w:lang w:val="sv-SE"/>
        </w:rPr>
        <w:t xml:space="preserve"> (2 điểm)</w:t>
      </w:r>
      <w:r w:rsidRPr="005B7C77">
        <w:rPr>
          <w:b/>
          <w:szCs w:val="24"/>
          <w:lang w:val="sv-SE"/>
        </w:rPr>
        <w:t>:</w:t>
      </w:r>
    </w:p>
    <w:p w:rsidR="004F05B2" w:rsidRPr="005B7C77" w:rsidRDefault="004F05B2" w:rsidP="005B7C77">
      <w:pPr>
        <w:pStyle w:val="ListParagraph"/>
        <w:numPr>
          <w:ilvl w:val="0"/>
          <w:numId w:val="9"/>
        </w:numPr>
        <w:autoSpaceDE w:val="0"/>
        <w:autoSpaceDN w:val="0"/>
        <w:adjustRightInd w:val="0"/>
        <w:rPr>
          <w:szCs w:val="24"/>
          <w:lang w:val="sv-SE"/>
        </w:rPr>
      </w:pPr>
      <w:r w:rsidRPr="005B7C77">
        <w:rPr>
          <w:szCs w:val="24"/>
          <w:lang w:val="sv-SE"/>
        </w:rPr>
        <w:t>Tại sao có cấu trúc phân tử rất khác biệt so với các chất béo khác như</w:t>
      </w:r>
      <w:r w:rsidRPr="005B7C77">
        <w:rPr>
          <w:szCs w:val="24"/>
          <w:lang w:val="sv-SE"/>
        </w:rPr>
        <w:softHyphen/>
        <w:t xml:space="preserve"> dầu hay phospholipit, nhưng các sterioit (như</w:t>
      </w:r>
      <w:r w:rsidRPr="005B7C77">
        <w:rPr>
          <w:szCs w:val="24"/>
          <w:lang w:val="sv-SE"/>
        </w:rPr>
        <w:softHyphen/>
        <w:t xml:space="preserve"> cholesterol) được xếp cùng vào nhóm lipit?</w:t>
      </w:r>
    </w:p>
    <w:p w:rsidR="004F05B2" w:rsidRDefault="004F05B2" w:rsidP="005B7C77">
      <w:pPr>
        <w:pStyle w:val="ListParagraph"/>
        <w:numPr>
          <w:ilvl w:val="0"/>
          <w:numId w:val="9"/>
        </w:numPr>
        <w:rPr>
          <w:szCs w:val="24"/>
          <w:lang w:val="nl-NL"/>
        </w:rPr>
      </w:pPr>
      <w:r w:rsidRPr="005B7C77">
        <w:rPr>
          <w:szCs w:val="24"/>
          <w:lang w:val="nl-NL"/>
        </w:rPr>
        <w:t>Trình bày cấu trúc bậc 1 của phân tử protein. Tại sao cấu trúc bậc 1 lại quyết định các bậc cấu trúc khác?</w:t>
      </w:r>
    </w:p>
    <w:p w:rsidR="00E24C43" w:rsidRPr="00E24C43" w:rsidRDefault="00E24C43" w:rsidP="00E24C43">
      <w:pPr>
        <w:jc w:val="right"/>
        <w:rPr>
          <w:b/>
          <w:szCs w:val="24"/>
          <w:lang w:val="nl-NL"/>
        </w:rPr>
      </w:pPr>
      <w:r w:rsidRPr="00E24C43">
        <w:rPr>
          <w:b/>
          <w:szCs w:val="24"/>
          <w:lang w:val="nl-NL"/>
        </w:rPr>
        <w:t>(Hải Phòng)</w:t>
      </w:r>
    </w:p>
    <w:tbl>
      <w:tblPr>
        <w:tblStyle w:val="TableGrid"/>
        <w:tblW w:w="9800" w:type="dxa"/>
        <w:tblInd w:w="-172" w:type="dxa"/>
        <w:tblLook w:val="01E0" w:firstRow="1" w:lastRow="1" w:firstColumn="1" w:lastColumn="1" w:noHBand="0" w:noVBand="0"/>
      </w:tblPr>
      <w:tblGrid>
        <w:gridCol w:w="8867"/>
        <w:gridCol w:w="933"/>
      </w:tblGrid>
      <w:tr w:rsidR="00E24C43" w:rsidRPr="00C64BE3" w:rsidTr="006C5B9C">
        <w:tc>
          <w:tcPr>
            <w:tcW w:w="7980" w:type="dxa"/>
          </w:tcPr>
          <w:p w:rsidR="00E24C43" w:rsidRPr="00E24C43" w:rsidRDefault="00E24C43" w:rsidP="006C5B9C">
            <w:pPr>
              <w:autoSpaceDE w:val="0"/>
              <w:autoSpaceDN w:val="0"/>
              <w:adjustRightInd w:val="0"/>
              <w:rPr>
                <w:rFonts w:ascii="Times New Roman" w:hAnsi="Times New Roman" w:cs="Times New Roman"/>
                <w:szCs w:val="24"/>
                <w:lang w:val="nl-NL"/>
              </w:rPr>
            </w:pPr>
            <w:r w:rsidRPr="00E24C43">
              <w:rPr>
                <w:rFonts w:ascii="Times New Roman" w:hAnsi="Times New Roman" w:cs="Times New Roman"/>
                <w:szCs w:val="24"/>
                <w:lang w:val="nl-NL"/>
              </w:rPr>
              <w:t>1. Tại sao có cấu trúc phân tử rất khác biệt so với các chất béo khác như</w:t>
            </w:r>
            <w:r w:rsidRPr="00E24C43">
              <w:rPr>
                <w:rFonts w:ascii="Times New Roman" w:hAnsi="Times New Roman" w:cs="Times New Roman"/>
                <w:szCs w:val="24"/>
                <w:lang w:val="nl-NL"/>
              </w:rPr>
              <w:softHyphen/>
              <w:t xml:space="preserve"> dầu hay phospholipit, nhưng các sterioit (như</w:t>
            </w:r>
            <w:r w:rsidRPr="00E24C43">
              <w:rPr>
                <w:rFonts w:ascii="Times New Roman" w:hAnsi="Times New Roman" w:cs="Times New Roman"/>
                <w:szCs w:val="24"/>
                <w:lang w:val="nl-NL"/>
              </w:rPr>
              <w:softHyphen/>
              <w:t xml:space="preserve"> cholesterol) được xếp cùng vào nhóm lipit?</w:t>
            </w:r>
          </w:p>
          <w:p w:rsidR="00E24C43" w:rsidRPr="00C64BE3" w:rsidRDefault="00E24C43" w:rsidP="006C5B9C">
            <w:pPr>
              <w:autoSpaceDE w:val="0"/>
              <w:autoSpaceDN w:val="0"/>
              <w:adjustRightInd w:val="0"/>
              <w:rPr>
                <w:rFonts w:ascii="Times New Roman" w:hAnsi="Times New Roman" w:cs="Times New Roman"/>
                <w:szCs w:val="24"/>
              </w:rPr>
            </w:pPr>
            <w:r w:rsidRPr="00C64BE3">
              <w:rPr>
                <w:rFonts w:ascii="Times New Roman" w:hAnsi="Times New Roman" w:cs="Times New Roman"/>
                <w:szCs w:val="24"/>
              </w:rPr>
              <w:t>Dầu, mỡ=glixeril + 3 axit béo (no hoặc không no)</w:t>
            </w:r>
          </w:p>
          <w:p w:rsidR="00E24C43" w:rsidRPr="00C64BE3" w:rsidRDefault="00E24C43" w:rsidP="006C5B9C">
            <w:pPr>
              <w:autoSpaceDE w:val="0"/>
              <w:autoSpaceDN w:val="0"/>
              <w:adjustRightInd w:val="0"/>
              <w:rPr>
                <w:rFonts w:ascii="Times New Roman" w:hAnsi="Times New Roman" w:cs="Times New Roman"/>
                <w:szCs w:val="24"/>
              </w:rPr>
            </w:pPr>
            <w:r w:rsidRPr="00C64BE3">
              <w:rPr>
                <w:rFonts w:ascii="Times New Roman" w:hAnsi="Times New Roman" w:cs="Times New Roman"/>
                <w:szCs w:val="24"/>
              </w:rPr>
              <w:t>Photpholipit= glixeril + 2 axit béo + nhóm photphat tích điện âm</w:t>
            </w:r>
          </w:p>
          <w:p w:rsidR="00E24C43" w:rsidRPr="00C64BE3" w:rsidRDefault="00E24C43" w:rsidP="006C5B9C">
            <w:pPr>
              <w:autoSpaceDE w:val="0"/>
              <w:autoSpaceDN w:val="0"/>
              <w:adjustRightInd w:val="0"/>
              <w:rPr>
                <w:rFonts w:ascii="Times New Roman" w:hAnsi="Times New Roman" w:cs="Times New Roman"/>
                <w:szCs w:val="24"/>
              </w:rPr>
            </w:pPr>
            <w:r w:rsidRPr="00C64BE3">
              <w:rPr>
                <w:rFonts w:ascii="Times New Roman" w:hAnsi="Times New Roman" w:cs="Times New Roman"/>
                <w:szCs w:val="24"/>
              </w:rPr>
              <w:t>Steroit=bộ khung cacbon gồm 4 vòng dính nhau</w:t>
            </w:r>
          </w:p>
          <w:p w:rsidR="00E24C43" w:rsidRPr="00C64BE3" w:rsidRDefault="00E24C43" w:rsidP="006C5B9C">
            <w:pPr>
              <w:autoSpaceDE w:val="0"/>
              <w:autoSpaceDN w:val="0"/>
              <w:adjustRightInd w:val="0"/>
              <w:rPr>
                <w:rFonts w:ascii="Times New Roman" w:hAnsi="Times New Roman" w:cs="Times New Roman"/>
                <w:szCs w:val="24"/>
              </w:rPr>
            </w:pPr>
            <w:r w:rsidRPr="00C64BE3">
              <w:rPr>
                <w:rFonts w:ascii="Times New Roman" w:hAnsi="Times New Roman" w:cs="Times New Roman"/>
                <w:szCs w:val="24"/>
              </w:rPr>
              <w:t>Tính chất cơ bản và đặc trưng: kị nước (không tan trong nước). Steroit không tan trong nước</w:t>
            </w:r>
            <w:r w:rsidRPr="00C64BE3">
              <w:rPr>
                <w:rFonts w:ascii="Times New Roman" w:hAnsi="Times New Roman" w:cs="Times New Roman"/>
                <w:szCs w:val="24"/>
                <w:lang w:val="pt-BR"/>
              </w:rPr>
              <w:sym w:font="Wingdings" w:char="F0E0"/>
            </w:r>
            <w:r w:rsidRPr="00C64BE3">
              <w:rPr>
                <w:rFonts w:ascii="Times New Roman" w:hAnsi="Times New Roman" w:cs="Times New Roman"/>
                <w:szCs w:val="24"/>
              </w:rPr>
              <w:t>xếp vào nhóm lipit.</w:t>
            </w:r>
          </w:p>
          <w:p w:rsidR="00E24C43" w:rsidRPr="00BB1B18" w:rsidRDefault="00E24C43" w:rsidP="006C5B9C">
            <w:pPr>
              <w:rPr>
                <w:rFonts w:ascii="Times New Roman" w:hAnsi="Times New Roman" w:cs="Times New Roman"/>
                <w:szCs w:val="24"/>
                <w:lang w:val="nl-NL"/>
              </w:rPr>
            </w:pPr>
            <w:r w:rsidRPr="00BB1B18">
              <w:rPr>
                <w:rFonts w:ascii="Times New Roman" w:hAnsi="Times New Roman" w:cs="Times New Roman"/>
                <w:szCs w:val="24"/>
                <w:lang w:val="nl-NL"/>
              </w:rPr>
              <w:t>2. Trình bày cấu trúc bậc 1 của phân tử protein. Tại sao cấu trúc bậc 1 lại quyết định các bậc cấu trúc khác?</w:t>
            </w:r>
          </w:p>
          <w:p w:rsidR="00E24C43" w:rsidRPr="00BB1B18" w:rsidRDefault="00E24C43" w:rsidP="006C5B9C">
            <w:pPr>
              <w:rPr>
                <w:rFonts w:ascii="Times New Roman" w:hAnsi="Times New Roman" w:cs="Times New Roman"/>
                <w:szCs w:val="24"/>
                <w:lang w:val="nl-NL"/>
              </w:rPr>
            </w:pPr>
            <w:r w:rsidRPr="00BB1B18">
              <w:rPr>
                <w:rFonts w:ascii="Times New Roman" w:hAnsi="Times New Roman" w:cs="Times New Roman"/>
                <w:b/>
                <w:i/>
                <w:szCs w:val="24"/>
                <w:lang w:val="nl-NL"/>
              </w:rPr>
              <w:t>Cấu trúc bậc 1:</w:t>
            </w:r>
            <w:r w:rsidRPr="00BB1B18">
              <w:rPr>
                <w:rFonts w:ascii="Times New Roman" w:hAnsi="Times New Roman" w:cs="Times New Roman"/>
                <w:szCs w:val="24"/>
                <w:lang w:val="nl-NL"/>
              </w:rPr>
              <w:t>Là chuỗi pp được giữ vững bởi các liên kết peptit và 1 đầu có nhóm amin, 1 đầu có nhóm cacboxyl.</w:t>
            </w:r>
          </w:p>
          <w:p w:rsidR="00E24C43" w:rsidRPr="00BB1B18" w:rsidRDefault="00E24C43" w:rsidP="006C5B9C">
            <w:pPr>
              <w:rPr>
                <w:rFonts w:ascii="Times New Roman" w:hAnsi="Times New Roman" w:cs="Times New Roman"/>
                <w:b/>
                <w:i/>
                <w:szCs w:val="24"/>
                <w:lang w:val="nl-NL"/>
              </w:rPr>
            </w:pPr>
            <w:r w:rsidRPr="00BB1B18">
              <w:rPr>
                <w:rFonts w:ascii="Times New Roman" w:hAnsi="Times New Roman" w:cs="Times New Roman"/>
                <w:b/>
                <w:i/>
                <w:szCs w:val="24"/>
                <w:lang w:val="nl-NL"/>
              </w:rPr>
              <w:t>Cấu trúc bậc 1 lại quyết định các bậc cấu trúc khác do:</w:t>
            </w:r>
          </w:p>
          <w:p w:rsidR="00E24C43" w:rsidRPr="00337F53" w:rsidRDefault="00E24C43" w:rsidP="006C5B9C">
            <w:pPr>
              <w:rPr>
                <w:rFonts w:ascii="Times New Roman" w:hAnsi="Times New Roman" w:cs="Times New Roman"/>
                <w:szCs w:val="24"/>
                <w:lang w:val="nl-NL"/>
              </w:rPr>
            </w:pPr>
            <w:r w:rsidRPr="00BB1B18">
              <w:rPr>
                <w:rFonts w:ascii="Times New Roman" w:hAnsi="Times New Roman" w:cs="Times New Roman"/>
                <w:szCs w:val="24"/>
                <w:lang w:val="nl-NL"/>
              </w:rPr>
              <w:t>Cấu trúc bậc 1 đặc trưng bởi trình tự sắp xếp các aa. Trình tự sắp xếp các aa sẽ xác định vị trí hình thành các liên kết yếu (H, ion, Vande van), liên kết disunfit và các tương tác kị nước để tạo nên các bậc cấu trúc cao hơn. Vì vậy chỉ cần thay đổi 1 aa nào đó trong cấu trúc bậc 1 thì sẽ làm thay đổi cấu trúc không gian của protein dẫn tới làm cho protein bị mất chức năng.</w:t>
            </w:r>
          </w:p>
        </w:tc>
        <w:tc>
          <w:tcPr>
            <w:tcW w:w="840" w:type="dxa"/>
          </w:tcPr>
          <w:p w:rsidR="00E24C43" w:rsidRPr="00337F53" w:rsidRDefault="00E24C43" w:rsidP="006C5B9C">
            <w:pPr>
              <w:autoSpaceDE w:val="0"/>
              <w:autoSpaceDN w:val="0"/>
              <w:adjustRightInd w:val="0"/>
              <w:rPr>
                <w:rFonts w:ascii="Times New Roman" w:hAnsi="Times New Roman" w:cs="Times New Roman"/>
                <w:b/>
                <w:szCs w:val="24"/>
                <w:lang w:val="nl-NL"/>
              </w:rPr>
            </w:pPr>
          </w:p>
          <w:p w:rsidR="00E24C43" w:rsidRPr="00337F53" w:rsidRDefault="00E24C43" w:rsidP="006C5B9C">
            <w:pPr>
              <w:autoSpaceDE w:val="0"/>
              <w:autoSpaceDN w:val="0"/>
              <w:adjustRightInd w:val="0"/>
              <w:rPr>
                <w:rFonts w:ascii="Times New Roman" w:hAnsi="Times New Roman" w:cs="Times New Roman"/>
                <w:b/>
                <w:szCs w:val="24"/>
                <w:lang w:val="nl-NL"/>
              </w:rPr>
            </w:pPr>
          </w:p>
          <w:p w:rsidR="00E24C43" w:rsidRPr="00337F53" w:rsidRDefault="00E24C43" w:rsidP="006C5B9C">
            <w:pPr>
              <w:autoSpaceDE w:val="0"/>
              <w:autoSpaceDN w:val="0"/>
              <w:adjustRightInd w:val="0"/>
              <w:rPr>
                <w:rFonts w:ascii="Times New Roman" w:hAnsi="Times New Roman" w:cs="Times New Roman"/>
                <w:b/>
                <w:szCs w:val="24"/>
                <w:lang w:val="nl-NL"/>
              </w:rPr>
            </w:pPr>
          </w:p>
          <w:p w:rsidR="00E24C43" w:rsidRPr="00C64BE3" w:rsidRDefault="00E24C43" w:rsidP="006C5B9C">
            <w:pPr>
              <w:autoSpaceDE w:val="0"/>
              <w:autoSpaceDN w:val="0"/>
              <w:adjustRightInd w:val="0"/>
              <w:rPr>
                <w:rFonts w:ascii="Times New Roman" w:hAnsi="Times New Roman" w:cs="Times New Roman"/>
                <w:b/>
                <w:szCs w:val="24"/>
              </w:rPr>
            </w:pPr>
            <w:r w:rsidRPr="00C64BE3">
              <w:rPr>
                <w:rFonts w:ascii="Times New Roman" w:hAnsi="Times New Roman" w:cs="Times New Roman"/>
                <w:b/>
                <w:szCs w:val="24"/>
              </w:rPr>
              <w:t>0.25</w:t>
            </w:r>
          </w:p>
          <w:p w:rsidR="00E24C43" w:rsidRPr="00C64BE3" w:rsidRDefault="00E24C43" w:rsidP="006C5B9C">
            <w:pPr>
              <w:autoSpaceDE w:val="0"/>
              <w:autoSpaceDN w:val="0"/>
              <w:adjustRightInd w:val="0"/>
              <w:rPr>
                <w:rFonts w:ascii="Times New Roman" w:hAnsi="Times New Roman" w:cs="Times New Roman"/>
                <w:b/>
                <w:szCs w:val="24"/>
              </w:rPr>
            </w:pPr>
            <w:r w:rsidRPr="00C64BE3">
              <w:rPr>
                <w:rFonts w:ascii="Times New Roman" w:hAnsi="Times New Roman" w:cs="Times New Roman"/>
                <w:b/>
                <w:szCs w:val="24"/>
              </w:rPr>
              <w:t>0.25</w:t>
            </w:r>
          </w:p>
          <w:p w:rsidR="00E24C43" w:rsidRPr="00C64BE3" w:rsidRDefault="00E24C43" w:rsidP="006C5B9C">
            <w:pPr>
              <w:autoSpaceDE w:val="0"/>
              <w:autoSpaceDN w:val="0"/>
              <w:adjustRightInd w:val="0"/>
              <w:rPr>
                <w:rFonts w:ascii="Times New Roman" w:hAnsi="Times New Roman" w:cs="Times New Roman"/>
                <w:b/>
                <w:szCs w:val="24"/>
              </w:rPr>
            </w:pPr>
            <w:r w:rsidRPr="00C64BE3">
              <w:rPr>
                <w:rFonts w:ascii="Times New Roman" w:hAnsi="Times New Roman" w:cs="Times New Roman"/>
                <w:b/>
                <w:szCs w:val="24"/>
              </w:rPr>
              <w:t>0.25</w:t>
            </w:r>
          </w:p>
          <w:p w:rsidR="00E24C43" w:rsidRPr="00C64BE3" w:rsidRDefault="00E24C43" w:rsidP="006C5B9C">
            <w:pPr>
              <w:autoSpaceDE w:val="0"/>
              <w:autoSpaceDN w:val="0"/>
              <w:adjustRightInd w:val="0"/>
              <w:rPr>
                <w:rFonts w:ascii="Times New Roman" w:hAnsi="Times New Roman" w:cs="Times New Roman"/>
                <w:b/>
                <w:szCs w:val="24"/>
              </w:rPr>
            </w:pPr>
            <w:r w:rsidRPr="00C64BE3">
              <w:rPr>
                <w:rFonts w:ascii="Times New Roman" w:hAnsi="Times New Roman" w:cs="Times New Roman"/>
                <w:b/>
                <w:szCs w:val="24"/>
              </w:rPr>
              <w:t>0.25</w:t>
            </w:r>
          </w:p>
          <w:p w:rsidR="00E24C43" w:rsidRPr="00C64BE3" w:rsidRDefault="00E24C43" w:rsidP="006C5B9C">
            <w:pPr>
              <w:autoSpaceDE w:val="0"/>
              <w:autoSpaceDN w:val="0"/>
              <w:adjustRightInd w:val="0"/>
              <w:rPr>
                <w:rFonts w:ascii="Times New Roman" w:hAnsi="Times New Roman" w:cs="Times New Roman"/>
                <w:b/>
                <w:szCs w:val="24"/>
              </w:rPr>
            </w:pPr>
          </w:p>
          <w:p w:rsidR="00E24C43" w:rsidRPr="00C64BE3" w:rsidRDefault="00E24C43" w:rsidP="006C5B9C">
            <w:pPr>
              <w:autoSpaceDE w:val="0"/>
              <w:autoSpaceDN w:val="0"/>
              <w:adjustRightInd w:val="0"/>
              <w:rPr>
                <w:rFonts w:ascii="Times New Roman" w:hAnsi="Times New Roman" w:cs="Times New Roman"/>
                <w:b/>
                <w:szCs w:val="24"/>
              </w:rPr>
            </w:pPr>
          </w:p>
          <w:p w:rsidR="00E24C43" w:rsidRPr="00C64BE3" w:rsidRDefault="00E24C43" w:rsidP="006C5B9C">
            <w:pPr>
              <w:autoSpaceDE w:val="0"/>
              <w:autoSpaceDN w:val="0"/>
              <w:adjustRightInd w:val="0"/>
              <w:rPr>
                <w:rFonts w:ascii="Times New Roman" w:hAnsi="Times New Roman" w:cs="Times New Roman"/>
                <w:b/>
                <w:szCs w:val="24"/>
              </w:rPr>
            </w:pPr>
          </w:p>
          <w:p w:rsidR="00E24C43" w:rsidRPr="00C64BE3" w:rsidRDefault="00E24C43" w:rsidP="006C5B9C">
            <w:pPr>
              <w:autoSpaceDE w:val="0"/>
              <w:autoSpaceDN w:val="0"/>
              <w:adjustRightInd w:val="0"/>
              <w:rPr>
                <w:rFonts w:ascii="Times New Roman" w:hAnsi="Times New Roman" w:cs="Times New Roman"/>
                <w:b/>
                <w:szCs w:val="24"/>
              </w:rPr>
            </w:pPr>
            <w:r w:rsidRPr="00C64BE3">
              <w:rPr>
                <w:rFonts w:ascii="Times New Roman" w:hAnsi="Times New Roman" w:cs="Times New Roman"/>
                <w:b/>
                <w:szCs w:val="24"/>
              </w:rPr>
              <w:t>0.5</w:t>
            </w:r>
            <w:r>
              <w:rPr>
                <w:rFonts w:ascii="Times New Roman" w:hAnsi="Times New Roman" w:cs="Times New Roman"/>
                <w:b/>
                <w:szCs w:val="24"/>
              </w:rPr>
              <w:t>0</w:t>
            </w:r>
          </w:p>
          <w:p w:rsidR="00E24C43" w:rsidRPr="00C64BE3" w:rsidRDefault="00E24C43" w:rsidP="006C5B9C">
            <w:pPr>
              <w:autoSpaceDE w:val="0"/>
              <w:autoSpaceDN w:val="0"/>
              <w:adjustRightInd w:val="0"/>
              <w:rPr>
                <w:rFonts w:ascii="Times New Roman" w:hAnsi="Times New Roman" w:cs="Times New Roman"/>
                <w:b/>
                <w:szCs w:val="24"/>
              </w:rPr>
            </w:pPr>
          </w:p>
          <w:p w:rsidR="00E24C43" w:rsidRPr="00C64BE3" w:rsidRDefault="00E24C43" w:rsidP="006C5B9C">
            <w:pPr>
              <w:autoSpaceDE w:val="0"/>
              <w:autoSpaceDN w:val="0"/>
              <w:adjustRightInd w:val="0"/>
              <w:rPr>
                <w:rFonts w:ascii="Times New Roman" w:hAnsi="Times New Roman" w:cs="Times New Roman"/>
                <w:b/>
                <w:szCs w:val="24"/>
              </w:rPr>
            </w:pPr>
          </w:p>
          <w:p w:rsidR="00E24C43" w:rsidRPr="00C64BE3" w:rsidRDefault="00E24C43" w:rsidP="006C5B9C">
            <w:pPr>
              <w:autoSpaceDE w:val="0"/>
              <w:autoSpaceDN w:val="0"/>
              <w:adjustRightInd w:val="0"/>
              <w:rPr>
                <w:rFonts w:ascii="Times New Roman" w:hAnsi="Times New Roman" w:cs="Times New Roman"/>
                <w:b/>
                <w:szCs w:val="24"/>
              </w:rPr>
            </w:pPr>
            <w:r w:rsidRPr="00C64BE3">
              <w:rPr>
                <w:rFonts w:ascii="Times New Roman" w:hAnsi="Times New Roman" w:cs="Times New Roman"/>
                <w:b/>
                <w:szCs w:val="24"/>
              </w:rPr>
              <w:t>0.5</w:t>
            </w:r>
            <w:r>
              <w:rPr>
                <w:rFonts w:ascii="Times New Roman" w:hAnsi="Times New Roman" w:cs="Times New Roman"/>
                <w:b/>
                <w:szCs w:val="24"/>
              </w:rPr>
              <w:t>0</w:t>
            </w:r>
          </w:p>
          <w:p w:rsidR="00E24C43" w:rsidRPr="00C64BE3" w:rsidRDefault="00E24C43" w:rsidP="006C5B9C">
            <w:pPr>
              <w:autoSpaceDE w:val="0"/>
              <w:autoSpaceDN w:val="0"/>
              <w:adjustRightInd w:val="0"/>
              <w:rPr>
                <w:rFonts w:ascii="Times New Roman" w:hAnsi="Times New Roman" w:cs="Times New Roman"/>
                <w:b/>
                <w:szCs w:val="24"/>
              </w:rPr>
            </w:pPr>
          </w:p>
        </w:tc>
      </w:tr>
    </w:tbl>
    <w:p w:rsidR="00E24C43" w:rsidRPr="00E24C43" w:rsidRDefault="00E24C43" w:rsidP="00E24C43">
      <w:pPr>
        <w:rPr>
          <w:szCs w:val="24"/>
          <w:lang w:val="nl-NL"/>
        </w:rPr>
      </w:pPr>
    </w:p>
    <w:p w:rsidR="004F05B2" w:rsidRPr="005B7C77" w:rsidRDefault="004F05B2" w:rsidP="005B7C77">
      <w:pPr>
        <w:spacing w:before="240"/>
        <w:rPr>
          <w:b/>
          <w:szCs w:val="24"/>
          <w:lang w:val="nl-NL"/>
        </w:rPr>
      </w:pPr>
      <w:r w:rsidRPr="005B7C77">
        <w:rPr>
          <w:b/>
          <w:szCs w:val="24"/>
          <w:lang w:val="nl-NL"/>
        </w:rPr>
        <w:t>Câu 2</w:t>
      </w:r>
      <w:r w:rsidR="00BB7AA6">
        <w:rPr>
          <w:b/>
          <w:szCs w:val="24"/>
          <w:lang w:val="nl-NL"/>
        </w:rPr>
        <w:t xml:space="preserve"> </w:t>
      </w:r>
      <w:r w:rsidR="00BB7AA6">
        <w:rPr>
          <w:b/>
          <w:szCs w:val="24"/>
          <w:lang w:val="sv-SE"/>
        </w:rPr>
        <w:t>(2 điểm)</w:t>
      </w:r>
      <w:r w:rsidRPr="005B7C77">
        <w:rPr>
          <w:b/>
          <w:szCs w:val="24"/>
          <w:lang w:val="nl-NL"/>
        </w:rPr>
        <w:t>:</w:t>
      </w:r>
    </w:p>
    <w:p w:rsidR="004F05B2" w:rsidRPr="005B7C77" w:rsidRDefault="004F05B2" w:rsidP="005B7C77">
      <w:pPr>
        <w:pStyle w:val="ListParagraph"/>
        <w:numPr>
          <w:ilvl w:val="0"/>
          <w:numId w:val="7"/>
        </w:numPr>
        <w:rPr>
          <w:szCs w:val="24"/>
          <w:lang w:val="nl-NL"/>
        </w:rPr>
      </w:pPr>
      <w:r w:rsidRPr="005B7C77">
        <w:rPr>
          <w:szCs w:val="24"/>
          <w:lang w:val="nl-NL"/>
        </w:rPr>
        <w:t>Nêu vai trò của lưới nội chất trơn? Giải thích vì sao nếu sử dụng thuốc giảm đau, an thần thường xuyên thì có thể xảy ra hiện tượng nhờn thuốc (dùng liều cao mới có tác dụng)?</w:t>
      </w:r>
    </w:p>
    <w:p w:rsidR="004F05B2" w:rsidRDefault="004F05B2" w:rsidP="005B7C77">
      <w:pPr>
        <w:pStyle w:val="ListParagraph"/>
        <w:numPr>
          <w:ilvl w:val="0"/>
          <w:numId w:val="7"/>
        </w:numPr>
        <w:rPr>
          <w:szCs w:val="24"/>
          <w:lang w:val="nl-NL"/>
        </w:rPr>
      </w:pPr>
      <w:r w:rsidRPr="005B7C77">
        <w:rPr>
          <w:szCs w:val="24"/>
          <w:lang w:val="nl-NL"/>
        </w:rPr>
        <w:t>Cho tế bào vi khuẩn Gram âm, tế bào thực vật, tế bào hồng cầu vào dung dịch đẳng trương có lizôzim. Hiện tượng gì sẽ xảy ra với mỗi loại tế bào trong dung dịch trên? Hãy giải thích?</w:t>
      </w:r>
    </w:p>
    <w:p w:rsidR="00E24C43" w:rsidRPr="00E24C43" w:rsidRDefault="00E24C43" w:rsidP="00E24C43">
      <w:pPr>
        <w:jc w:val="right"/>
        <w:rPr>
          <w:b/>
          <w:szCs w:val="24"/>
          <w:lang w:val="nl-NL"/>
        </w:rPr>
      </w:pPr>
      <w:r w:rsidRPr="00E24C43">
        <w:rPr>
          <w:b/>
          <w:szCs w:val="24"/>
          <w:lang w:val="nl-NL"/>
        </w:rPr>
        <w:t>(Thái Bình)</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gridCol w:w="8395"/>
        <w:gridCol w:w="839"/>
      </w:tblGrid>
      <w:tr w:rsidR="00E24C43" w:rsidRPr="00270587" w:rsidTr="006C5B9C">
        <w:trPr>
          <w:cantSplit/>
        </w:trPr>
        <w:tc>
          <w:tcPr>
            <w:tcW w:w="480" w:type="dxa"/>
          </w:tcPr>
          <w:p w:rsidR="00E24C43" w:rsidRPr="00270587" w:rsidRDefault="00E24C43" w:rsidP="006C5B9C">
            <w:pPr>
              <w:jc w:val="center"/>
              <w:rPr>
                <w:b/>
                <w:sz w:val="27"/>
                <w:szCs w:val="27"/>
                <w:lang w:val="fr-FR"/>
              </w:rPr>
            </w:pPr>
            <w:r w:rsidRPr="00270587">
              <w:rPr>
                <w:b/>
                <w:sz w:val="27"/>
                <w:szCs w:val="27"/>
                <w:lang w:val="fr-FR"/>
              </w:rPr>
              <w:t>a</w:t>
            </w:r>
          </w:p>
        </w:tc>
        <w:tc>
          <w:tcPr>
            <w:tcW w:w="8395" w:type="dxa"/>
          </w:tcPr>
          <w:p w:rsidR="00E24C43" w:rsidRPr="00270587" w:rsidRDefault="00E24C43" w:rsidP="006C5B9C">
            <w:pPr>
              <w:rPr>
                <w:sz w:val="27"/>
                <w:szCs w:val="27"/>
                <w:lang w:val="de-DE"/>
              </w:rPr>
            </w:pPr>
            <w:r w:rsidRPr="00270587">
              <w:rPr>
                <w:sz w:val="27"/>
                <w:szCs w:val="27"/>
                <w:lang w:val="de-DE"/>
              </w:rPr>
              <w:t>- Vai trò của lưới nội chất trơn:</w:t>
            </w:r>
          </w:p>
          <w:p w:rsidR="00E24C43" w:rsidRPr="00270587" w:rsidRDefault="00E24C43" w:rsidP="006C5B9C">
            <w:pPr>
              <w:ind w:left="60"/>
              <w:rPr>
                <w:sz w:val="27"/>
                <w:szCs w:val="27"/>
                <w:lang w:val="de-DE"/>
              </w:rPr>
            </w:pPr>
            <w:r w:rsidRPr="00270587">
              <w:rPr>
                <w:sz w:val="27"/>
                <w:szCs w:val="27"/>
                <w:lang w:val="de-DE"/>
              </w:rPr>
              <w:t>+ Tổng hợp các loại lipit như dầu thực vật, photpholipit, streroit.</w:t>
            </w:r>
          </w:p>
          <w:p w:rsidR="00E24C43" w:rsidRPr="00270587" w:rsidRDefault="00E24C43" w:rsidP="006C5B9C">
            <w:pPr>
              <w:ind w:left="60"/>
              <w:rPr>
                <w:sz w:val="27"/>
                <w:szCs w:val="27"/>
                <w:lang w:val="de-DE"/>
              </w:rPr>
            </w:pPr>
            <w:r w:rsidRPr="00270587">
              <w:rPr>
                <w:sz w:val="27"/>
                <w:szCs w:val="27"/>
                <w:lang w:val="de-DE"/>
              </w:rPr>
              <w:t>+ Khử độc rượu, thuốc...</w:t>
            </w:r>
          </w:p>
          <w:p w:rsidR="00E24C43" w:rsidRPr="00270587" w:rsidRDefault="00E24C43" w:rsidP="006C5B9C">
            <w:pPr>
              <w:ind w:left="60"/>
              <w:rPr>
                <w:sz w:val="27"/>
                <w:szCs w:val="27"/>
                <w:lang w:val="de-DE"/>
              </w:rPr>
            </w:pPr>
            <w:r w:rsidRPr="00270587">
              <w:rPr>
                <w:sz w:val="27"/>
                <w:szCs w:val="27"/>
                <w:lang w:val="de-DE"/>
              </w:rPr>
              <w:t>- Hiện tượng nhờn thuốc giảm đau, an thần là do:</w:t>
            </w:r>
          </w:p>
          <w:p w:rsidR="00E24C43" w:rsidRPr="00270587" w:rsidRDefault="00E24C43" w:rsidP="006C5B9C">
            <w:pPr>
              <w:rPr>
                <w:sz w:val="27"/>
                <w:szCs w:val="27"/>
                <w:lang w:val="de-DE"/>
              </w:rPr>
            </w:pPr>
            <w:r w:rsidRPr="00270587">
              <w:rPr>
                <w:sz w:val="27"/>
                <w:szCs w:val="27"/>
                <w:lang w:val="de-DE"/>
              </w:rPr>
              <w:t>+ Khi dùng các thuốc này sẽ kích thích sự sinh sôi của mạng lưới nội chất trơn và các enzim khử độc liên kết với nó, nhờ vậy làm tăng tốc độ khử độc.</w:t>
            </w:r>
          </w:p>
          <w:p w:rsidR="00E24C43" w:rsidRPr="00E24C43" w:rsidRDefault="00E24C43" w:rsidP="006C5B9C">
            <w:pPr>
              <w:rPr>
                <w:b/>
                <w:sz w:val="27"/>
                <w:szCs w:val="27"/>
                <w:lang w:val="de-DE"/>
              </w:rPr>
            </w:pPr>
            <w:r w:rsidRPr="00270587">
              <w:rPr>
                <w:sz w:val="27"/>
                <w:szCs w:val="27"/>
                <w:lang w:val="de-DE"/>
              </w:rPr>
              <w:sym w:font="Symbol" w:char="F020"/>
            </w:r>
            <w:r w:rsidRPr="00270587">
              <w:rPr>
                <w:sz w:val="27"/>
                <w:szCs w:val="27"/>
                <w:lang w:val="de-DE"/>
              </w:rPr>
              <w:sym w:font="Symbol" w:char="F0AE"/>
            </w:r>
            <w:r w:rsidRPr="00270587">
              <w:rPr>
                <w:sz w:val="27"/>
                <w:szCs w:val="27"/>
                <w:lang w:val="de-DE"/>
              </w:rPr>
              <w:t xml:space="preserve"> Điều đó lại làm tăng sự chịu đựng đối với thuốc, nghĩa là ngày càng dùng liều cao mới đạt hiệu quả.</w:t>
            </w:r>
          </w:p>
        </w:tc>
        <w:tc>
          <w:tcPr>
            <w:tcW w:w="839" w:type="dxa"/>
          </w:tcPr>
          <w:p w:rsidR="00E24C43" w:rsidRPr="00E24C43" w:rsidRDefault="00E24C43" w:rsidP="006C5B9C">
            <w:pPr>
              <w:jc w:val="center"/>
              <w:rPr>
                <w:b/>
                <w:sz w:val="27"/>
                <w:szCs w:val="27"/>
                <w:lang w:val="de-DE"/>
              </w:rPr>
            </w:pPr>
          </w:p>
          <w:p w:rsidR="00E24C43" w:rsidRPr="00270587" w:rsidRDefault="00E24C43" w:rsidP="006C5B9C">
            <w:pPr>
              <w:jc w:val="center"/>
              <w:rPr>
                <w:b/>
                <w:sz w:val="27"/>
                <w:szCs w:val="27"/>
                <w:lang w:val="fr-FR"/>
              </w:rPr>
            </w:pPr>
            <w:r w:rsidRPr="00270587">
              <w:rPr>
                <w:b/>
                <w:sz w:val="27"/>
                <w:szCs w:val="27"/>
                <w:lang w:val="fr-FR"/>
              </w:rPr>
              <w:t>0,25</w:t>
            </w:r>
          </w:p>
          <w:p w:rsidR="00E24C43" w:rsidRPr="00270587" w:rsidRDefault="00E24C43" w:rsidP="006C5B9C">
            <w:pPr>
              <w:jc w:val="center"/>
              <w:rPr>
                <w:b/>
                <w:sz w:val="27"/>
                <w:szCs w:val="27"/>
                <w:lang w:val="fr-FR"/>
              </w:rPr>
            </w:pPr>
            <w:r w:rsidRPr="00270587">
              <w:rPr>
                <w:b/>
                <w:sz w:val="27"/>
                <w:szCs w:val="27"/>
                <w:lang w:val="fr-FR"/>
              </w:rPr>
              <w:t>0,25</w:t>
            </w:r>
          </w:p>
          <w:p w:rsidR="00E24C43" w:rsidRPr="00270587" w:rsidRDefault="00E24C43" w:rsidP="006C5B9C">
            <w:pPr>
              <w:jc w:val="center"/>
              <w:rPr>
                <w:b/>
                <w:sz w:val="27"/>
                <w:szCs w:val="27"/>
                <w:lang w:val="fr-FR"/>
              </w:rPr>
            </w:pPr>
          </w:p>
          <w:p w:rsidR="00E24C43" w:rsidRPr="00270587" w:rsidRDefault="00E24C43" w:rsidP="006C5B9C">
            <w:pPr>
              <w:jc w:val="center"/>
              <w:rPr>
                <w:b/>
                <w:sz w:val="27"/>
                <w:szCs w:val="27"/>
                <w:lang w:val="fr-FR"/>
              </w:rPr>
            </w:pPr>
            <w:r w:rsidRPr="00270587">
              <w:rPr>
                <w:b/>
                <w:sz w:val="27"/>
                <w:szCs w:val="27"/>
                <w:lang w:val="fr-FR"/>
              </w:rPr>
              <w:t>0,25</w:t>
            </w:r>
          </w:p>
          <w:p w:rsidR="00E24C43" w:rsidRPr="00270587" w:rsidRDefault="00E24C43" w:rsidP="006C5B9C">
            <w:pPr>
              <w:jc w:val="center"/>
              <w:rPr>
                <w:b/>
                <w:sz w:val="27"/>
                <w:szCs w:val="27"/>
                <w:lang w:val="fr-FR"/>
              </w:rPr>
            </w:pPr>
          </w:p>
          <w:p w:rsidR="00E24C43" w:rsidRPr="00270587" w:rsidRDefault="00E24C43" w:rsidP="006C5B9C">
            <w:pPr>
              <w:jc w:val="center"/>
              <w:rPr>
                <w:b/>
                <w:sz w:val="27"/>
                <w:szCs w:val="27"/>
                <w:lang w:val="fr-FR"/>
              </w:rPr>
            </w:pPr>
            <w:r w:rsidRPr="00270587">
              <w:rPr>
                <w:b/>
                <w:sz w:val="27"/>
                <w:szCs w:val="27"/>
                <w:lang w:val="fr-FR"/>
              </w:rPr>
              <w:t>0,25</w:t>
            </w:r>
          </w:p>
        </w:tc>
      </w:tr>
      <w:tr w:rsidR="00E24C43" w:rsidRPr="00270587" w:rsidTr="006C5B9C">
        <w:trPr>
          <w:cantSplit/>
        </w:trPr>
        <w:tc>
          <w:tcPr>
            <w:tcW w:w="480" w:type="dxa"/>
          </w:tcPr>
          <w:p w:rsidR="00E24C43" w:rsidRPr="00270587" w:rsidRDefault="00E24C43" w:rsidP="006C5B9C">
            <w:pPr>
              <w:jc w:val="center"/>
              <w:rPr>
                <w:b/>
                <w:sz w:val="27"/>
                <w:szCs w:val="27"/>
                <w:lang w:val="fr-FR"/>
              </w:rPr>
            </w:pPr>
            <w:r w:rsidRPr="00270587">
              <w:rPr>
                <w:b/>
                <w:sz w:val="27"/>
                <w:szCs w:val="27"/>
                <w:lang w:val="fr-FR"/>
              </w:rPr>
              <w:lastRenderedPageBreak/>
              <w:t>b</w:t>
            </w:r>
          </w:p>
        </w:tc>
        <w:tc>
          <w:tcPr>
            <w:tcW w:w="8395" w:type="dxa"/>
          </w:tcPr>
          <w:p w:rsidR="00E24C43" w:rsidRPr="00E24C43" w:rsidRDefault="00E24C43" w:rsidP="006C5B9C">
            <w:pPr>
              <w:rPr>
                <w:sz w:val="27"/>
                <w:szCs w:val="27"/>
                <w:lang w:val="fr-FR"/>
              </w:rPr>
            </w:pPr>
            <w:r w:rsidRPr="00E24C43">
              <w:rPr>
                <w:sz w:val="27"/>
                <w:szCs w:val="27"/>
                <w:lang w:val="fr-FR"/>
              </w:rPr>
              <w:t>- Dung dịch đẳng trương có thế nước tương đương dịch bào nên lượng nước đi ra, đi vào tế bào bằng nhau.</w:t>
            </w:r>
          </w:p>
          <w:p w:rsidR="00E24C43" w:rsidRPr="00E24C43" w:rsidRDefault="00E24C43" w:rsidP="006C5B9C">
            <w:pPr>
              <w:rPr>
                <w:sz w:val="27"/>
                <w:szCs w:val="27"/>
                <w:lang w:val="fr-FR"/>
              </w:rPr>
            </w:pPr>
            <w:r w:rsidRPr="00E24C43">
              <w:rPr>
                <w:sz w:val="27"/>
                <w:szCs w:val="27"/>
                <w:lang w:val="fr-FR"/>
              </w:rPr>
              <w:t xml:space="preserve">- Tế bào thực vật, tế bào hồng cầu không thay đổi hình dạng do lizôzim không tác động tới cấu trúc của hai loại tế bào này. </w:t>
            </w:r>
          </w:p>
          <w:p w:rsidR="00E24C43" w:rsidRPr="00270587" w:rsidRDefault="00E24C43" w:rsidP="006C5B9C">
            <w:pPr>
              <w:rPr>
                <w:b/>
                <w:sz w:val="27"/>
                <w:szCs w:val="27"/>
                <w:lang w:val="fr-FR"/>
              </w:rPr>
            </w:pPr>
            <w:r w:rsidRPr="00E24C43">
              <w:rPr>
                <w:sz w:val="27"/>
                <w:szCs w:val="27"/>
                <w:lang w:val="fr-FR"/>
              </w:rPr>
              <w:t>- Tế bào vi khuẩn bị lizôzim phá hủy thành tế bào nên mất hình dạng ban đầu, trở thành thể hình cầu trong dung dịch.</w:t>
            </w:r>
          </w:p>
        </w:tc>
        <w:tc>
          <w:tcPr>
            <w:tcW w:w="839" w:type="dxa"/>
          </w:tcPr>
          <w:p w:rsidR="00E24C43" w:rsidRPr="00270587" w:rsidRDefault="00E24C43" w:rsidP="006C5B9C">
            <w:pPr>
              <w:jc w:val="center"/>
              <w:rPr>
                <w:b/>
                <w:sz w:val="27"/>
                <w:szCs w:val="27"/>
                <w:lang w:val="fr-FR"/>
              </w:rPr>
            </w:pPr>
            <w:r w:rsidRPr="00270587">
              <w:rPr>
                <w:b/>
                <w:sz w:val="27"/>
                <w:szCs w:val="27"/>
                <w:lang w:val="fr-FR"/>
              </w:rPr>
              <w:t>0,25</w:t>
            </w:r>
          </w:p>
          <w:p w:rsidR="00E24C43" w:rsidRPr="00270587" w:rsidRDefault="00E24C43" w:rsidP="006C5B9C">
            <w:pPr>
              <w:jc w:val="center"/>
              <w:rPr>
                <w:b/>
                <w:sz w:val="27"/>
                <w:szCs w:val="27"/>
                <w:lang w:val="fr-FR"/>
              </w:rPr>
            </w:pPr>
          </w:p>
          <w:p w:rsidR="00E24C43" w:rsidRPr="00270587" w:rsidRDefault="00E24C43" w:rsidP="006C5B9C">
            <w:pPr>
              <w:jc w:val="center"/>
              <w:rPr>
                <w:b/>
                <w:sz w:val="27"/>
                <w:szCs w:val="27"/>
                <w:lang w:val="fr-FR"/>
              </w:rPr>
            </w:pPr>
            <w:r w:rsidRPr="00270587">
              <w:rPr>
                <w:b/>
                <w:sz w:val="27"/>
                <w:szCs w:val="27"/>
                <w:lang w:val="fr-FR"/>
              </w:rPr>
              <w:t>0,5</w:t>
            </w:r>
          </w:p>
          <w:p w:rsidR="00E24C43" w:rsidRPr="00270587" w:rsidRDefault="00E24C43" w:rsidP="006C5B9C">
            <w:pPr>
              <w:jc w:val="center"/>
              <w:rPr>
                <w:b/>
                <w:sz w:val="27"/>
                <w:szCs w:val="27"/>
                <w:lang w:val="fr-FR"/>
              </w:rPr>
            </w:pPr>
          </w:p>
          <w:p w:rsidR="00E24C43" w:rsidRPr="00270587" w:rsidRDefault="00E24C43" w:rsidP="006C5B9C">
            <w:pPr>
              <w:jc w:val="center"/>
              <w:rPr>
                <w:b/>
                <w:sz w:val="27"/>
                <w:szCs w:val="27"/>
                <w:lang w:val="fr-FR"/>
              </w:rPr>
            </w:pPr>
            <w:r w:rsidRPr="00270587">
              <w:rPr>
                <w:b/>
                <w:sz w:val="27"/>
                <w:szCs w:val="27"/>
                <w:lang w:val="fr-FR"/>
              </w:rPr>
              <w:t>0,25</w:t>
            </w:r>
          </w:p>
        </w:tc>
      </w:tr>
    </w:tbl>
    <w:p w:rsidR="00E24C43" w:rsidRPr="00E24C43" w:rsidRDefault="00E24C43" w:rsidP="00E24C43">
      <w:pPr>
        <w:rPr>
          <w:szCs w:val="24"/>
          <w:lang w:val="nl-NL"/>
        </w:rPr>
      </w:pPr>
    </w:p>
    <w:p w:rsidR="004F05B2" w:rsidRPr="005B7C77" w:rsidRDefault="004F05B2" w:rsidP="005B7C77">
      <w:pPr>
        <w:spacing w:before="240"/>
        <w:rPr>
          <w:b/>
          <w:szCs w:val="24"/>
          <w:lang w:val="nl-NL"/>
        </w:rPr>
      </w:pPr>
      <w:r w:rsidRPr="005B7C77">
        <w:rPr>
          <w:b/>
          <w:szCs w:val="24"/>
          <w:lang w:val="nl-NL"/>
        </w:rPr>
        <w:t>Câu 3</w:t>
      </w:r>
      <w:r w:rsidR="00BB7AA6">
        <w:rPr>
          <w:b/>
          <w:szCs w:val="24"/>
          <w:lang w:val="nl-NL"/>
        </w:rPr>
        <w:t xml:space="preserve"> </w:t>
      </w:r>
      <w:r w:rsidR="00BB7AA6">
        <w:rPr>
          <w:b/>
          <w:szCs w:val="24"/>
          <w:lang w:val="sv-SE"/>
        </w:rPr>
        <w:t>(2 điểm)</w:t>
      </w:r>
      <w:r w:rsidRPr="005B7C77">
        <w:rPr>
          <w:b/>
          <w:szCs w:val="24"/>
          <w:lang w:val="nl-NL"/>
        </w:rPr>
        <w:t>:</w:t>
      </w:r>
    </w:p>
    <w:p w:rsidR="004F05B2" w:rsidRPr="005B7C77" w:rsidRDefault="004F05B2" w:rsidP="005B7C77">
      <w:pPr>
        <w:pStyle w:val="ListParagraph"/>
        <w:numPr>
          <w:ilvl w:val="0"/>
          <w:numId w:val="14"/>
        </w:numPr>
        <w:rPr>
          <w:szCs w:val="24"/>
          <w:lang w:val="nl-NL"/>
        </w:rPr>
      </w:pPr>
      <w:r w:rsidRPr="005B7C77">
        <w:rPr>
          <w:szCs w:val="24"/>
          <w:lang w:val="nl-NL"/>
        </w:rPr>
        <w:t>Trong số các dạng cấu trúc tạo thành khung xương tế bào, dạng nào có vai trò quan trọng trong sự vận động của các bào quan trong tế bào? Trình bày vai trò của dạng cấu trúc đó (1 điểm)</w:t>
      </w:r>
    </w:p>
    <w:p w:rsidR="004F05B2" w:rsidRDefault="004F05B2" w:rsidP="005B7C77">
      <w:pPr>
        <w:pStyle w:val="ListParagraph"/>
        <w:numPr>
          <w:ilvl w:val="0"/>
          <w:numId w:val="14"/>
        </w:numPr>
        <w:tabs>
          <w:tab w:val="left" w:pos="1386"/>
        </w:tabs>
        <w:rPr>
          <w:szCs w:val="24"/>
          <w:lang w:val="nl-NL"/>
        </w:rPr>
      </w:pPr>
      <w:r w:rsidRPr="005B7C77">
        <w:rPr>
          <w:szCs w:val="24"/>
          <w:lang w:val="nl-NL"/>
        </w:rPr>
        <w:t>Ung thư là hiện tượng tăng sinh không kiểm soát được của tế bào, chúng tiến hành phân chia liên tục tạo ra các khối u. Trong liệu pháp hóa trị liệu, người ta thường dùng vinblastine hay vincristine (chiết xuất từ cây dừa cạn) để gây ra hiện tượng phân giải các vi ống. Tuy nhiên, các thuốc trên đều có những tác dụng phụ như: ức chế sự phân chia tế bào và ảnh hưởng đến hoạt động thần kinh, rụng tóc, nôn mửa liên tục. Nguyên nhân gây ra tác dụng phụ là gì? (1 điểm)</w:t>
      </w:r>
    </w:p>
    <w:p w:rsidR="00E24C43" w:rsidRPr="00E24C43" w:rsidRDefault="00E24C43" w:rsidP="00E24C43">
      <w:pPr>
        <w:tabs>
          <w:tab w:val="left" w:pos="1386"/>
        </w:tabs>
        <w:jc w:val="right"/>
        <w:rPr>
          <w:b/>
          <w:szCs w:val="24"/>
          <w:lang w:val="nl-NL"/>
        </w:rPr>
      </w:pPr>
      <w:r w:rsidRPr="00E24C43">
        <w:rPr>
          <w:b/>
          <w:szCs w:val="24"/>
          <w:lang w:val="nl-NL"/>
        </w:rPr>
        <w:t>(ĐHSP)</w:t>
      </w:r>
    </w:p>
    <w:p w:rsidR="00E24C43" w:rsidRPr="00E24C43" w:rsidRDefault="00E24C43" w:rsidP="00E24C43">
      <w:pPr>
        <w:rPr>
          <w:rFonts w:cs="Times New Roman"/>
          <w:b/>
          <w:szCs w:val="24"/>
          <w:lang w:val="nl-NL"/>
        </w:rPr>
      </w:pPr>
      <w:r w:rsidRPr="00E24C43">
        <w:rPr>
          <w:rFonts w:cs="Times New Roman"/>
          <w:b/>
          <w:szCs w:val="24"/>
          <w:lang w:val="nl-NL"/>
        </w:rPr>
        <w:t>a. 1 điểm</w:t>
      </w:r>
    </w:p>
    <w:p w:rsidR="00E24C43" w:rsidRPr="00E24C43" w:rsidRDefault="00E24C43" w:rsidP="00E24C43">
      <w:pPr>
        <w:rPr>
          <w:rFonts w:cs="Times New Roman"/>
          <w:b/>
          <w:szCs w:val="24"/>
          <w:lang w:val="nl-NL"/>
        </w:rPr>
      </w:pPr>
      <w:r w:rsidRPr="00E24C43">
        <w:rPr>
          <w:rFonts w:cs="Times New Roman"/>
          <w:szCs w:val="24"/>
          <w:lang w:val="nl-NL"/>
        </w:rPr>
        <w:t>+ Trong số các cấu trúc tham gia hình thành hệ thống khung xương tế bào thì vi ống là cấu trúc hỗ trợ sự vận động của các bào quan……………………………………………</w:t>
      </w:r>
      <w:r w:rsidRPr="00E24C43">
        <w:rPr>
          <w:rFonts w:cs="Times New Roman"/>
          <w:b/>
          <w:szCs w:val="24"/>
          <w:lang w:val="nl-NL"/>
        </w:rPr>
        <w:t>0,25 điểm</w:t>
      </w:r>
    </w:p>
    <w:p w:rsidR="00E24C43" w:rsidRPr="00E24C43" w:rsidRDefault="00E24C43" w:rsidP="00E24C43">
      <w:pPr>
        <w:rPr>
          <w:rFonts w:cs="Times New Roman"/>
          <w:b/>
          <w:szCs w:val="24"/>
          <w:lang w:val="nl-NL"/>
        </w:rPr>
      </w:pPr>
      <w:r w:rsidRPr="00E24C43">
        <w:rPr>
          <w:rFonts w:cs="Times New Roman"/>
          <w:szCs w:val="24"/>
          <w:lang w:val="nl-NL"/>
        </w:rPr>
        <w:t xml:space="preserve">+ Cấu trúc của vi ống: Đường kính 25nm, phần ống rỗng bên trong có đường kính là 15nm, được cấu tạo bởi 13 cột tubulin trong đó có 2 loại đơn phân là </w:t>
      </w:r>
      <w:r w:rsidRPr="00221F0C">
        <w:rPr>
          <w:rFonts w:cs="Times New Roman"/>
          <w:szCs w:val="24"/>
        </w:rPr>
        <w:t>α</w:t>
      </w:r>
      <w:r w:rsidRPr="00E24C43">
        <w:rPr>
          <w:rFonts w:cs="Times New Roman"/>
          <w:szCs w:val="24"/>
          <w:lang w:val="nl-NL"/>
        </w:rPr>
        <w:t xml:space="preserve"> tubulin và </w:t>
      </w:r>
      <w:r w:rsidRPr="00221F0C">
        <w:rPr>
          <w:rFonts w:cs="Times New Roman"/>
          <w:szCs w:val="24"/>
        </w:rPr>
        <w:t>β</w:t>
      </w:r>
      <w:r w:rsidRPr="00E24C43">
        <w:rPr>
          <w:rFonts w:cs="Times New Roman"/>
          <w:szCs w:val="24"/>
          <w:lang w:val="nl-NL"/>
        </w:rPr>
        <w:t xml:space="preserve"> tubulin xếp xoắn nhau…………………………………………………………………………………..</w:t>
      </w:r>
      <w:r w:rsidRPr="00E24C43">
        <w:rPr>
          <w:rFonts w:cs="Times New Roman"/>
          <w:b/>
          <w:szCs w:val="24"/>
          <w:lang w:val="nl-NL"/>
        </w:rPr>
        <w:t>0,25 điểm</w:t>
      </w:r>
    </w:p>
    <w:p w:rsidR="00E24C43" w:rsidRPr="00DC4BB6" w:rsidRDefault="00E24C43" w:rsidP="00E24C43">
      <w:pPr>
        <w:rPr>
          <w:rFonts w:cs="Times New Roman"/>
          <w:szCs w:val="24"/>
          <w:lang w:val="nl-NL"/>
        </w:rPr>
      </w:pPr>
      <w:r w:rsidRPr="00DC4BB6">
        <w:rPr>
          <w:rFonts w:cs="Times New Roman"/>
          <w:szCs w:val="24"/>
          <w:lang w:val="nl-NL"/>
        </w:rPr>
        <w:t xml:space="preserve">+ Chức năng của vi ống: Duy trì hình dạng tế bào, giúp sự vận động của tế bào bằng lông hoặc roi nhân thực, hỗ trợ sự vận động của NST trong quá trình phân bào và sự vận động của các bào quan trong tế bào…………………………………………………………….. </w:t>
      </w:r>
      <w:r w:rsidRPr="00DC4BB6">
        <w:rPr>
          <w:rFonts w:cs="Times New Roman"/>
          <w:b/>
          <w:szCs w:val="24"/>
          <w:lang w:val="nl-NL"/>
        </w:rPr>
        <w:t>0,5 điểm</w:t>
      </w:r>
    </w:p>
    <w:p w:rsidR="00E24C43" w:rsidRPr="00DC4BB6" w:rsidRDefault="00E24C43" w:rsidP="00E24C43">
      <w:pPr>
        <w:rPr>
          <w:rFonts w:cs="Times New Roman"/>
          <w:b/>
          <w:szCs w:val="24"/>
          <w:lang w:val="nl-NL"/>
        </w:rPr>
      </w:pPr>
      <w:r w:rsidRPr="00DC4BB6">
        <w:rPr>
          <w:rFonts w:cs="Times New Roman"/>
          <w:b/>
          <w:szCs w:val="24"/>
          <w:lang w:val="nl-NL"/>
        </w:rPr>
        <w:t>b. 1 điểm</w:t>
      </w:r>
    </w:p>
    <w:p w:rsidR="00E24C43" w:rsidRPr="00DC4BB6" w:rsidRDefault="00E24C43" w:rsidP="00E24C43">
      <w:pPr>
        <w:rPr>
          <w:rFonts w:cs="Times New Roman"/>
          <w:szCs w:val="24"/>
          <w:lang w:val="nl-NL"/>
        </w:rPr>
      </w:pPr>
      <w:r w:rsidRPr="00DC4BB6">
        <w:rPr>
          <w:rFonts w:cs="Times New Roman"/>
          <w:szCs w:val="24"/>
          <w:lang w:val="nl-NL"/>
        </w:rPr>
        <w:t>Cơ chế tác động của thuốc là ức chế quá trình tổng hợp vi ống do vậy sẽ dẫn đến các hậu quả nghiêm trọng, bao gồm:</w:t>
      </w:r>
    </w:p>
    <w:p w:rsidR="00E24C43" w:rsidRPr="00DC4BB6" w:rsidRDefault="00E24C43" w:rsidP="00E24C43">
      <w:pPr>
        <w:rPr>
          <w:rFonts w:cs="Times New Roman"/>
          <w:b/>
          <w:szCs w:val="24"/>
          <w:lang w:val="nl-NL"/>
        </w:rPr>
      </w:pPr>
      <w:r w:rsidRPr="00DC4BB6">
        <w:rPr>
          <w:rFonts w:cs="Times New Roman"/>
          <w:szCs w:val="24"/>
          <w:lang w:val="nl-NL"/>
        </w:rPr>
        <w:t>+ Hệ thống lông nhung ruột tổn thương, kém linh động, khả năng hấp thu và vận động của ruột trở nên kém hơn rất nhiều và dẫn đến nôn mửa liên tục………………………</w:t>
      </w:r>
      <w:r w:rsidRPr="00DC4BB6">
        <w:rPr>
          <w:rFonts w:cs="Times New Roman"/>
          <w:b/>
          <w:szCs w:val="24"/>
          <w:lang w:val="nl-NL"/>
        </w:rPr>
        <w:t>0,25 điểm</w:t>
      </w:r>
    </w:p>
    <w:p w:rsidR="00E24C43" w:rsidRPr="00DC4BB6" w:rsidRDefault="00E24C43" w:rsidP="00E24C43">
      <w:pPr>
        <w:rPr>
          <w:rFonts w:cs="Times New Roman"/>
          <w:szCs w:val="24"/>
          <w:lang w:val="nl-NL"/>
        </w:rPr>
      </w:pPr>
      <w:r w:rsidRPr="00DC4BB6">
        <w:rPr>
          <w:rFonts w:cs="Times New Roman"/>
          <w:szCs w:val="24"/>
          <w:lang w:val="nl-NL"/>
        </w:rPr>
        <w:t xml:space="preserve">+ Hệ thống vi ống hỗ trợ cho các tế bào vận chuyển protein tiết kéo dài sợi tóc bị tổn thương, các cấu trúc nuôi tóc không còn hoạt động nên dẫn đến rụng tóc………………… </w:t>
      </w:r>
      <w:r w:rsidRPr="00DC4BB6">
        <w:rPr>
          <w:rFonts w:cs="Times New Roman"/>
          <w:b/>
          <w:szCs w:val="24"/>
          <w:lang w:val="nl-NL"/>
        </w:rPr>
        <w:t>0,25 điểm</w:t>
      </w:r>
    </w:p>
    <w:p w:rsidR="00E24C43" w:rsidRPr="00DC4BB6" w:rsidRDefault="00E24C43" w:rsidP="00E24C43">
      <w:pPr>
        <w:rPr>
          <w:rFonts w:cs="Times New Roman"/>
          <w:szCs w:val="24"/>
          <w:lang w:val="nl-NL"/>
        </w:rPr>
      </w:pPr>
      <w:r w:rsidRPr="00DC4BB6">
        <w:rPr>
          <w:rFonts w:cs="Times New Roman"/>
          <w:szCs w:val="24"/>
          <w:lang w:val="nl-NL"/>
        </w:rPr>
        <w:t>+ Quá trình phân chia tế bào bị ức chế nghiêm trọng do không tổng hợp được vi ống cho sự vận động của NST và các bào quan, cơ thể trở nên gầy đi rất nhiều…………….....</w:t>
      </w:r>
      <w:r w:rsidRPr="00DC4BB6">
        <w:rPr>
          <w:rFonts w:cs="Times New Roman"/>
          <w:b/>
          <w:szCs w:val="24"/>
          <w:lang w:val="nl-NL"/>
        </w:rPr>
        <w:t>0,25 điểm</w:t>
      </w:r>
    </w:p>
    <w:p w:rsidR="00E24C43" w:rsidRPr="00DC4BB6" w:rsidRDefault="00E24C43" w:rsidP="00E24C43">
      <w:pPr>
        <w:rPr>
          <w:rFonts w:cs="Times New Roman"/>
          <w:szCs w:val="24"/>
          <w:lang w:val="nl-NL"/>
        </w:rPr>
      </w:pPr>
      <w:r w:rsidRPr="00DC4BB6">
        <w:rPr>
          <w:rFonts w:cs="Times New Roman"/>
          <w:szCs w:val="24"/>
          <w:lang w:val="nl-NL"/>
        </w:rPr>
        <w:t>+ Hệ thống vi ống có vai trò nâng đỡ cơ học vô cùng quan trọng cho các sợi trục của các tế bào neuron, khi các cấu trúc cơ học này bị tổn thương và không tổng hợp mới sẽ dẫn đến hiện tượng teo dây thần kinh ngoại biên, ảnh hưởng đến các hoạt động thần kinh……..</w:t>
      </w:r>
      <w:r w:rsidRPr="00DC4BB6">
        <w:rPr>
          <w:rFonts w:cs="Times New Roman"/>
          <w:b/>
          <w:szCs w:val="24"/>
          <w:lang w:val="nl-NL"/>
        </w:rPr>
        <w:t>0,25 điểm</w:t>
      </w:r>
    </w:p>
    <w:p w:rsidR="00BB7AA6" w:rsidRDefault="004F05B2" w:rsidP="005B7C77">
      <w:pPr>
        <w:spacing w:before="240"/>
        <w:rPr>
          <w:b/>
          <w:szCs w:val="24"/>
          <w:lang w:val="nl-NL"/>
        </w:rPr>
      </w:pPr>
      <w:r w:rsidRPr="005B7C77">
        <w:rPr>
          <w:b/>
          <w:szCs w:val="24"/>
          <w:lang w:val="nl-NL"/>
        </w:rPr>
        <w:t>Câu 4</w:t>
      </w:r>
      <w:r w:rsidR="00BB7AA6">
        <w:rPr>
          <w:b/>
          <w:szCs w:val="24"/>
          <w:lang w:val="nl-NL"/>
        </w:rPr>
        <w:t xml:space="preserve"> </w:t>
      </w:r>
      <w:r w:rsidR="00BB7AA6">
        <w:rPr>
          <w:b/>
          <w:szCs w:val="24"/>
          <w:lang w:val="sv-SE"/>
        </w:rPr>
        <w:t>(2 điểm)</w:t>
      </w:r>
      <w:r w:rsidRPr="005B7C77">
        <w:rPr>
          <w:b/>
          <w:szCs w:val="24"/>
          <w:lang w:val="nl-NL"/>
        </w:rPr>
        <w:t>:</w:t>
      </w:r>
    </w:p>
    <w:p w:rsidR="004F05B2" w:rsidRPr="005B7C77" w:rsidRDefault="004F05B2" w:rsidP="00BB7AA6">
      <w:pPr>
        <w:rPr>
          <w:szCs w:val="24"/>
          <w:lang w:val="pt-BR"/>
        </w:rPr>
      </w:pPr>
      <w:r w:rsidRPr="005B7C77">
        <w:rPr>
          <w:szCs w:val="24"/>
          <w:lang w:val="pt-BR"/>
        </w:rPr>
        <w:t>Dựa vào các kiến thức về enzim, cho biết các câu sau đúng hay sai, giải thích?</w:t>
      </w:r>
    </w:p>
    <w:p w:rsidR="004F05B2" w:rsidRPr="005B7C77" w:rsidRDefault="004F05B2" w:rsidP="005B7C77">
      <w:pPr>
        <w:pStyle w:val="ListParagraph"/>
        <w:numPr>
          <w:ilvl w:val="0"/>
          <w:numId w:val="15"/>
        </w:numPr>
        <w:rPr>
          <w:szCs w:val="24"/>
          <w:lang w:val="pt-BR"/>
        </w:rPr>
      </w:pPr>
      <w:r w:rsidRPr="005B7C77">
        <w:rPr>
          <w:szCs w:val="24"/>
          <w:lang w:val="pt-BR"/>
        </w:rPr>
        <w:t>Nếu chất ức chế gắn vào enzim bằng liên kết cộng hóa trị thì sự ức chế thường là thuận nghịch</w:t>
      </w:r>
    </w:p>
    <w:p w:rsidR="004F05B2" w:rsidRPr="005B7C77" w:rsidRDefault="004F05B2" w:rsidP="005B7C77">
      <w:pPr>
        <w:pStyle w:val="ListParagraph"/>
        <w:numPr>
          <w:ilvl w:val="0"/>
          <w:numId w:val="15"/>
        </w:numPr>
        <w:rPr>
          <w:szCs w:val="24"/>
          <w:lang w:val="pt-BR"/>
        </w:rPr>
      </w:pPr>
      <w:r w:rsidRPr="005B7C77">
        <w:rPr>
          <w:szCs w:val="24"/>
          <w:lang w:val="pt-BR"/>
        </w:rPr>
        <w:lastRenderedPageBreak/>
        <w:t>Các chất ức chế không cạnh tranh không cạnh tranh trực tiếp với cơ chất để liên kết với enzim ở vị trí hoạt động. Các chất ức chế không cạnh tranh làm biến đổi cấu hình của cơ chất để chúng không liên kết được với trung tâm hoạt động của enzim</w:t>
      </w:r>
    </w:p>
    <w:p w:rsidR="004F05B2" w:rsidRPr="005B7C77" w:rsidRDefault="004F05B2" w:rsidP="005B7C77">
      <w:pPr>
        <w:pStyle w:val="ListParagraph"/>
        <w:numPr>
          <w:ilvl w:val="0"/>
          <w:numId w:val="15"/>
        </w:numPr>
        <w:rPr>
          <w:szCs w:val="24"/>
          <w:lang w:val="pt-BR"/>
        </w:rPr>
      </w:pPr>
      <w:r w:rsidRPr="005B7C77">
        <w:rPr>
          <w:szCs w:val="24"/>
          <w:lang w:val="pt-BR"/>
        </w:rPr>
        <w:t>Cofactor không phải là protein, chúng có thể liên kết cố định hoặc lỏng lẻo với apoenzim và cần thiết cho hoạt động xúc tác của enzim.</w:t>
      </w:r>
    </w:p>
    <w:p w:rsidR="004F05B2" w:rsidRDefault="004F05B2" w:rsidP="005B7C77">
      <w:pPr>
        <w:pStyle w:val="ListParagraph"/>
        <w:numPr>
          <w:ilvl w:val="0"/>
          <w:numId w:val="15"/>
        </w:numPr>
        <w:rPr>
          <w:szCs w:val="24"/>
          <w:lang w:val="pt-BR"/>
        </w:rPr>
      </w:pPr>
      <w:r w:rsidRPr="005B7C77">
        <w:rPr>
          <w:szCs w:val="24"/>
          <w:lang w:val="pt-BR"/>
        </w:rPr>
        <w:t>Khi cấu trúc bậc 1 của protein bị thay đổi thì chức năng của protein sẽ bị thay đổi</w:t>
      </w:r>
    </w:p>
    <w:p w:rsidR="00E24C43" w:rsidRPr="00E24C43" w:rsidRDefault="00E24C43" w:rsidP="00E24C43">
      <w:pPr>
        <w:jc w:val="right"/>
        <w:rPr>
          <w:b/>
          <w:szCs w:val="24"/>
          <w:lang w:val="pt-BR"/>
        </w:rPr>
      </w:pPr>
      <w:r w:rsidRPr="00E24C43">
        <w:rPr>
          <w:b/>
          <w:szCs w:val="24"/>
          <w:lang w:val="pt-BR"/>
        </w:rPr>
        <w:t>(Nam Định)</w:t>
      </w:r>
    </w:p>
    <w:tbl>
      <w:tblPr>
        <w:tblW w:w="9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4"/>
        <w:gridCol w:w="1009"/>
      </w:tblGrid>
      <w:tr w:rsidR="00E24C43" w:rsidRPr="00CA1B8F" w:rsidTr="00E24C43">
        <w:tc>
          <w:tcPr>
            <w:tcW w:w="8794" w:type="dxa"/>
          </w:tcPr>
          <w:p w:rsidR="00E24C43" w:rsidRPr="00E24C43" w:rsidRDefault="00E24C43" w:rsidP="006C5B9C">
            <w:pPr>
              <w:spacing w:line="264" w:lineRule="auto"/>
              <w:rPr>
                <w:lang w:val="pt-BR"/>
              </w:rPr>
            </w:pPr>
            <w:r>
              <w:rPr>
                <w:lang w:val="pt-BR"/>
              </w:rPr>
              <w:t>1</w:t>
            </w:r>
            <w:r w:rsidRPr="00E24C43">
              <w:rPr>
                <w:lang w:val="pt-BR"/>
              </w:rPr>
              <w:t xml:space="preserve">. - Sai </w:t>
            </w:r>
          </w:p>
          <w:p w:rsidR="00E24C43" w:rsidRPr="00E24C43" w:rsidRDefault="00E24C43" w:rsidP="006C5B9C">
            <w:pPr>
              <w:spacing w:line="264" w:lineRule="auto"/>
              <w:rPr>
                <w:lang w:val="pt-BR"/>
              </w:rPr>
            </w:pPr>
            <w:r w:rsidRPr="00E24C43">
              <w:rPr>
                <w:lang w:val="pt-BR"/>
              </w:rPr>
              <w:t xml:space="preserve">- Nếu chất ức chế gắn vào enzim bằng liên kết cộng hóa trị thì sự ức chế thường là không thuận nghịch </w:t>
            </w:r>
          </w:p>
          <w:p w:rsidR="00E24C43" w:rsidRPr="00E24C43" w:rsidRDefault="00E24C43" w:rsidP="006C5B9C">
            <w:pPr>
              <w:spacing w:line="264" w:lineRule="auto"/>
              <w:rPr>
                <w:lang w:val="pt-BR"/>
              </w:rPr>
            </w:pPr>
            <w:r>
              <w:rPr>
                <w:lang w:val="pt-BR"/>
              </w:rPr>
              <w:t>2</w:t>
            </w:r>
            <w:r w:rsidRPr="00E24C43">
              <w:rPr>
                <w:lang w:val="pt-BR"/>
              </w:rPr>
              <w:t xml:space="preserve">.- Sai </w:t>
            </w:r>
          </w:p>
          <w:p w:rsidR="00E24C43" w:rsidRPr="00E24C43" w:rsidRDefault="00E24C43" w:rsidP="006C5B9C">
            <w:pPr>
              <w:spacing w:line="264" w:lineRule="auto"/>
              <w:rPr>
                <w:lang w:val="pt-BR"/>
              </w:rPr>
            </w:pPr>
            <w:r w:rsidRPr="00E24C43">
              <w:rPr>
                <w:lang w:val="pt-BR"/>
              </w:rPr>
              <w:t>- Các chất ức chế không cạnh tranh không cạnh tranh trực tiếp với cơ chất để liên kết với enzim ở vị trí hoạt động. Các chất ức chế không cạnh tranh làm biến đổi cấu hình của enzim để cơ chất không liên kết được với trung tâm hoạt tính của enzim</w:t>
            </w:r>
          </w:p>
          <w:p w:rsidR="00E24C43" w:rsidRPr="00E24C43" w:rsidRDefault="00E24C43" w:rsidP="006C5B9C">
            <w:pPr>
              <w:spacing w:line="264" w:lineRule="auto"/>
              <w:rPr>
                <w:lang w:val="pt-BR"/>
              </w:rPr>
            </w:pPr>
            <w:r>
              <w:rPr>
                <w:lang w:val="pt-BR"/>
              </w:rPr>
              <w:t>3</w:t>
            </w:r>
            <w:r w:rsidRPr="00E24C43">
              <w:rPr>
                <w:lang w:val="pt-BR"/>
              </w:rPr>
              <w:t xml:space="preserve">.  – Đúng </w:t>
            </w:r>
          </w:p>
          <w:p w:rsidR="00E24C43" w:rsidRPr="00E24C43" w:rsidRDefault="00E24C43" w:rsidP="006C5B9C">
            <w:pPr>
              <w:spacing w:line="264" w:lineRule="auto"/>
              <w:rPr>
                <w:lang w:val="pt-BR"/>
              </w:rPr>
            </w:pPr>
            <w:r>
              <w:rPr>
                <w:lang w:val="pt-BR"/>
              </w:rPr>
              <w:t>4</w:t>
            </w:r>
            <w:r w:rsidRPr="00E24C43">
              <w:rPr>
                <w:lang w:val="pt-BR"/>
              </w:rPr>
              <w:t>.  – Sai</w:t>
            </w:r>
          </w:p>
          <w:p w:rsidR="00E24C43" w:rsidRPr="00E24C43" w:rsidRDefault="00E24C43" w:rsidP="006C5B9C">
            <w:pPr>
              <w:spacing w:line="264" w:lineRule="auto"/>
              <w:rPr>
                <w:lang w:val="pt-BR"/>
              </w:rPr>
            </w:pPr>
            <w:r w:rsidRPr="00E24C43">
              <w:rPr>
                <w:lang w:val="pt-BR"/>
              </w:rPr>
              <w:t>-  Khi cấu trúc bậc 1 của pr bị thay đổi thì chức năng của pr có thể thay đổi hoặc không thay đổi .</w:t>
            </w:r>
          </w:p>
          <w:p w:rsidR="00E24C43" w:rsidRPr="00E24C43" w:rsidRDefault="00E24C43" w:rsidP="006C5B9C">
            <w:pPr>
              <w:spacing w:line="264" w:lineRule="auto"/>
              <w:rPr>
                <w:lang w:val="pt-BR"/>
              </w:rPr>
            </w:pPr>
          </w:p>
        </w:tc>
        <w:tc>
          <w:tcPr>
            <w:tcW w:w="1009" w:type="dxa"/>
          </w:tcPr>
          <w:p w:rsidR="00E24C43" w:rsidRDefault="00E24C43" w:rsidP="006C5B9C">
            <w:pPr>
              <w:spacing w:line="264" w:lineRule="auto"/>
            </w:pPr>
            <w:r>
              <w:t>0.25</w:t>
            </w:r>
          </w:p>
          <w:p w:rsidR="00E24C43" w:rsidRDefault="00E24C43" w:rsidP="006C5B9C">
            <w:pPr>
              <w:spacing w:line="264" w:lineRule="auto"/>
            </w:pPr>
            <w:r>
              <w:t>0.25</w:t>
            </w:r>
          </w:p>
          <w:p w:rsidR="00E24C43" w:rsidRDefault="00E24C43" w:rsidP="006C5B9C">
            <w:pPr>
              <w:spacing w:line="264" w:lineRule="auto"/>
            </w:pPr>
          </w:p>
          <w:p w:rsidR="00E24C43" w:rsidRDefault="00E24C43" w:rsidP="006C5B9C">
            <w:pPr>
              <w:spacing w:line="264" w:lineRule="auto"/>
            </w:pPr>
          </w:p>
          <w:p w:rsidR="00E24C43" w:rsidRDefault="00E24C43" w:rsidP="006C5B9C">
            <w:pPr>
              <w:spacing w:line="264" w:lineRule="auto"/>
            </w:pPr>
          </w:p>
          <w:p w:rsidR="00E24C43" w:rsidRDefault="00E24C43" w:rsidP="006C5B9C">
            <w:pPr>
              <w:spacing w:line="264" w:lineRule="auto"/>
            </w:pPr>
            <w:r>
              <w:t>0.25</w:t>
            </w:r>
          </w:p>
          <w:p w:rsidR="00E24C43" w:rsidRDefault="00E24C43" w:rsidP="006C5B9C">
            <w:pPr>
              <w:spacing w:line="264" w:lineRule="auto"/>
            </w:pPr>
          </w:p>
          <w:p w:rsidR="00E24C43" w:rsidRDefault="00E24C43" w:rsidP="006C5B9C">
            <w:pPr>
              <w:spacing w:line="264" w:lineRule="auto"/>
            </w:pPr>
            <w:r>
              <w:t>0.25</w:t>
            </w:r>
          </w:p>
          <w:p w:rsidR="00E24C43" w:rsidRPr="00CA1B8F" w:rsidRDefault="00E24C43" w:rsidP="006C5B9C">
            <w:pPr>
              <w:spacing w:line="264" w:lineRule="auto"/>
            </w:pPr>
          </w:p>
          <w:p w:rsidR="00E24C43" w:rsidRDefault="00E24C43" w:rsidP="006C5B9C">
            <w:pPr>
              <w:spacing w:line="264" w:lineRule="auto"/>
            </w:pPr>
          </w:p>
          <w:p w:rsidR="00E24C43" w:rsidRDefault="00E24C43" w:rsidP="006C5B9C">
            <w:pPr>
              <w:spacing w:line="264" w:lineRule="auto"/>
            </w:pPr>
            <w:r>
              <w:t>0.5</w:t>
            </w:r>
          </w:p>
          <w:p w:rsidR="00E24C43" w:rsidRDefault="00E24C43" w:rsidP="006C5B9C">
            <w:pPr>
              <w:spacing w:line="264" w:lineRule="auto"/>
            </w:pPr>
          </w:p>
          <w:p w:rsidR="00E24C43" w:rsidRDefault="00E24C43" w:rsidP="006C5B9C">
            <w:pPr>
              <w:spacing w:line="264" w:lineRule="auto"/>
            </w:pPr>
            <w:r>
              <w:t>0.25</w:t>
            </w:r>
          </w:p>
          <w:p w:rsidR="00E24C43" w:rsidRDefault="00E24C43" w:rsidP="006C5B9C">
            <w:pPr>
              <w:spacing w:line="264" w:lineRule="auto"/>
            </w:pPr>
          </w:p>
          <w:p w:rsidR="00E24C43" w:rsidRPr="00CA1B8F" w:rsidRDefault="00E24C43" w:rsidP="006C5B9C">
            <w:pPr>
              <w:spacing w:line="264" w:lineRule="auto"/>
            </w:pPr>
            <w:r>
              <w:t>0.25</w:t>
            </w:r>
          </w:p>
        </w:tc>
      </w:tr>
    </w:tbl>
    <w:p w:rsidR="00E24C43" w:rsidRPr="00E24C43" w:rsidRDefault="00E24C43" w:rsidP="00E24C43">
      <w:pPr>
        <w:rPr>
          <w:szCs w:val="24"/>
          <w:lang w:val="pt-BR"/>
        </w:rPr>
      </w:pPr>
    </w:p>
    <w:p w:rsidR="00BB7AA6" w:rsidRDefault="004F05B2" w:rsidP="005B7C77">
      <w:pPr>
        <w:spacing w:before="240"/>
        <w:rPr>
          <w:b/>
          <w:szCs w:val="24"/>
          <w:lang w:val="pt-BR"/>
        </w:rPr>
      </w:pPr>
      <w:r w:rsidRPr="005B7C77">
        <w:rPr>
          <w:b/>
          <w:szCs w:val="24"/>
          <w:lang w:val="pt-BR"/>
        </w:rPr>
        <w:t>Câu 5</w:t>
      </w:r>
      <w:r w:rsidR="00BB7AA6">
        <w:rPr>
          <w:b/>
          <w:szCs w:val="24"/>
          <w:lang w:val="pt-BR"/>
        </w:rPr>
        <w:t xml:space="preserve"> </w:t>
      </w:r>
      <w:r w:rsidR="00BB7AA6">
        <w:rPr>
          <w:b/>
          <w:szCs w:val="24"/>
          <w:lang w:val="sv-SE"/>
        </w:rPr>
        <w:t>(2 điểm)</w:t>
      </w:r>
      <w:r w:rsidRPr="005B7C77">
        <w:rPr>
          <w:b/>
          <w:szCs w:val="24"/>
          <w:lang w:val="pt-BR"/>
        </w:rPr>
        <w:t>:</w:t>
      </w:r>
      <w:r w:rsidR="005B7C77">
        <w:rPr>
          <w:b/>
          <w:szCs w:val="24"/>
          <w:lang w:val="pt-BR"/>
        </w:rPr>
        <w:t xml:space="preserve"> </w:t>
      </w:r>
    </w:p>
    <w:p w:rsidR="004F05B2" w:rsidRDefault="004F05B2" w:rsidP="00BB7AA6">
      <w:pPr>
        <w:rPr>
          <w:szCs w:val="24"/>
          <w:lang w:val="pt-BR"/>
        </w:rPr>
      </w:pPr>
      <w:r w:rsidRPr="005B7C77">
        <w:rPr>
          <w:szCs w:val="24"/>
          <w:lang w:val="pt-BR"/>
        </w:rPr>
        <w:t>Trong tế bào thực vật có hai bào quan tổng hợp ATP là bào quan nào? Cho biết điểm giống nhau trong cấu tạo giữa 2 bào quan đó? Từ đó rút ra nhân xét gì về nguồn gốc 2 loại bào quan này?</w:t>
      </w:r>
    </w:p>
    <w:p w:rsidR="00E24C43" w:rsidRPr="00E24C43" w:rsidRDefault="00E24C43" w:rsidP="00E24C43">
      <w:pPr>
        <w:jc w:val="right"/>
        <w:rPr>
          <w:b/>
          <w:szCs w:val="24"/>
          <w:lang w:val="pt-BR"/>
        </w:rPr>
      </w:pPr>
      <w:r w:rsidRPr="00E24C43">
        <w:rPr>
          <w:b/>
          <w:szCs w:val="24"/>
          <w:lang w:val="pt-BR"/>
        </w:rPr>
        <w:t>(Vĩnh Phúc)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gridCol w:w="922"/>
      </w:tblGrid>
      <w:tr w:rsidR="00E24C43" w:rsidRPr="00E24C43" w:rsidTr="006C5B9C">
        <w:tc>
          <w:tcPr>
            <w:tcW w:w="8505" w:type="dxa"/>
          </w:tcPr>
          <w:p w:rsidR="00E24C43" w:rsidRPr="00E24C43" w:rsidRDefault="00E24C43" w:rsidP="006C5B9C">
            <w:pPr>
              <w:rPr>
                <w:rFonts w:ascii="Times New Roman" w:hAnsi="Times New Roman"/>
                <w:sz w:val="28"/>
                <w:szCs w:val="28"/>
                <w:lang w:val="pt-BR"/>
              </w:rPr>
            </w:pPr>
            <w:r w:rsidRPr="00E24C43">
              <w:rPr>
                <w:rFonts w:ascii="Times New Roman" w:hAnsi="Times New Roman"/>
                <w:sz w:val="28"/>
                <w:szCs w:val="28"/>
                <w:lang w:val="pt-BR"/>
              </w:rPr>
              <w:t>* Đó là 2 bào quan: Ti thể và lục lạp.......................................................</w:t>
            </w:r>
          </w:p>
          <w:p w:rsidR="00E24C43" w:rsidRPr="00E24C43" w:rsidRDefault="00E24C43" w:rsidP="006C5B9C">
            <w:pPr>
              <w:rPr>
                <w:rFonts w:ascii="Times New Roman" w:hAnsi="Times New Roman"/>
                <w:sz w:val="28"/>
                <w:szCs w:val="28"/>
                <w:lang w:val="pt-BR"/>
              </w:rPr>
            </w:pPr>
            <w:r w:rsidRPr="00E24C43">
              <w:rPr>
                <w:rFonts w:ascii="Times New Roman" w:hAnsi="Times New Roman"/>
                <w:sz w:val="28"/>
                <w:szCs w:val="28"/>
                <w:lang w:val="pt-BR"/>
              </w:rPr>
              <w:t>* Điểm giống nhau:</w:t>
            </w:r>
          </w:p>
          <w:p w:rsidR="00E24C43" w:rsidRPr="00E24C43" w:rsidRDefault="00E24C43" w:rsidP="006C5B9C">
            <w:pPr>
              <w:rPr>
                <w:rFonts w:ascii="Times New Roman" w:hAnsi="Times New Roman"/>
                <w:sz w:val="28"/>
                <w:szCs w:val="28"/>
                <w:lang w:val="pt-BR"/>
              </w:rPr>
            </w:pPr>
            <w:r w:rsidRPr="00E24C43">
              <w:rPr>
                <w:rFonts w:ascii="Times New Roman" w:hAnsi="Times New Roman"/>
                <w:sz w:val="28"/>
                <w:szCs w:val="28"/>
                <w:lang w:val="pt-BR"/>
              </w:rPr>
              <w:t>- Đều có cấu tạo 2 lớp màng .......................................................................</w:t>
            </w:r>
          </w:p>
          <w:p w:rsidR="00E24C43" w:rsidRPr="00E24C43" w:rsidRDefault="00E24C43" w:rsidP="006C5B9C">
            <w:pPr>
              <w:rPr>
                <w:rFonts w:ascii="Times New Roman" w:hAnsi="Times New Roman"/>
                <w:sz w:val="28"/>
                <w:szCs w:val="28"/>
                <w:lang w:val="pt-BR"/>
              </w:rPr>
            </w:pPr>
            <w:r w:rsidRPr="00E24C43">
              <w:rPr>
                <w:rFonts w:ascii="Times New Roman" w:hAnsi="Times New Roman"/>
                <w:sz w:val="28"/>
                <w:szCs w:val="28"/>
                <w:lang w:val="pt-BR"/>
              </w:rPr>
              <w:t>- Có ADN vòng, trần, kép; có ribôxôm 70S.................................................</w:t>
            </w:r>
          </w:p>
          <w:p w:rsidR="00E24C43" w:rsidRPr="00E24C43" w:rsidRDefault="00E24C43" w:rsidP="006C5B9C">
            <w:pPr>
              <w:rPr>
                <w:rFonts w:ascii="Times New Roman" w:hAnsi="Times New Roman"/>
                <w:sz w:val="28"/>
                <w:szCs w:val="28"/>
                <w:lang w:val="pt-BR"/>
              </w:rPr>
            </w:pPr>
            <w:r w:rsidRPr="00E24C43">
              <w:rPr>
                <w:rFonts w:ascii="Times New Roman" w:hAnsi="Times New Roman"/>
                <w:sz w:val="28"/>
                <w:szCs w:val="28"/>
                <w:lang w:val="pt-BR"/>
              </w:rPr>
              <w:t>* Nhận xét: 2 bào quan này đều có chung từ 1 nguồn gốc ( từ vi khuẩn)...</w:t>
            </w:r>
          </w:p>
        </w:tc>
        <w:tc>
          <w:tcPr>
            <w:tcW w:w="922" w:type="dxa"/>
          </w:tcPr>
          <w:p w:rsidR="00E24C43" w:rsidRPr="00E24C43" w:rsidRDefault="00E24C43" w:rsidP="006C5B9C">
            <w:pPr>
              <w:jc w:val="center"/>
              <w:rPr>
                <w:rFonts w:ascii="Times New Roman" w:hAnsi="Times New Roman"/>
                <w:sz w:val="28"/>
                <w:szCs w:val="28"/>
              </w:rPr>
            </w:pPr>
            <w:r w:rsidRPr="00E24C43">
              <w:rPr>
                <w:rFonts w:ascii="Times New Roman" w:hAnsi="Times New Roman"/>
                <w:sz w:val="28"/>
                <w:szCs w:val="28"/>
              </w:rPr>
              <w:t>0,5</w:t>
            </w:r>
          </w:p>
          <w:p w:rsidR="00E24C43" w:rsidRPr="00E24C43" w:rsidRDefault="00E24C43" w:rsidP="006C5B9C">
            <w:pPr>
              <w:jc w:val="center"/>
              <w:rPr>
                <w:rFonts w:ascii="Times New Roman" w:hAnsi="Times New Roman"/>
                <w:sz w:val="28"/>
                <w:szCs w:val="28"/>
              </w:rPr>
            </w:pPr>
          </w:p>
          <w:p w:rsidR="00E24C43" w:rsidRPr="00E24C43" w:rsidRDefault="00E24C43" w:rsidP="006C5B9C">
            <w:pPr>
              <w:jc w:val="center"/>
              <w:rPr>
                <w:rFonts w:ascii="Times New Roman" w:hAnsi="Times New Roman"/>
                <w:sz w:val="28"/>
                <w:szCs w:val="28"/>
              </w:rPr>
            </w:pPr>
          </w:p>
          <w:p w:rsidR="00E24C43" w:rsidRPr="00E24C43" w:rsidRDefault="00E24C43" w:rsidP="006C5B9C">
            <w:pPr>
              <w:jc w:val="center"/>
              <w:rPr>
                <w:rFonts w:ascii="Times New Roman" w:hAnsi="Times New Roman"/>
                <w:sz w:val="28"/>
                <w:szCs w:val="28"/>
              </w:rPr>
            </w:pPr>
            <w:r w:rsidRPr="00E24C43">
              <w:rPr>
                <w:rFonts w:ascii="Times New Roman" w:hAnsi="Times New Roman"/>
                <w:sz w:val="28"/>
                <w:szCs w:val="28"/>
              </w:rPr>
              <w:t>0,5</w:t>
            </w:r>
          </w:p>
          <w:p w:rsidR="00E24C43" w:rsidRPr="00E24C43" w:rsidRDefault="00E24C43" w:rsidP="006C5B9C">
            <w:pPr>
              <w:jc w:val="center"/>
              <w:rPr>
                <w:rFonts w:ascii="Times New Roman" w:hAnsi="Times New Roman"/>
                <w:sz w:val="28"/>
                <w:szCs w:val="28"/>
              </w:rPr>
            </w:pPr>
          </w:p>
          <w:p w:rsidR="00E24C43" w:rsidRPr="00E24C43" w:rsidRDefault="00E24C43" w:rsidP="006C5B9C">
            <w:pPr>
              <w:jc w:val="center"/>
              <w:rPr>
                <w:rFonts w:ascii="Times New Roman" w:hAnsi="Times New Roman"/>
                <w:sz w:val="28"/>
                <w:szCs w:val="28"/>
              </w:rPr>
            </w:pPr>
            <w:r w:rsidRPr="00E24C43">
              <w:rPr>
                <w:rFonts w:ascii="Times New Roman" w:hAnsi="Times New Roman"/>
                <w:sz w:val="28"/>
                <w:szCs w:val="28"/>
              </w:rPr>
              <w:t>0,5</w:t>
            </w:r>
          </w:p>
          <w:p w:rsidR="00E24C43" w:rsidRPr="00E24C43" w:rsidRDefault="00E24C43" w:rsidP="006C5B9C">
            <w:pPr>
              <w:jc w:val="center"/>
              <w:rPr>
                <w:rFonts w:ascii="Times New Roman" w:hAnsi="Times New Roman"/>
                <w:sz w:val="28"/>
                <w:szCs w:val="28"/>
              </w:rPr>
            </w:pPr>
            <w:r w:rsidRPr="00E24C43">
              <w:rPr>
                <w:rFonts w:ascii="Times New Roman" w:hAnsi="Times New Roman"/>
                <w:sz w:val="28"/>
                <w:szCs w:val="28"/>
              </w:rPr>
              <w:t>0,5</w:t>
            </w:r>
          </w:p>
        </w:tc>
      </w:tr>
    </w:tbl>
    <w:p w:rsidR="00E24C43" w:rsidRPr="005B7C77" w:rsidRDefault="00E24C43" w:rsidP="00BB7AA6">
      <w:pPr>
        <w:rPr>
          <w:szCs w:val="24"/>
          <w:lang w:val="pt-BR"/>
        </w:rPr>
      </w:pPr>
    </w:p>
    <w:p w:rsidR="00BB7AA6" w:rsidRDefault="004F05B2" w:rsidP="005B7C77">
      <w:pPr>
        <w:spacing w:before="240"/>
        <w:rPr>
          <w:b/>
          <w:szCs w:val="24"/>
          <w:lang w:val="pt-BR"/>
        </w:rPr>
      </w:pPr>
      <w:r w:rsidRPr="005B7C77">
        <w:rPr>
          <w:b/>
          <w:szCs w:val="24"/>
          <w:lang w:val="pt-BR"/>
        </w:rPr>
        <w:t>Câu 6</w:t>
      </w:r>
      <w:r w:rsidR="00BB7AA6">
        <w:rPr>
          <w:b/>
          <w:szCs w:val="24"/>
          <w:lang w:val="pt-BR"/>
        </w:rPr>
        <w:t xml:space="preserve"> </w:t>
      </w:r>
      <w:r w:rsidR="00BB7AA6">
        <w:rPr>
          <w:b/>
          <w:szCs w:val="24"/>
          <w:lang w:val="sv-SE"/>
        </w:rPr>
        <w:t>(2 điểm)</w:t>
      </w:r>
      <w:r w:rsidRPr="005B7C77">
        <w:rPr>
          <w:b/>
          <w:szCs w:val="24"/>
          <w:lang w:val="pt-BR"/>
        </w:rPr>
        <w:t>:</w:t>
      </w:r>
      <w:r w:rsidR="005B7C77">
        <w:rPr>
          <w:b/>
          <w:szCs w:val="24"/>
          <w:lang w:val="pt-BR"/>
        </w:rPr>
        <w:t xml:space="preserve"> </w:t>
      </w:r>
    </w:p>
    <w:p w:rsidR="004F05B2" w:rsidRPr="005B7C77" w:rsidRDefault="004F05B2" w:rsidP="00BB7AA6">
      <w:pPr>
        <w:rPr>
          <w:szCs w:val="24"/>
          <w:lang w:val="pt-BR"/>
        </w:rPr>
      </w:pPr>
      <w:r w:rsidRPr="005B7C77">
        <w:rPr>
          <w:szCs w:val="24"/>
          <w:lang w:val="pt-BR"/>
        </w:rPr>
        <w:t>Giả sử một loài động vật có bộ nhiễm sắc thể lưỡng bội (2n = 8) được kí hiệu AaBbDdXX hoặc AaBbDdXY. Xét 500 tế bào sinh tinh có kiểu gen AaBbDdXY tiến hành giảm phân. Trong quá trình giảm phân có 120 tế bào chỉ xảy ra trao đổi chéo tại một điểm của cặp Aa, 160 tế bào chỉ xảy ra trao đổi chéo tại một điểm của cặp Bb, 80 tế bào có trao đổi chéo tại một điểm ở cả 2 cặp Aa và Bb, các tế bào còn lại không có trao đổi chéo.</w:t>
      </w:r>
    </w:p>
    <w:p w:rsidR="004F05B2" w:rsidRPr="005B7C77" w:rsidRDefault="004F05B2" w:rsidP="005B7C77">
      <w:pPr>
        <w:pStyle w:val="ListParagraph"/>
        <w:numPr>
          <w:ilvl w:val="0"/>
          <w:numId w:val="16"/>
        </w:numPr>
        <w:rPr>
          <w:szCs w:val="24"/>
          <w:lang w:val="pt-BR"/>
        </w:rPr>
      </w:pPr>
      <w:r w:rsidRPr="005B7C77">
        <w:rPr>
          <w:szCs w:val="24"/>
          <w:lang w:val="pt-BR"/>
        </w:rPr>
        <w:t>Xác định tần số hoán vị gen.</w:t>
      </w:r>
    </w:p>
    <w:p w:rsidR="004F05B2" w:rsidRDefault="004F05B2" w:rsidP="005B7C77">
      <w:pPr>
        <w:pStyle w:val="ListParagraph"/>
        <w:numPr>
          <w:ilvl w:val="0"/>
          <w:numId w:val="16"/>
        </w:numPr>
        <w:rPr>
          <w:szCs w:val="24"/>
          <w:lang w:val="pt-BR"/>
        </w:rPr>
      </w:pPr>
      <w:r w:rsidRPr="005B7C77">
        <w:rPr>
          <w:szCs w:val="24"/>
          <w:lang w:val="pt-BR"/>
        </w:rPr>
        <w:t>Có bao nhiêu giao tử chỉ chứa nhiễm sắc thể có nguồn gốc từ bố, không mang gen của mẹ?</w:t>
      </w:r>
    </w:p>
    <w:p w:rsidR="00E24C43" w:rsidRPr="00E24C43" w:rsidRDefault="00E24C43" w:rsidP="00E24C43">
      <w:pPr>
        <w:jc w:val="right"/>
        <w:rPr>
          <w:b/>
          <w:szCs w:val="24"/>
          <w:lang w:val="pt-BR"/>
        </w:rPr>
      </w:pPr>
      <w:r w:rsidRPr="00E24C43">
        <w:rPr>
          <w:b/>
          <w:szCs w:val="24"/>
          <w:lang w:val="pt-BR"/>
        </w:rPr>
        <w:lastRenderedPageBreak/>
        <w:t>(Hứng Yên)</w:t>
      </w:r>
    </w:p>
    <w:tbl>
      <w:tblPr>
        <w:tblStyle w:val="TableGrid"/>
        <w:tblW w:w="0" w:type="auto"/>
        <w:tblLook w:val="01E0" w:firstRow="1" w:lastRow="1" w:firstColumn="1" w:lastColumn="1" w:noHBand="0" w:noVBand="0"/>
      </w:tblPr>
      <w:tblGrid>
        <w:gridCol w:w="1020"/>
        <w:gridCol w:w="7638"/>
        <w:gridCol w:w="913"/>
      </w:tblGrid>
      <w:tr w:rsidR="00E24C43" w:rsidRPr="00CB181B" w:rsidTr="006C5B9C">
        <w:tc>
          <w:tcPr>
            <w:tcW w:w="1020" w:type="dxa"/>
          </w:tcPr>
          <w:p w:rsidR="00E24C43" w:rsidRDefault="00E24C43" w:rsidP="006C5B9C">
            <w:pPr>
              <w:jc w:val="center"/>
              <w:rPr>
                <w:b/>
                <w:sz w:val="26"/>
                <w:szCs w:val="26"/>
              </w:rPr>
            </w:pPr>
          </w:p>
          <w:p w:rsidR="00E24C43" w:rsidRDefault="00E24C43" w:rsidP="006C5B9C">
            <w:pPr>
              <w:jc w:val="center"/>
              <w:rPr>
                <w:b/>
                <w:sz w:val="26"/>
                <w:szCs w:val="26"/>
              </w:rPr>
            </w:pPr>
          </w:p>
          <w:p w:rsidR="00E24C43" w:rsidRDefault="00E24C43" w:rsidP="006C5B9C">
            <w:pPr>
              <w:jc w:val="center"/>
              <w:rPr>
                <w:b/>
                <w:sz w:val="26"/>
                <w:szCs w:val="26"/>
              </w:rPr>
            </w:pPr>
          </w:p>
          <w:p w:rsidR="00E24C43" w:rsidRDefault="00E24C43" w:rsidP="006C5B9C">
            <w:pPr>
              <w:jc w:val="center"/>
              <w:rPr>
                <w:b/>
                <w:sz w:val="26"/>
                <w:szCs w:val="26"/>
              </w:rPr>
            </w:pPr>
          </w:p>
          <w:p w:rsidR="00E24C43" w:rsidRDefault="00E24C43" w:rsidP="006C5B9C">
            <w:pPr>
              <w:jc w:val="center"/>
              <w:rPr>
                <w:b/>
                <w:sz w:val="26"/>
                <w:szCs w:val="26"/>
              </w:rPr>
            </w:pPr>
          </w:p>
          <w:p w:rsidR="00E24C43" w:rsidRDefault="00E24C43" w:rsidP="006C5B9C">
            <w:pPr>
              <w:jc w:val="center"/>
              <w:rPr>
                <w:b/>
                <w:sz w:val="26"/>
                <w:szCs w:val="26"/>
              </w:rPr>
            </w:pPr>
          </w:p>
          <w:p w:rsidR="00E24C43" w:rsidRDefault="00E24C43" w:rsidP="006C5B9C">
            <w:pPr>
              <w:jc w:val="center"/>
              <w:rPr>
                <w:b/>
                <w:sz w:val="26"/>
                <w:szCs w:val="26"/>
              </w:rPr>
            </w:pPr>
          </w:p>
          <w:p w:rsidR="00E24C43" w:rsidRDefault="00E24C43" w:rsidP="006C5B9C">
            <w:pPr>
              <w:jc w:val="center"/>
              <w:rPr>
                <w:b/>
                <w:sz w:val="26"/>
                <w:szCs w:val="26"/>
              </w:rPr>
            </w:pPr>
          </w:p>
          <w:p w:rsidR="00E24C43" w:rsidRDefault="00E24C43" w:rsidP="006C5B9C">
            <w:pPr>
              <w:jc w:val="center"/>
              <w:rPr>
                <w:b/>
                <w:sz w:val="26"/>
                <w:szCs w:val="26"/>
              </w:rPr>
            </w:pPr>
          </w:p>
          <w:p w:rsidR="00E24C43" w:rsidRDefault="00E24C43" w:rsidP="006C5B9C">
            <w:pPr>
              <w:jc w:val="center"/>
              <w:rPr>
                <w:b/>
                <w:sz w:val="26"/>
                <w:szCs w:val="26"/>
              </w:rPr>
            </w:pPr>
            <w:r w:rsidRPr="009F540B">
              <w:rPr>
                <w:b/>
                <w:sz w:val="26"/>
                <w:szCs w:val="26"/>
              </w:rPr>
              <w:t>6</w:t>
            </w:r>
          </w:p>
          <w:p w:rsidR="00E24C43" w:rsidRPr="009F540B" w:rsidRDefault="00E24C43" w:rsidP="006C5B9C">
            <w:pPr>
              <w:jc w:val="center"/>
              <w:rPr>
                <w:b/>
                <w:sz w:val="26"/>
                <w:szCs w:val="26"/>
              </w:rPr>
            </w:pPr>
            <w:r>
              <w:rPr>
                <w:b/>
                <w:sz w:val="26"/>
                <w:szCs w:val="26"/>
              </w:rPr>
              <w:t>2điểm</w:t>
            </w:r>
          </w:p>
        </w:tc>
        <w:tc>
          <w:tcPr>
            <w:tcW w:w="7638" w:type="dxa"/>
          </w:tcPr>
          <w:p w:rsidR="00E24C43" w:rsidRPr="009F540B" w:rsidRDefault="00E24C43" w:rsidP="006C5B9C">
            <w:pPr>
              <w:rPr>
                <w:sz w:val="26"/>
                <w:szCs w:val="26"/>
                <w:lang w:val="it-IT"/>
              </w:rPr>
            </w:pPr>
            <w:r w:rsidRPr="009F540B">
              <w:rPr>
                <w:sz w:val="26"/>
                <w:szCs w:val="26"/>
                <w:lang w:val="it-IT"/>
              </w:rPr>
              <w:t xml:space="preserve">a. </w:t>
            </w:r>
          </w:p>
          <w:p w:rsidR="00E24C43" w:rsidRPr="009F540B" w:rsidRDefault="00E24C43" w:rsidP="006C5B9C">
            <w:pPr>
              <w:rPr>
                <w:sz w:val="26"/>
                <w:szCs w:val="26"/>
                <w:lang w:val="it-IT"/>
              </w:rPr>
            </w:pPr>
            <w:r w:rsidRPr="009F540B">
              <w:rPr>
                <w:sz w:val="26"/>
                <w:szCs w:val="26"/>
                <w:lang w:val="it-IT"/>
              </w:rPr>
              <w:t>- Tổng số giao tử tạo ra là 500x4 = 2000.</w:t>
            </w:r>
          </w:p>
          <w:p w:rsidR="00E24C43" w:rsidRPr="009F540B" w:rsidRDefault="00E24C43" w:rsidP="006C5B9C">
            <w:pPr>
              <w:rPr>
                <w:sz w:val="26"/>
                <w:szCs w:val="26"/>
                <w:lang w:val="it-IT"/>
              </w:rPr>
            </w:pPr>
            <w:r w:rsidRPr="009F540B">
              <w:rPr>
                <w:sz w:val="26"/>
                <w:szCs w:val="26"/>
                <w:lang w:val="it-IT"/>
              </w:rPr>
              <w:t>- Số giao tử sinh ra do hoán vị là 120x2 + 160x2 + 80x2 = 720.</w:t>
            </w:r>
          </w:p>
          <w:p w:rsidR="00E24C43" w:rsidRPr="009F540B" w:rsidRDefault="00E24C43" w:rsidP="006C5B9C">
            <w:pPr>
              <w:rPr>
                <w:sz w:val="26"/>
                <w:szCs w:val="26"/>
                <w:lang w:val="it-IT"/>
              </w:rPr>
            </w:pPr>
            <w:r w:rsidRPr="009F540B">
              <w:rPr>
                <w:sz w:val="26"/>
                <w:szCs w:val="26"/>
                <w:lang w:val="it-IT"/>
              </w:rPr>
              <w:t>=&gt; Tần số hoán vị gen là 36%</w:t>
            </w:r>
          </w:p>
          <w:p w:rsidR="00E24C43" w:rsidRPr="009F540B" w:rsidRDefault="00E24C43" w:rsidP="006C5B9C">
            <w:pPr>
              <w:rPr>
                <w:b/>
                <w:sz w:val="26"/>
                <w:szCs w:val="26"/>
                <w:lang w:val="it-IT"/>
              </w:rPr>
            </w:pPr>
            <w:r w:rsidRPr="009F540B">
              <w:rPr>
                <w:b/>
                <w:sz w:val="26"/>
                <w:szCs w:val="26"/>
                <w:lang w:val="it-IT"/>
              </w:rPr>
              <w:t xml:space="preserve">b. </w:t>
            </w:r>
          </w:p>
          <w:p w:rsidR="00E24C43" w:rsidRPr="009F540B" w:rsidRDefault="00E24C43" w:rsidP="006C5B9C">
            <w:pPr>
              <w:rPr>
                <w:sz w:val="26"/>
                <w:szCs w:val="26"/>
                <w:lang w:val="nl-NL"/>
              </w:rPr>
            </w:pPr>
            <w:r w:rsidRPr="009F540B">
              <w:rPr>
                <w:sz w:val="26"/>
                <w:szCs w:val="26"/>
                <w:lang w:val="it-IT"/>
              </w:rPr>
              <w:t xml:space="preserve">- 120 tế bào khi giảm phân chỉ xả ra TĐC ở cặp Aa cho số giao tử </w:t>
            </w:r>
            <w:r w:rsidRPr="009F540B">
              <w:rPr>
                <w:sz w:val="26"/>
                <w:szCs w:val="26"/>
                <w:lang w:val="nl-NL"/>
              </w:rPr>
              <w:t>chỉ chứa nhiễm sắc thể có nguồn gốc từ bố, không mang gen của mẹ là:</w:t>
            </w:r>
          </w:p>
          <w:p w:rsidR="00E24C43" w:rsidRPr="009F540B" w:rsidRDefault="00E24C43" w:rsidP="006C5B9C">
            <w:pPr>
              <w:rPr>
                <w:sz w:val="26"/>
                <w:szCs w:val="26"/>
                <w:lang w:val="nl-NL"/>
              </w:rPr>
            </w:pPr>
            <w:r w:rsidRPr="009F540B">
              <w:rPr>
                <w:sz w:val="26"/>
                <w:szCs w:val="26"/>
                <w:lang w:val="nl-NL"/>
              </w:rPr>
              <w:t xml:space="preserve">   </w:t>
            </w:r>
            <w:r w:rsidRPr="009F540B">
              <w:rPr>
                <w:position w:val="-24"/>
                <w:sz w:val="26"/>
                <w:szCs w:val="26"/>
                <w:lang w:val="nl-NL"/>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pt" o:ole="">
                  <v:imagedata r:id="rId7" o:title=""/>
                </v:shape>
                <o:OLEObject Type="Embed" ProgID="Equation.3" ShapeID="_x0000_i1025" DrawAspect="Content" ObjectID="_1459227451" r:id="rId8"/>
              </w:object>
            </w:r>
            <w:r w:rsidRPr="009F540B">
              <w:rPr>
                <w:sz w:val="26"/>
                <w:szCs w:val="26"/>
                <w:lang w:val="nl-NL"/>
              </w:rPr>
              <w:t>x(</w:t>
            </w:r>
            <w:r w:rsidRPr="009F540B">
              <w:rPr>
                <w:position w:val="-24"/>
                <w:sz w:val="26"/>
                <w:szCs w:val="26"/>
                <w:lang w:val="nl-NL"/>
              </w:rPr>
              <w:object w:dxaOrig="240" w:dyaOrig="620">
                <v:shape id="_x0000_i1026" type="#_x0000_t75" style="width:12pt;height:31pt" o:ole="">
                  <v:imagedata r:id="rId9" o:title=""/>
                </v:shape>
                <o:OLEObject Type="Embed" ProgID="Equation.3" ShapeID="_x0000_i1026" DrawAspect="Content" ObjectID="_1459227452" r:id="rId10"/>
              </w:object>
            </w:r>
            <w:r w:rsidRPr="009F540B">
              <w:rPr>
                <w:sz w:val="26"/>
                <w:szCs w:val="26"/>
                <w:lang w:val="nl-NL"/>
              </w:rPr>
              <w:t>)</w:t>
            </w:r>
            <w:r w:rsidRPr="009F540B">
              <w:rPr>
                <w:sz w:val="26"/>
                <w:szCs w:val="26"/>
                <w:vertAlign w:val="superscript"/>
                <w:lang w:val="nl-NL"/>
              </w:rPr>
              <w:t xml:space="preserve">3 </w:t>
            </w:r>
            <w:r w:rsidRPr="009F540B">
              <w:rPr>
                <w:sz w:val="26"/>
                <w:szCs w:val="26"/>
                <w:lang w:val="nl-NL"/>
              </w:rPr>
              <w:t>x 480 = 15 giao tử</w:t>
            </w:r>
          </w:p>
          <w:p w:rsidR="00E24C43" w:rsidRPr="009F540B" w:rsidRDefault="00E24C43" w:rsidP="006C5B9C">
            <w:pPr>
              <w:rPr>
                <w:sz w:val="26"/>
                <w:szCs w:val="26"/>
                <w:lang w:val="nl-NL"/>
              </w:rPr>
            </w:pPr>
            <w:r w:rsidRPr="009F540B">
              <w:rPr>
                <w:sz w:val="26"/>
                <w:szCs w:val="26"/>
                <w:lang w:val="nl-NL"/>
              </w:rPr>
              <w:t xml:space="preserve">- 160 </w:t>
            </w:r>
            <w:r w:rsidRPr="009F540B">
              <w:rPr>
                <w:sz w:val="26"/>
                <w:szCs w:val="26"/>
                <w:lang w:val="it-IT"/>
              </w:rPr>
              <w:t xml:space="preserve">tế bào khi giảm phân chỉ xảy ra TĐC ở cặp Bb cho số giao tử </w:t>
            </w:r>
            <w:r w:rsidRPr="009F540B">
              <w:rPr>
                <w:sz w:val="26"/>
                <w:szCs w:val="26"/>
                <w:lang w:val="nl-NL"/>
              </w:rPr>
              <w:t>chỉ chứa nhiễm sắc thể có nguồn gốc từ bố, không mang gen của mẹ là:</w:t>
            </w:r>
          </w:p>
          <w:p w:rsidR="00E24C43" w:rsidRPr="009F540B" w:rsidRDefault="00E24C43" w:rsidP="006C5B9C">
            <w:pPr>
              <w:rPr>
                <w:sz w:val="26"/>
                <w:szCs w:val="26"/>
                <w:lang w:val="nl-NL"/>
              </w:rPr>
            </w:pPr>
            <w:r w:rsidRPr="009F540B">
              <w:rPr>
                <w:position w:val="-24"/>
                <w:sz w:val="26"/>
                <w:szCs w:val="26"/>
                <w:lang w:val="nl-NL"/>
              </w:rPr>
              <w:object w:dxaOrig="240" w:dyaOrig="620">
                <v:shape id="_x0000_i1027" type="#_x0000_t75" style="width:12pt;height:31pt" o:ole="">
                  <v:imagedata r:id="rId11" o:title=""/>
                </v:shape>
                <o:OLEObject Type="Embed" ProgID="Equation.3" ShapeID="_x0000_i1027" DrawAspect="Content" ObjectID="_1459227453" r:id="rId12"/>
              </w:object>
            </w:r>
            <w:r w:rsidRPr="009F540B">
              <w:rPr>
                <w:sz w:val="26"/>
                <w:szCs w:val="26"/>
                <w:lang w:val="nl-NL"/>
              </w:rPr>
              <w:t>x</w:t>
            </w:r>
            <w:r w:rsidRPr="009F540B">
              <w:rPr>
                <w:position w:val="-24"/>
                <w:sz w:val="26"/>
                <w:szCs w:val="26"/>
                <w:lang w:val="nl-NL"/>
              </w:rPr>
              <w:object w:dxaOrig="240" w:dyaOrig="620">
                <v:shape id="_x0000_i1028" type="#_x0000_t75" style="width:12pt;height:31pt" o:ole="">
                  <v:imagedata r:id="rId7" o:title=""/>
                </v:shape>
                <o:OLEObject Type="Embed" ProgID="Equation.3" ShapeID="_x0000_i1028" DrawAspect="Content" ObjectID="_1459227454" r:id="rId13"/>
              </w:object>
            </w:r>
            <w:r w:rsidRPr="009F540B">
              <w:rPr>
                <w:sz w:val="26"/>
                <w:szCs w:val="26"/>
                <w:lang w:val="nl-NL"/>
              </w:rPr>
              <w:t>x(</w:t>
            </w:r>
            <w:r w:rsidRPr="009F540B">
              <w:rPr>
                <w:position w:val="-24"/>
                <w:sz w:val="26"/>
                <w:szCs w:val="26"/>
                <w:lang w:val="nl-NL"/>
              </w:rPr>
              <w:object w:dxaOrig="240" w:dyaOrig="620">
                <v:shape id="_x0000_i1029" type="#_x0000_t75" style="width:12pt;height:31pt" o:ole="">
                  <v:imagedata r:id="rId9" o:title=""/>
                </v:shape>
                <o:OLEObject Type="Embed" ProgID="Equation.3" ShapeID="_x0000_i1029" DrawAspect="Content" ObjectID="_1459227455" r:id="rId14"/>
              </w:object>
            </w:r>
            <w:r w:rsidRPr="009F540B">
              <w:rPr>
                <w:sz w:val="26"/>
                <w:szCs w:val="26"/>
                <w:lang w:val="nl-NL"/>
              </w:rPr>
              <w:t>)</w:t>
            </w:r>
            <w:r w:rsidRPr="009F540B">
              <w:rPr>
                <w:sz w:val="26"/>
                <w:szCs w:val="26"/>
                <w:vertAlign w:val="superscript"/>
                <w:lang w:val="nl-NL"/>
              </w:rPr>
              <w:t>2</w:t>
            </w:r>
            <w:r w:rsidRPr="009F540B">
              <w:rPr>
                <w:sz w:val="26"/>
                <w:szCs w:val="26"/>
                <w:lang w:val="nl-NL"/>
              </w:rPr>
              <w:t>x 640 = 20 giao tử.</w:t>
            </w:r>
          </w:p>
          <w:p w:rsidR="00E24C43" w:rsidRPr="009F540B" w:rsidRDefault="00E24C43" w:rsidP="006C5B9C">
            <w:pPr>
              <w:rPr>
                <w:sz w:val="26"/>
                <w:szCs w:val="26"/>
                <w:lang w:val="nl-NL"/>
              </w:rPr>
            </w:pPr>
            <w:r w:rsidRPr="009F540B">
              <w:rPr>
                <w:sz w:val="26"/>
                <w:szCs w:val="26"/>
                <w:lang w:val="nl-NL"/>
              </w:rPr>
              <w:t xml:space="preserve">- 80 tế bào có trao đổi chéo tại một điểm ở cả 2 cặp Aa và Bb </w:t>
            </w:r>
            <w:r w:rsidRPr="009F540B">
              <w:rPr>
                <w:sz w:val="26"/>
                <w:szCs w:val="26"/>
                <w:lang w:val="it-IT"/>
              </w:rPr>
              <w:t xml:space="preserve">cho số giao tử </w:t>
            </w:r>
            <w:r w:rsidRPr="009F540B">
              <w:rPr>
                <w:sz w:val="26"/>
                <w:szCs w:val="26"/>
                <w:lang w:val="nl-NL"/>
              </w:rPr>
              <w:t>chỉ chứa nhiễm sắc thể có nguồn gốc từ bố, không mang gen của mẹ là:</w:t>
            </w:r>
          </w:p>
          <w:p w:rsidR="00E24C43" w:rsidRPr="009F540B" w:rsidRDefault="00E24C43" w:rsidP="006C5B9C">
            <w:pPr>
              <w:rPr>
                <w:sz w:val="26"/>
                <w:szCs w:val="26"/>
                <w:lang w:val="nl-NL"/>
              </w:rPr>
            </w:pPr>
            <w:r w:rsidRPr="009F540B">
              <w:rPr>
                <w:sz w:val="26"/>
                <w:szCs w:val="26"/>
                <w:lang w:val="nl-NL"/>
              </w:rPr>
              <w:t xml:space="preserve"> </w:t>
            </w:r>
            <w:r w:rsidRPr="009F540B">
              <w:rPr>
                <w:position w:val="-24"/>
                <w:sz w:val="26"/>
                <w:szCs w:val="26"/>
                <w:lang w:val="nl-NL"/>
              </w:rPr>
              <w:object w:dxaOrig="240" w:dyaOrig="620">
                <v:shape id="_x0000_i1030" type="#_x0000_t75" style="width:12pt;height:31pt" o:ole="">
                  <v:imagedata r:id="rId7" o:title=""/>
                </v:shape>
                <o:OLEObject Type="Embed" ProgID="Equation.3" ShapeID="_x0000_i1030" DrawAspect="Content" ObjectID="_1459227456" r:id="rId15"/>
              </w:object>
            </w:r>
            <w:r w:rsidRPr="009F540B">
              <w:rPr>
                <w:sz w:val="26"/>
                <w:szCs w:val="26"/>
                <w:lang w:val="nl-NL"/>
              </w:rPr>
              <w:t>x</w:t>
            </w:r>
            <w:r w:rsidRPr="009F540B">
              <w:rPr>
                <w:position w:val="-24"/>
                <w:sz w:val="26"/>
                <w:szCs w:val="26"/>
                <w:lang w:val="nl-NL"/>
              </w:rPr>
              <w:object w:dxaOrig="240" w:dyaOrig="620">
                <v:shape id="_x0000_i1031" type="#_x0000_t75" style="width:12pt;height:31pt" o:ole="">
                  <v:imagedata r:id="rId7" o:title=""/>
                </v:shape>
                <o:OLEObject Type="Embed" ProgID="Equation.3" ShapeID="_x0000_i1031" DrawAspect="Content" ObjectID="_1459227457" r:id="rId16"/>
              </w:object>
            </w:r>
            <w:r w:rsidRPr="009F540B">
              <w:rPr>
                <w:sz w:val="26"/>
                <w:szCs w:val="26"/>
                <w:lang w:val="nl-NL"/>
              </w:rPr>
              <w:t>x(</w:t>
            </w:r>
            <w:r w:rsidRPr="009F540B">
              <w:rPr>
                <w:position w:val="-24"/>
                <w:sz w:val="26"/>
                <w:szCs w:val="26"/>
                <w:lang w:val="nl-NL"/>
              </w:rPr>
              <w:object w:dxaOrig="240" w:dyaOrig="620">
                <v:shape id="_x0000_i1032" type="#_x0000_t75" style="width:12pt;height:31pt" o:ole="">
                  <v:imagedata r:id="rId9" o:title=""/>
                </v:shape>
                <o:OLEObject Type="Embed" ProgID="Equation.3" ShapeID="_x0000_i1032" DrawAspect="Content" ObjectID="_1459227458" r:id="rId17"/>
              </w:object>
            </w:r>
            <w:r w:rsidRPr="009F540B">
              <w:rPr>
                <w:sz w:val="26"/>
                <w:szCs w:val="26"/>
                <w:lang w:val="nl-NL"/>
              </w:rPr>
              <w:t>)</w:t>
            </w:r>
            <w:r w:rsidRPr="009F540B">
              <w:rPr>
                <w:sz w:val="26"/>
                <w:szCs w:val="26"/>
                <w:vertAlign w:val="superscript"/>
                <w:lang w:val="nl-NL"/>
              </w:rPr>
              <w:t>2</w:t>
            </w:r>
            <w:r w:rsidRPr="009F540B">
              <w:rPr>
                <w:sz w:val="26"/>
                <w:szCs w:val="26"/>
                <w:lang w:val="nl-NL"/>
              </w:rPr>
              <w:t>x 320 = 5 giao tử.</w:t>
            </w:r>
          </w:p>
          <w:p w:rsidR="00E24C43" w:rsidRPr="009F540B" w:rsidRDefault="00E24C43" w:rsidP="006C5B9C">
            <w:pPr>
              <w:rPr>
                <w:sz w:val="26"/>
                <w:szCs w:val="26"/>
                <w:lang w:val="nl-NL"/>
              </w:rPr>
            </w:pPr>
            <w:r w:rsidRPr="009F540B">
              <w:rPr>
                <w:sz w:val="26"/>
                <w:szCs w:val="26"/>
                <w:lang w:val="nl-NL"/>
              </w:rPr>
              <w:t xml:space="preserve">- Các tế bào giảm phân không có hoán vị </w:t>
            </w:r>
            <w:r w:rsidRPr="009F540B">
              <w:rPr>
                <w:sz w:val="26"/>
                <w:szCs w:val="26"/>
                <w:lang w:val="it-IT"/>
              </w:rPr>
              <w:t xml:space="preserve">cho số giao tử </w:t>
            </w:r>
            <w:r w:rsidRPr="009F540B">
              <w:rPr>
                <w:sz w:val="26"/>
                <w:szCs w:val="26"/>
                <w:lang w:val="nl-NL"/>
              </w:rPr>
              <w:t>chỉ chứa nhiễm sắc thể có nguồn gốc từ bố, không mang gen của mẹ là:</w:t>
            </w:r>
          </w:p>
          <w:p w:rsidR="00E24C43" w:rsidRPr="009F540B" w:rsidRDefault="00E24C43" w:rsidP="006C5B9C">
            <w:pPr>
              <w:rPr>
                <w:sz w:val="26"/>
                <w:szCs w:val="26"/>
                <w:lang w:val="nl-NL"/>
              </w:rPr>
            </w:pPr>
            <w:r w:rsidRPr="009F540B">
              <w:rPr>
                <w:sz w:val="26"/>
                <w:szCs w:val="26"/>
                <w:lang w:val="nl-NL"/>
              </w:rPr>
              <w:t>(</w:t>
            </w:r>
            <w:r w:rsidRPr="009F540B">
              <w:rPr>
                <w:position w:val="-24"/>
                <w:sz w:val="26"/>
                <w:szCs w:val="26"/>
                <w:lang w:val="nl-NL"/>
              </w:rPr>
              <w:object w:dxaOrig="240" w:dyaOrig="620">
                <v:shape id="_x0000_i1033" type="#_x0000_t75" style="width:12pt;height:31pt" o:ole="">
                  <v:imagedata r:id="rId9" o:title=""/>
                </v:shape>
                <o:OLEObject Type="Embed" ProgID="Equation.3" ShapeID="_x0000_i1033" DrawAspect="Content" ObjectID="_1459227459" r:id="rId18"/>
              </w:object>
            </w:r>
            <w:r w:rsidRPr="009F540B">
              <w:rPr>
                <w:sz w:val="26"/>
                <w:szCs w:val="26"/>
                <w:lang w:val="nl-NL"/>
              </w:rPr>
              <w:t>)</w:t>
            </w:r>
            <w:r w:rsidRPr="009F540B">
              <w:rPr>
                <w:sz w:val="26"/>
                <w:szCs w:val="26"/>
                <w:vertAlign w:val="superscript"/>
                <w:lang w:val="nl-NL"/>
              </w:rPr>
              <w:t>4</w:t>
            </w:r>
            <w:r w:rsidRPr="009F540B">
              <w:rPr>
                <w:sz w:val="26"/>
                <w:szCs w:val="26"/>
                <w:lang w:val="nl-NL"/>
              </w:rPr>
              <w:t>x 140x4 = 35</w:t>
            </w:r>
          </w:p>
          <w:p w:rsidR="00E24C43" w:rsidRPr="009F540B" w:rsidRDefault="00E24C43" w:rsidP="006C5B9C">
            <w:pPr>
              <w:rPr>
                <w:sz w:val="26"/>
                <w:szCs w:val="26"/>
                <w:lang w:val="nl-NL"/>
              </w:rPr>
            </w:pPr>
            <w:r w:rsidRPr="009F540B">
              <w:rPr>
                <w:sz w:val="26"/>
                <w:szCs w:val="26"/>
                <w:lang w:val="nl-NL"/>
              </w:rPr>
              <w:t xml:space="preserve">=&gt; Số </w:t>
            </w:r>
            <w:r w:rsidRPr="009F540B">
              <w:rPr>
                <w:sz w:val="26"/>
                <w:szCs w:val="26"/>
                <w:lang w:val="it-IT"/>
              </w:rPr>
              <w:t xml:space="preserve">tử </w:t>
            </w:r>
            <w:r w:rsidRPr="009F540B">
              <w:rPr>
                <w:sz w:val="26"/>
                <w:szCs w:val="26"/>
                <w:lang w:val="nl-NL"/>
              </w:rPr>
              <w:t>chỉ chứa nhiễm sắc thể có nguồn gốc từ bố, không mang gen của mẹ là: 75</w:t>
            </w:r>
          </w:p>
          <w:p w:rsidR="00E24C43" w:rsidRPr="009F540B" w:rsidRDefault="00E24C43" w:rsidP="006C5B9C">
            <w:pPr>
              <w:rPr>
                <w:b/>
                <w:sz w:val="26"/>
                <w:szCs w:val="26"/>
                <w:lang w:val="it-IT"/>
              </w:rPr>
            </w:pPr>
            <w:r w:rsidRPr="009F540B">
              <w:rPr>
                <w:b/>
                <w:i/>
                <w:sz w:val="26"/>
                <w:szCs w:val="26"/>
                <w:lang w:val="nl-NL"/>
              </w:rPr>
              <w:t>(Học sinh là cách khác đúng vẫn cho điểm tối đa)</w:t>
            </w:r>
          </w:p>
        </w:tc>
        <w:tc>
          <w:tcPr>
            <w:tcW w:w="913" w:type="dxa"/>
          </w:tcPr>
          <w:p w:rsidR="00E24C43" w:rsidRPr="00CB181B" w:rsidRDefault="00E24C43" w:rsidP="006C5B9C">
            <w:pPr>
              <w:rPr>
                <w:b/>
                <w:sz w:val="26"/>
                <w:szCs w:val="26"/>
                <w:lang w:val="it-IT"/>
              </w:rPr>
            </w:pPr>
          </w:p>
          <w:p w:rsidR="00E24C43" w:rsidRPr="00CB181B" w:rsidRDefault="00E24C43" w:rsidP="006C5B9C">
            <w:pPr>
              <w:rPr>
                <w:b/>
                <w:sz w:val="26"/>
                <w:szCs w:val="26"/>
                <w:lang w:val="it-IT"/>
              </w:rPr>
            </w:pPr>
          </w:p>
          <w:p w:rsidR="00E24C43" w:rsidRPr="00CB181B" w:rsidRDefault="00E24C43" w:rsidP="006C5B9C">
            <w:pPr>
              <w:rPr>
                <w:b/>
                <w:sz w:val="26"/>
                <w:szCs w:val="26"/>
                <w:lang w:val="it-IT"/>
              </w:rPr>
            </w:pPr>
          </w:p>
          <w:p w:rsidR="00E24C43" w:rsidRPr="00CB181B" w:rsidRDefault="00E24C43" w:rsidP="006C5B9C">
            <w:pPr>
              <w:rPr>
                <w:b/>
                <w:sz w:val="26"/>
                <w:szCs w:val="26"/>
                <w:lang w:val="it-IT"/>
              </w:rPr>
            </w:pPr>
            <w:r w:rsidRPr="00CB181B">
              <w:rPr>
                <w:b/>
                <w:sz w:val="26"/>
                <w:szCs w:val="26"/>
                <w:lang w:val="it-IT"/>
              </w:rPr>
              <w:t>0,75đ</w:t>
            </w:r>
          </w:p>
          <w:p w:rsidR="00E24C43" w:rsidRPr="00CB181B" w:rsidRDefault="00E24C43" w:rsidP="006C5B9C">
            <w:pPr>
              <w:rPr>
                <w:b/>
                <w:sz w:val="26"/>
                <w:szCs w:val="26"/>
                <w:lang w:val="it-IT"/>
              </w:rPr>
            </w:pPr>
          </w:p>
          <w:p w:rsidR="00E24C43" w:rsidRPr="00CB181B" w:rsidRDefault="00E24C43" w:rsidP="006C5B9C">
            <w:pPr>
              <w:rPr>
                <w:b/>
                <w:sz w:val="26"/>
                <w:szCs w:val="26"/>
                <w:lang w:val="it-IT"/>
              </w:rPr>
            </w:pPr>
          </w:p>
          <w:p w:rsidR="00E24C43" w:rsidRPr="00CB181B" w:rsidRDefault="00E24C43" w:rsidP="006C5B9C">
            <w:pPr>
              <w:rPr>
                <w:b/>
                <w:sz w:val="26"/>
                <w:szCs w:val="26"/>
                <w:lang w:val="it-IT"/>
              </w:rPr>
            </w:pPr>
          </w:p>
          <w:p w:rsidR="00E24C43" w:rsidRPr="00CB181B" w:rsidRDefault="00E24C43" w:rsidP="006C5B9C">
            <w:pPr>
              <w:rPr>
                <w:b/>
                <w:sz w:val="26"/>
                <w:szCs w:val="26"/>
                <w:lang w:val="it-IT"/>
              </w:rPr>
            </w:pPr>
            <w:r w:rsidRPr="00CB181B">
              <w:rPr>
                <w:b/>
                <w:sz w:val="26"/>
                <w:szCs w:val="26"/>
                <w:lang w:val="it-IT"/>
              </w:rPr>
              <w:t>0,25đ</w:t>
            </w:r>
          </w:p>
          <w:p w:rsidR="00E24C43" w:rsidRPr="00CB181B" w:rsidRDefault="00E24C43" w:rsidP="006C5B9C">
            <w:pPr>
              <w:rPr>
                <w:b/>
                <w:sz w:val="26"/>
                <w:szCs w:val="26"/>
                <w:lang w:val="it-IT"/>
              </w:rPr>
            </w:pPr>
          </w:p>
          <w:p w:rsidR="00E24C43" w:rsidRPr="00CB181B" w:rsidRDefault="00E24C43" w:rsidP="006C5B9C">
            <w:pPr>
              <w:rPr>
                <w:b/>
                <w:sz w:val="26"/>
                <w:szCs w:val="26"/>
                <w:lang w:val="it-IT"/>
              </w:rPr>
            </w:pPr>
          </w:p>
          <w:p w:rsidR="00E24C43" w:rsidRPr="00CB181B" w:rsidRDefault="00E24C43" w:rsidP="006C5B9C">
            <w:pPr>
              <w:rPr>
                <w:b/>
                <w:sz w:val="26"/>
                <w:szCs w:val="26"/>
                <w:lang w:val="it-IT"/>
              </w:rPr>
            </w:pPr>
          </w:p>
          <w:p w:rsidR="00E24C43" w:rsidRPr="00CB181B" w:rsidRDefault="00E24C43" w:rsidP="006C5B9C">
            <w:pPr>
              <w:rPr>
                <w:b/>
                <w:sz w:val="26"/>
                <w:szCs w:val="26"/>
                <w:lang w:val="it-IT"/>
              </w:rPr>
            </w:pPr>
          </w:p>
          <w:p w:rsidR="00E24C43" w:rsidRPr="00CB181B" w:rsidRDefault="00E24C43" w:rsidP="006C5B9C">
            <w:pPr>
              <w:rPr>
                <w:b/>
                <w:sz w:val="26"/>
                <w:szCs w:val="26"/>
                <w:lang w:val="it-IT"/>
              </w:rPr>
            </w:pPr>
            <w:r w:rsidRPr="00CB181B">
              <w:rPr>
                <w:b/>
                <w:sz w:val="26"/>
                <w:szCs w:val="26"/>
                <w:lang w:val="it-IT"/>
              </w:rPr>
              <w:t>0,25đ</w:t>
            </w:r>
          </w:p>
          <w:p w:rsidR="00E24C43" w:rsidRPr="00CB181B" w:rsidRDefault="00E24C43" w:rsidP="006C5B9C">
            <w:pPr>
              <w:rPr>
                <w:b/>
                <w:sz w:val="26"/>
                <w:szCs w:val="26"/>
                <w:lang w:val="it-IT"/>
              </w:rPr>
            </w:pPr>
          </w:p>
          <w:p w:rsidR="00E24C43" w:rsidRPr="00CB181B" w:rsidRDefault="00E24C43" w:rsidP="006C5B9C">
            <w:pPr>
              <w:rPr>
                <w:b/>
                <w:sz w:val="26"/>
                <w:szCs w:val="26"/>
                <w:lang w:val="it-IT"/>
              </w:rPr>
            </w:pPr>
          </w:p>
          <w:p w:rsidR="00E24C43" w:rsidRPr="00CB181B" w:rsidRDefault="00E24C43" w:rsidP="006C5B9C">
            <w:pPr>
              <w:rPr>
                <w:b/>
                <w:sz w:val="26"/>
                <w:szCs w:val="26"/>
                <w:lang w:val="it-IT"/>
              </w:rPr>
            </w:pPr>
          </w:p>
          <w:p w:rsidR="00E24C43" w:rsidRPr="00CB181B" w:rsidRDefault="00E24C43" w:rsidP="006C5B9C">
            <w:pPr>
              <w:rPr>
                <w:b/>
                <w:sz w:val="26"/>
                <w:szCs w:val="26"/>
                <w:lang w:val="it-IT"/>
              </w:rPr>
            </w:pPr>
            <w:r w:rsidRPr="00CB181B">
              <w:rPr>
                <w:b/>
                <w:sz w:val="26"/>
                <w:szCs w:val="26"/>
                <w:lang w:val="it-IT"/>
              </w:rPr>
              <w:t>0,25đ</w:t>
            </w:r>
          </w:p>
          <w:p w:rsidR="00E24C43" w:rsidRPr="00CB181B" w:rsidRDefault="00E24C43" w:rsidP="006C5B9C">
            <w:pPr>
              <w:rPr>
                <w:b/>
                <w:sz w:val="26"/>
                <w:szCs w:val="26"/>
                <w:lang w:val="it-IT"/>
              </w:rPr>
            </w:pPr>
          </w:p>
          <w:p w:rsidR="00E24C43" w:rsidRPr="00CB181B" w:rsidRDefault="00E24C43" w:rsidP="006C5B9C">
            <w:pPr>
              <w:rPr>
                <w:b/>
                <w:sz w:val="26"/>
                <w:szCs w:val="26"/>
                <w:lang w:val="it-IT"/>
              </w:rPr>
            </w:pPr>
          </w:p>
          <w:p w:rsidR="00E24C43" w:rsidRPr="00CB181B" w:rsidRDefault="00E24C43" w:rsidP="006C5B9C">
            <w:pPr>
              <w:rPr>
                <w:b/>
                <w:sz w:val="26"/>
                <w:szCs w:val="26"/>
                <w:lang w:val="it-IT"/>
              </w:rPr>
            </w:pPr>
            <w:r w:rsidRPr="00CB181B">
              <w:rPr>
                <w:b/>
                <w:sz w:val="26"/>
                <w:szCs w:val="26"/>
                <w:lang w:val="it-IT"/>
              </w:rPr>
              <w:t>0,25đ</w:t>
            </w:r>
          </w:p>
          <w:p w:rsidR="00E24C43" w:rsidRPr="00CB181B" w:rsidRDefault="00E24C43" w:rsidP="006C5B9C">
            <w:pPr>
              <w:rPr>
                <w:b/>
                <w:sz w:val="26"/>
                <w:szCs w:val="26"/>
                <w:lang w:val="it-IT"/>
              </w:rPr>
            </w:pPr>
          </w:p>
          <w:p w:rsidR="00E24C43" w:rsidRPr="00CB181B" w:rsidRDefault="00E24C43" w:rsidP="006C5B9C">
            <w:pPr>
              <w:rPr>
                <w:b/>
                <w:sz w:val="26"/>
                <w:szCs w:val="26"/>
                <w:lang w:val="it-IT"/>
              </w:rPr>
            </w:pPr>
          </w:p>
          <w:p w:rsidR="00E24C43" w:rsidRPr="00CB181B" w:rsidRDefault="00E24C43" w:rsidP="006C5B9C">
            <w:pPr>
              <w:rPr>
                <w:b/>
                <w:sz w:val="26"/>
                <w:szCs w:val="26"/>
                <w:lang w:val="it-IT"/>
              </w:rPr>
            </w:pPr>
            <w:r w:rsidRPr="00CB181B">
              <w:rPr>
                <w:b/>
                <w:sz w:val="26"/>
                <w:szCs w:val="26"/>
                <w:lang w:val="it-IT"/>
              </w:rPr>
              <w:t>0,25đ</w:t>
            </w:r>
          </w:p>
          <w:p w:rsidR="00E24C43" w:rsidRPr="00CB181B" w:rsidRDefault="00E24C43" w:rsidP="006C5B9C">
            <w:pPr>
              <w:rPr>
                <w:b/>
                <w:sz w:val="26"/>
                <w:szCs w:val="26"/>
                <w:lang w:val="it-IT"/>
              </w:rPr>
            </w:pPr>
          </w:p>
        </w:tc>
      </w:tr>
    </w:tbl>
    <w:p w:rsidR="004F05B2" w:rsidRPr="005B7C77" w:rsidRDefault="004F05B2" w:rsidP="005B7C77">
      <w:pPr>
        <w:spacing w:before="240"/>
        <w:rPr>
          <w:b/>
          <w:szCs w:val="24"/>
          <w:lang w:val="pt-BR"/>
        </w:rPr>
      </w:pPr>
      <w:r w:rsidRPr="005B7C77">
        <w:rPr>
          <w:b/>
          <w:szCs w:val="24"/>
          <w:lang w:val="pt-BR"/>
        </w:rPr>
        <w:t>Câu 7</w:t>
      </w:r>
      <w:r w:rsidR="00BB7AA6">
        <w:rPr>
          <w:b/>
          <w:szCs w:val="24"/>
          <w:lang w:val="pt-BR"/>
        </w:rPr>
        <w:t xml:space="preserve"> </w:t>
      </w:r>
      <w:r w:rsidR="00BB7AA6">
        <w:rPr>
          <w:b/>
          <w:szCs w:val="24"/>
          <w:lang w:val="sv-SE"/>
        </w:rPr>
        <w:t>(2 điểm)</w:t>
      </w:r>
      <w:r w:rsidRPr="005B7C77">
        <w:rPr>
          <w:b/>
          <w:szCs w:val="24"/>
          <w:lang w:val="pt-BR"/>
        </w:rPr>
        <w:t>:</w:t>
      </w:r>
    </w:p>
    <w:p w:rsidR="004F05B2" w:rsidRPr="005B7C77" w:rsidRDefault="005B7C77" w:rsidP="005B7C77">
      <w:pPr>
        <w:rPr>
          <w:szCs w:val="24"/>
          <w:lang w:val="pt-BR"/>
        </w:rPr>
      </w:pPr>
      <w:r>
        <w:rPr>
          <w:szCs w:val="24"/>
          <w:lang w:val="pt-BR"/>
        </w:rPr>
        <w:t xml:space="preserve">1. </w:t>
      </w:r>
      <w:r w:rsidR="004F05B2" w:rsidRPr="005B7C77">
        <w:rPr>
          <w:szCs w:val="24"/>
          <w:lang w:val="pt-BR"/>
        </w:rPr>
        <w:t>Nêu những điểm khác nhau giữa vi khuẩn ôxi hóa lưu huỳnh và vi khuẩn lưu huỳnh  màu tía về cách sử dụng H</w:t>
      </w:r>
      <w:r w:rsidR="004F05B2" w:rsidRPr="005B7C77">
        <w:rPr>
          <w:szCs w:val="24"/>
          <w:vertAlign w:val="subscript"/>
          <w:lang w:val="pt-BR"/>
        </w:rPr>
        <w:t>2</w:t>
      </w:r>
      <w:r w:rsidR="004F05B2" w:rsidRPr="005B7C77">
        <w:rPr>
          <w:szCs w:val="24"/>
          <w:lang w:val="pt-BR"/>
        </w:rPr>
        <w:t>S và về quan hệ của chúng với O</w:t>
      </w:r>
      <w:r w:rsidR="004F05B2" w:rsidRPr="005B7C77">
        <w:rPr>
          <w:szCs w:val="24"/>
          <w:vertAlign w:val="subscript"/>
          <w:lang w:val="pt-BR"/>
        </w:rPr>
        <w:t>2</w:t>
      </w:r>
      <w:r w:rsidR="004F05B2" w:rsidRPr="005B7C77">
        <w:rPr>
          <w:szCs w:val="24"/>
          <w:lang w:val="pt-BR"/>
        </w:rPr>
        <w:t>.</w:t>
      </w:r>
    </w:p>
    <w:p w:rsidR="004F05B2" w:rsidRPr="005B7C77" w:rsidRDefault="005B7C77" w:rsidP="005B7C77">
      <w:pPr>
        <w:rPr>
          <w:szCs w:val="24"/>
          <w:lang w:val="pt-BR"/>
        </w:rPr>
      </w:pPr>
      <w:r>
        <w:rPr>
          <w:szCs w:val="24"/>
          <w:lang w:val="pt-BR"/>
        </w:rPr>
        <w:t xml:space="preserve">2. </w:t>
      </w:r>
      <w:r w:rsidR="004F05B2" w:rsidRPr="005B7C77">
        <w:rPr>
          <w:szCs w:val="24"/>
          <w:lang w:val="pt-BR"/>
        </w:rPr>
        <w:t xml:space="preserve">Chủng </w:t>
      </w:r>
      <w:r w:rsidR="004F05B2" w:rsidRPr="005B7C77">
        <w:rPr>
          <w:i/>
          <w:szCs w:val="24"/>
          <w:lang w:val="pt-BR"/>
        </w:rPr>
        <w:t>E.coli</w:t>
      </w:r>
      <w:r w:rsidR="004F05B2" w:rsidRPr="005B7C77">
        <w:rPr>
          <w:szCs w:val="24"/>
          <w:lang w:val="pt-BR"/>
        </w:rPr>
        <w:t xml:space="preserve"> I nguyên dưỡng với triptôphan và khuyết dưỡng với alanin. Chủng </w:t>
      </w:r>
      <w:r w:rsidR="004F05B2" w:rsidRPr="005B7C77">
        <w:rPr>
          <w:i/>
          <w:szCs w:val="24"/>
          <w:lang w:val="pt-BR"/>
        </w:rPr>
        <w:t>E.coli</w:t>
      </w:r>
      <w:r w:rsidR="004F05B2" w:rsidRPr="005B7C77">
        <w:rPr>
          <w:szCs w:val="24"/>
          <w:lang w:val="pt-BR"/>
        </w:rPr>
        <w:t xml:space="preserve"> II nguyên dưỡng với alanin và khuyết dưỡng với triptôphan.</w:t>
      </w:r>
    </w:p>
    <w:p w:rsidR="004F05B2" w:rsidRPr="005B7C77" w:rsidRDefault="004F05B2" w:rsidP="005B7C77">
      <w:pPr>
        <w:rPr>
          <w:szCs w:val="24"/>
          <w:lang w:val="pt-BR"/>
        </w:rPr>
      </w:pPr>
      <w:r w:rsidRPr="005B7C77">
        <w:rPr>
          <w:b/>
          <w:i/>
          <w:szCs w:val="24"/>
          <w:lang w:val="pt-BR"/>
        </w:rPr>
        <w:t>Thí nghiệm 1:</w:t>
      </w:r>
      <w:r w:rsidRPr="005B7C77">
        <w:rPr>
          <w:szCs w:val="24"/>
          <w:lang w:val="pt-BR"/>
        </w:rPr>
        <w:t xml:space="preserve"> Hỗn hợp 2 chủng trên trong ống nghiệm chứa dung dịch sinh lí với thời gian 2 phút, sau đó cấy lên đĩa pêtri (1) chứa môi trường thiếu đồng thời 2 chất triptôphan và alanin.</w:t>
      </w:r>
    </w:p>
    <w:p w:rsidR="004F05B2" w:rsidRPr="005B7C77" w:rsidRDefault="004F05B2" w:rsidP="005B7C77">
      <w:pPr>
        <w:rPr>
          <w:szCs w:val="24"/>
          <w:lang w:val="pt-BR"/>
        </w:rPr>
      </w:pPr>
      <w:r w:rsidRPr="005B7C77">
        <w:rPr>
          <w:b/>
          <w:i/>
          <w:szCs w:val="24"/>
          <w:lang w:val="pt-BR"/>
        </w:rPr>
        <w:t>Thí nghiệm 2:</w:t>
      </w:r>
      <w:r w:rsidRPr="005B7C77">
        <w:rPr>
          <w:szCs w:val="24"/>
          <w:lang w:val="pt-BR"/>
        </w:rPr>
        <w:t xml:space="preserve"> Hỗn hợp 2 chủng trên trong ống nghiệm chứa dung dịch sinh lí có triptôphan và alanin với thời gian 90 phút, sau đó cấy lên đĩa pêtri (2) chứa môi trường thiếu đồng thời 2 chất triptôphan và alanin. </w:t>
      </w:r>
    </w:p>
    <w:p w:rsidR="004F05B2" w:rsidRDefault="004F05B2" w:rsidP="005B7C77">
      <w:pPr>
        <w:rPr>
          <w:szCs w:val="24"/>
          <w:lang w:val="pt-BR"/>
        </w:rPr>
      </w:pPr>
      <w:r w:rsidRPr="005B7C77">
        <w:rPr>
          <w:szCs w:val="24"/>
          <w:lang w:val="pt-BR"/>
        </w:rPr>
        <w:t>Cho biết ở đĩa pêtri nào sẽ có khuẩn lạc mọc? Tại sao?</w:t>
      </w:r>
    </w:p>
    <w:p w:rsidR="00E24C43" w:rsidRPr="00E24C43" w:rsidRDefault="00E24C43" w:rsidP="00E24C43">
      <w:pPr>
        <w:jc w:val="right"/>
        <w:rPr>
          <w:b/>
          <w:szCs w:val="24"/>
          <w:lang w:val="pt-BR"/>
        </w:rPr>
      </w:pPr>
      <w:r>
        <w:rPr>
          <w:b/>
          <w:szCs w:val="24"/>
          <w:lang w:val="pt-BR"/>
        </w:rPr>
        <w:t>(Quảng Ninh)</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7748"/>
        <w:gridCol w:w="946"/>
      </w:tblGrid>
      <w:tr w:rsidR="00E24C43" w:rsidRPr="002652AD" w:rsidTr="006C5B9C">
        <w:tc>
          <w:tcPr>
            <w:tcW w:w="1350" w:type="dxa"/>
            <w:shd w:val="clear" w:color="auto" w:fill="auto"/>
          </w:tcPr>
          <w:p w:rsidR="00E24C43" w:rsidRPr="005221F4" w:rsidRDefault="00E24C43" w:rsidP="006C5B9C">
            <w:pPr>
              <w:jc w:val="center"/>
              <w:rPr>
                <w:lang w:val="pt-BR"/>
              </w:rPr>
            </w:pPr>
            <w:r w:rsidRPr="005221F4">
              <w:rPr>
                <w:lang w:val="pt-BR"/>
              </w:rPr>
              <w:t>Câu 7</w:t>
            </w:r>
          </w:p>
          <w:p w:rsidR="00E24C43" w:rsidRPr="005221F4" w:rsidRDefault="00E24C43" w:rsidP="006C5B9C">
            <w:pPr>
              <w:jc w:val="center"/>
              <w:rPr>
                <w:lang w:val="pt-BR"/>
              </w:rPr>
            </w:pPr>
            <w:r w:rsidRPr="005221F4">
              <w:rPr>
                <w:lang w:val="pt-BR"/>
              </w:rPr>
              <w:t>2,0 điểm</w:t>
            </w:r>
          </w:p>
        </w:tc>
        <w:tc>
          <w:tcPr>
            <w:tcW w:w="8040" w:type="dxa"/>
            <w:shd w:val="clear" w:color="auto" w:fill="auto"/>
          </w:tcPr>
          <w:p w:rsidR="00E24C43" w:rsidRPr="005221F4" w:rsidRDefault="00E24C43" w:rsidP="006C5B9C">
            <w:pPr>
              <w:rPr>
                <w:lang w:val="pt-BR"/>
              </w:rPr>
            </w:pPr>
            <w:r w:rsidRPr="005221F4">
              <w:rPr>
                <w:rFonts w:cs="Times New Roman"/>
                <w:lang w:val="pt-BR"/>
              </w:rPr>
              <w:t xml:space="preserve"> </w:t>
            </w:r>
            <w:r w:rsidRPr="005221F4">
              <w:rPr>
                <w:lang w:val="pt-BR"/>
              </w:rPr>
              <w:t xml:space="preserve">a. So sánh VK  </w:t>
            </w:r>
          </w:p>
          <w:p w:rsidR="00E24C43" w:rsidRPr="005221F4" w:rsidRDefault="00E24C43" w:rsidP="006C5B9C">
            <w:pPr>
              <w:rPr>
                <w:lang w:val="pt-BR"/>
              </w:rPr>
            </w:pPr>
            <w:r w:rsidRPr="005221F4">
              <w:rPr>
                <w:lang w:val="pt-BR"/>
              </w:rPr>
              <w:t>- VK ôxi hóa lưu huỳnh sử dụng H</w:t>
            </w:r>
            <w:r w:rsidRPr="005221F4">
              <w:rPr>
                <w:vertAlign w:val="subscript"/>
                <w:lang w:val="pt-BR"/>
              </w:rPr>
              <w:t>2</w:t>
            </w:r>
            <w:r w:rsidRPr="005221F4">
              <w:rPr>
                <w:lang w:val="pt-BR"/>
              </w:rPr>
              <w:t>S làm nguồn cung cấp năng lượng. Chúng cần O</w:t>
            </w:r>
            <w:r w:rsidRPr="005221F4">
              <w:rPr>
                <w:vertAlign w:val="subscript"/>
                <w:lang w:val="pt-BR"/>
              </w:rPr>
              <w:t>2</w:t>
            </w:r>
            <w:r w:rsidRPr="005221F4">
              <w:rPr>
                <w:lang w:val="pt-BR"/>
              </w:rPr>
              <w:t xml:space="preserve"> làm chất nhận e</w:t>
            </w:r>
            <w:r w:rsidRPr="005221F4">
              <w:rPr>
                <w:vertAlign w:val="superscript"/>
                <w:lang w:val="pt-BR"/>
              </w:rPr>
              <w:t xml:space="preserve">- </w:t>
            </w:r>
            <w:r w:rsidRPr="005221F4">
              <w:rPr>
                <w:lang w:val="pt-BR"/>
              </w:rPr>
              <w:t>do đó thuộc nhóm VK hiếu khí bắt buộc.</w:t>
            </w:r>
          </w:p>
          <w:p w:rsidR="00E24C43" w:rsidRPr="005221F4" w:rsidRDefault="00E24C43" w:rsidP="006C5B9C">
            <w:pPr>
              <w:rPr>
                <w:lang w:val="pt-BR"/>
              </w:rPr>
            </w:pPr>
            <w:r w:rsidRPr="005221F4">
              <w:rPr>
                <w:lang w:val="pt-BR"/>
              </w:rPr>
              <w:t>- VK lưu huỳnh màu tía sử dụng H2S là nguồn cung cấp H</w:t>
            </w:r>
            <w:r w:rsidRPr="005221F4">
              <w:rPr>
                <w:vertAlign w:val="superscript"/>
                <w:lang w:val="pt-BR"/>
              </w:rPr>
              <w:t>+</w:t>
            </w:r>
            <w:r w:rsidRPr="005221F4">
              <w:rPr>
                <w:lang w:val="pt-BR"/>
              </w:rPr>
              <w:t>. Chúng không phát triển được trong môi trường có O2 do vậy thuộc nhóm kị khí bắt buộc.</w:t>
            </w:r>
          </w:p>
          <w:p w:rsidR="00E24C43" w:rsidRPr="005221F4" w:rsidRDefault="00E24C43" w:rsidP="006C5B9C">
            <w:pPr>
              <w:rPr>
                <w:lang w:val="pt-BR"/>
              </w:rPr>
            </w:pPr>
            <w:r w:rsidRPr="005221F4">
              <w:rPr>
                <w:lang w:val="pt-BR"/>
              </w:rPr>
              <w:t>b. Thí nghiệm</w:t>
            </w:r>
          </w:p>
          <w:p w:rsidR="00E24C43" w:rsidRPr="005221F4" w:rsidRDefault="00E24C43" w:rsidP="006C5B9C">
            <w:pPr>
              <w:rPr>
                <w:lang w:val="pt-BR"/>
              </w:rPr>
            </w:pPr>
            <w:r w:rsidRPr="005221F4">
              <w:rPr>
                <w:lang w:val="pt-BR"/>
              </w:rPr>
              <w:lastRenderedPageBreak/>
              <w:t>- Đĩa 1 không có khuẩn lạc mọc.</w:t>
            </w:r>
          </w:p>
          <w:p w:rsidR="00E24C43" w:rsidRPr="005221F4" w:rsidRDefault="00E24C43" w:rsidP="006C5B9C">
            <w:pPr>
              <w:rPr>
                <w:lang w:val="pt-BR"/>
              </w:rPr>
            </w:pPr>
            <w:r w:rsidRPr="005221F4">
              <w:rPr>
                <w:lang w:val="pt-BR"/>
              </w:rPr>
              <w:t>- Giải thích: Trong đĩa 1 chủng I không tổng hợp được alanin, chủng II không tổng hợp được triptôphan nên cả hai chủng không sống được.</w:t>
            </w:r>
          </w:p>
          <w:p w:rsidR="00E24C43" w:rsidRPr="005221F4" w:rsidRDefault="00E24C43" w:rsidP="006C5B9C">
            <w:pPr>
              <w:rPr>
                <w:lang w:val="pt-BR"/>
              </w:rPr>
            </w:pPr>
            <w:r w:rsidRPr="005221F4">
              <w:rPr>
                <w:lang w:val="pt-BR"/>
              </w:rPr>
              <w:t>- Đĩa 2 có khuẩn lạc mọc.</w:t>
            </w:r>
          </w:p>
          <w:p w:rsidR="00E24C43" w:rsidRPr="005221F4" w:rsidRDefault="00E24C43" w:rsidP="006C5B9C">
            <w:pPr>
              <w:rPr>
                <w:lang w:val="es-ES"/>
              </w:rPr>
            </w:pPr>
            <w:r w:rsidRPr="005221F4">
              <w:rPr>
                <w:lang w:val="pt-BR"/>
              </w:rPr>
              <w:t xml:space="preserve">- Giải thích: Trong thời gian 90 phút, 2 chủng tiếp hợp với nhau để tạo nên chủng lai nguyên dưỡng với cả 2 loại aa trên </w:t>
            </w:r>
            <w:r w:rsidRPr="005221F4">
              <w:rPr>
                <w:lang w:val="pt-BR"/>
              </w:rPr>
              <w:sym w:font="Symbol" w:char="F0AE"/>
            </w:r>
            <w:r w:rsidRPr="005221F4">
              <w:rPr>
                <w:lang w:val="pt-BR"/>
              </w:rPr>
              <w:t xml:space="preserve"> trong đĩa 2 VK vẫn tự tổng hợp được Trip và Ala </w:t>
            </w:r>
            <w:r w:rsidRPr="005221F4">
              <w:rPr>
                <w:lang w:val="pt-BR"/>
              </w:rPr>
              <w:sym w:font="Symbol" w:char="F0AE"/>
            </w:r>
            <w:r w:rsidRPr="005221F4">
              <w:rPr>
                <w:lang w:val="pt-BR"/>
              </w:rPr>
              <w:t xml:space="preserve"> VK phát triển bình thường.</w:t>
            </w:r>
          </w:p>
        </w:tc>
        <w:tc>
          <w:tcPr>
            <w:tcW w:w="959" w:type="dxa"/>
            <w:shd w:val="clear" w:color="auto" w:fill="auto"/>
          </w:tcPr>
          <w:p w:rsidR="00E24C43" w:rsidRPr="002652AD" w:rsidRDefault="00E24C43" w:rsidP="006C5B9C">
            <w:pPr>
              <w:jc w:val="center"/>
              <w:rPr>
                <w:lang w:val="es-ES"/>
              </w:rPr>
            </w:pPr>
          </w:p>
          <w:p w:rsidR="00E24C43" w:rsidRPr="002652AD" w:rsidRDefault="00E24C43" w:rsidP="006C5B9C">
            <w:pPr>
              <w:jc w:val="center"/>
              <w:rPr>
                <w:lang w:val="es-ES"/>
              </w:rPr>
            </w:pPr>
          </w:p>
          <w:p w:rsidR="00E24C43" w:rsidRDefault="00E24C43" w:rsidP="006C5B9C">
            <w:pPr>
              <w:jc w:val="center"/>
              <w:rPr>
                <w:lang w:val="es-ES"/>
              </w:rPr>
            </w:pPr>
          </w:p>
          <w:p w:rsidR="00E24C43" w:rsidRPr="002652AD" w:rsidRDefault="00E24C43" w:rsidP="006C5B9C">
            <w:pPr>
              <w:jc w:val="center"/>
              <w:rPr>
                <w:lang w:val="es-ES"/>
              </w:rPr>
            </w:pPr>
            <w:r w:rsidRPr="002652AD">
              <w:rPr>
                <w:lang w:val="es-ES"/>
              </w:rPr>
              <w:t>0,5</w:t>
            </w:r>
          </w:p>
          <w:p w:rsidR="00E24C43" w:rsidRPr="002652AD" w:rsidRDefault="00E24C43" w:rsidP="006C5B9C">
            <w:pPr>
              <w:jc w:val="center"/>
              <w:rPr>
                <w:lang w:val="es-ES"/>
              </w:rPr>
            </w:pPr>
          </w:p>
          <w:p w:rsidR="00E24C43" w:rsidRPr="002652AD" w:rsidRDefault="00E24C43" w:rsidP="006C5B9C">
            <w:pPr>
              <w:jc w:val="center"/>
              <w:rPr>
                <w:lang w:val="es-ES"/>
              </w:rPr>
            </w:pPr>
          </w:p>
          <w:p w:rsidR="00E24C43" w:rsidRPr="002652AD" w:rsidRDefault="00E24C43" w:rsidP="006C5B9C">
            <w:pPr>
              <w:jc w:val="center"/>
              <w:rPr>
                <w:lang w:val="es-ES"/>
              </w:rPr>
            </w:pPr>
            <w:r>
              <w:rPr>
                <w:lang w:val="es-ES"/>
              </w:rPr>
              <w:t>0,</w:t>
            </w:r>
            <w:r w:rsidRPr="002652AD">
              <w:rPr>
                <w:lang w:val="es-ES"/>
              </w:rPr>
              <w:t>5</w:t>
            </w:r>
          </w:p>
          <w:p w:rsidR="00E24C43" w:rsidRPr="002652AD" w:rsidRDefault="00E24C43" w:rsidP="006C5B9C">
            <w:pPr>
              <w:jc w:val="center"/>
              <w:rPr>
                <w:lang w:val="es-ES"/>
              </w:rPr>
            </w:pPr>
          </w:p>
          <w:p w:rsidR="00E24C43" w:rsidRPr="002652AD" w:rsidRDefault="00E24C43" w:rsidP="006C5B9C">
            <w:pPr>
              <w:jc w:val="center"/>
              <w:rPr>
                <w:lang w:val="es-ES"/>
              </w:rPr>
            </w:pPr>
            <w:r w:rsidRPr="002652AD">
              <w:rPr>
                <w:lang w:val="es-ES"/>
              </w:rPr>
              <w:t>0,25</w:t>
            </w:r>
          </w:p>
          <w:p w:rsidR="00E24C43" w:rsidRPr="002652AD" w:rsidRDefault="00E24C43" w:rsidP="006C5B9C">
            <w:pPr>
              <w:jc w:val="center"/>
              <w:rPr>
                <w:lang w:val="es-ES"/>
              </w:rPr>
            </w:pPr>
          </w:p>
          <w:p w:rsidR="00E24C43" w:rsidRDefault="00E24C43" w:rsidP="006C5B9C">
            <w:pPr>
              <w:jc w:val="center"/>
              <w:rPr>
                <w:lang w:val="es-ES"/>
              </w:rPr>
            </w:pPr>
          </w:p>
          <w:p w:rsidR="00E24C43" w:rsidRPr="002652AD" w:rsidRDefault="00E24C43" w:rsidP="006C5B9C">
            <w:pPr>
              <w:jc w:val="center"/>
              <w:rPr>
                <w:lang w:val="es-ES"/>
              </w:rPr>
            </w:pPr>
            <w:r w:rsidRPr="002652AD">
              <w:rPr>
                <w:lang w:val="es-ES"/>
              </w:rPr>
              <w:t>0,25</w:t>
            </w:r>
          </w:p>
          <w:p w:rsidR="00E24C43" w:rsidRPr="002652AD" w:rsidRDefault="00E24C43" w:rsidP="006C5B9C">
            <w:pPr>
              <w:jc w:val="center"/>
            </w:pPr>
            <w:r w:rsidRPr="002652AD">
              <w:t>0,25</w:t>
            </w:r>
          </w:p>
          <w:p w:rsidR="00E24C43" w:rsidRDefault="00E24C43" w:rsidP="006C5B9C">
            <w:pPr>
              <w:jc w:val="center"/>
            </w:pPr>
          </w:p>
          <w:p w:rsidR="00E24C43" w:rsidRDefault="00E24C43" w:rsidP="006C5B9C">
            <w:pPr>
              <w:jc w:val="center"/>
            </w:pPr>
          </w:p>
          <w:p w:rsidR="00E24C43" w:rsidRPr="002652AD" w:rsidRDefault="00E24C43" w:rsidP="006C5B9C">
            <w:pPr>
              <w:jc w:val="center"/>
              <w:rPr>
                <w:lang w:val="es-ES"/>
              </w:rPr>
            </w:pPr>
            <w:r w:rsidRPr="002652AD">
              <w:t>0,25</w:t>
            </w:r>
          </w:p>
        </w:tc>
      </w:tr>
    </w:tbl>
    <w:p w:rsidR="00E24C43" w:rsidRPr="005B7C77" w:rsidRDefault="00E24C43" w:rsidP="005B7C77">
      <w:pPr>
        <w:rPr>
          <w:szCs w:val="24"/>
          <w:lang w:val="pt-BR"/>
        </w:rPr>
      </w:pPr>
    </w:p>
    <w:p w:rsidR="00BB7AA6" w:rsidRDefault="004F05B2" w:rsidP="005B7C77">
      <w:pPr>
        <w:spacing w:before="240"/>
        <w:rPr>
          <w:b/>
          <w:szCs w:val="24"/>
          <w:lang w:val="pt-BR"/>
        </w:rPr>
      </w:pPr>
      <w:r w:rsidRPr="005B7C77">
        <w:rPr>
          <w:b/>
          <w:szCs w:val="24"/>
          <w:lang w:val="pt-BR"/>
        </w:rPr>
        <w:t>Câu 8</w:t>
      </w:r>
      <w:r w:rsidR="00BB7AA6">
        <w:rPr>
          <w:b/>
          <w:szCs w:val="24"/>
          <w:lang w:val="pt-BR"/>
        </w:rPr>
        <w:t xml:space="preserve"> </w:t>
      </w:r>
      <w:r w:rsidR="00BB7AA6">
        <w:rPr>
          <w:b/>
          <w:szCs w:val="24"/>
          <w:lang w:val="sv-SE"/>
        </w:rPr>
        <w:t>(2 điểm)</w:t>
      </w:r>
      <w:r w:rsidRPr="005B7C77">
        <w:rPr>
          <w:b/>
          <w:szCs w:val="24"/>
          <w:lang w:val="pt-BR"/>
        </w:rPr>
        <w:t>:</w:t>
      </w:r>
      <w:r w:rsidR="005B7C77">
        <w:rPr>
          <w:b/>
          <w:szCs w:val="24"/>
          <w:lang w:val="pt-BR"/>
        </w:rPr>
        <w:t xml:space="preserve"> </w:t>
      </w:r>
    </w:p>
    <w:p w:rsidR="004F05B2" w:rsidRDefault="004F05B2" w:rsidP="00BB7AA6">
      <w:pPr>
        <w:rPr>
          <w:szCs w:val="24"/>
          <w:lang w:val="pt-BR"/>
        </w:rPr>
      </w:pPr>
      <w:r w:rsidRPr="005B7C77">
        <w:rPr>
          <w:szCs w:val="24"/>
          <w:lang w:val="pt-BR"/>
        </w:rPr>
        <w:t>Hiện tượng thẩm thấu xảy ra trong những trường hợp nào? Tại sao tế bào có thể hút nước theo cơ chế thẩm thấu ? Cây ngập mặn ( đước, sú, vẹt) thích nghi với môi trường sống như thế nào?</w:t>
      </w:r>
    </w:p>
    <w:p w:rsidR="00E24C43" w:rsidRPr="00E24C43" w:rsidRDefault="00E24C43" w:rsidP="00E24C43">
      <w:pPr>
        <w:jc w:val="right"/>
        <w:rPr>
          <w:b/>
          <w:szCs w:val="24"/>
          <w:lang w:val="pt-BR"/>
        </w:rPr>
      </w:pPr>
      <w:r w:rsidRPr="00E24C43">
        <w:rPr>
          <w:b/>
          <w:szCs w:val="24"/>
          <w:lang w:val="pt-BR"/>
        </w:rPr>
        <w:t>(Bắc Ninh)</w:t>
      </w:r>
    </w:p>
    <w:p w:rsidR="00E24C43" w:rsidRPr="00E24C43" w:rsidRDefault="00E24C43" w:rsidP="00E24C43">
      <w:pPr>
        <w:rPr>
          <w:lang w:val="pt-BR"/>
        </w:rPr>
      </w:pPr>
      <w:r w:rsidRPr="00E24C43">
        <w:rPr>
          <w:lang w:val="pt-BR"/>
        </w:rPr>
        <w:t>HD: Hiện tượng thẩm thấu xảy ra lúc dung dịch ngăn cách dung môi hay dung dịch có nồng độ cao hơn ( ưu trương) hay thấp hơn ( nhược trương) bằng 1 màng bán thấm.</w:t>
      </w:r>
    </w:p>
    <w:p w:rsidR="00E24C43" w:rsidRPr="00E24C43" w:rsidRDefault="00E24C43" w:rsidP="00E24C43">
      <w:pPr>
        <w:rPr>
          <w:lang w:val="pt-BR"/>
        </w:rPr>
      </w:pPr>
      <w:r w:rsidRPr="00E24C43">
        <w:rPr>
          <w:lang w:val="pt-BR"/>
        </w:rPr>
        <w:t>Tế bào có thể hút nước theo cơ chế thẩm thấu vì:</w:t>
      </w:r>
    </w:p>
    <w:p w:rsidR="00E24C43" w:rsidRPr="00E24C43" w:rsidRDefault="00E24C43" w:rsidP="00E24C43">
      <w:pPr>
        <w:rPr>
          <w:lang w:val="pt-BR"/>
        </w:rPr>
      </w:pPr>
      <w:r w:rsidRPr="00E24C43">
        <w:rPr>
          <w:lang w:val="pt-BR"/>
        </w:rPr>
        <w:t>+ Màng sinh chất của tế bào có tính chọn lọc</w:t>
      </w:r>
    </w:p>
    <w:p w:rsidR="00E24C43" w:rsidRPr="00E24C43" w:rsidRDefault="00E24C43" w:rsidP="00E24C43">
      <w:pPr>
        <w:rPr>
          <w:lang w:val="pt-BR"/>
        </w:rPr>
      </w:pPr>
      <w:r w:rsidRPr="00E24C43">
        <w:rPr>
          <w:lang w:val="pt-BR"/>
        </w:rPr>
        <w:t>+ Hệ không bào chứa các chất hòa tan có nồng độ nhất định tạo ra tiềm năng thẩm thấu nhất định.</w:t>
      </w:r>
    </w:p>
    <w:p w:rsidR="00E24C43" w:rsidRPr="005B7C77" w:rsidRDefault="00E24C43" w:rsidP="00E24C43">
      <w:pPr>
        <w:rPr>
          <w:szCs w:val="24"/>
          <w:lang w:val="pt-BR"/>
        </w:rPr>
      </w:pPr>
      <w:r w:rsidRPr="00DC4BB6">
        <w:rPr>
          <w:lang w:val="pt-BR"/>
        </w:rPr>
        <w:t>- Cây sú… sống trong môi trường đất mặn, thường tích lũy trong dịch bào 1 lượng muối lớn tương ứng áp suất thẩm thấu hàng chục và đôi khi hàng trăm atm =&gt; nên những cây đó vẫn lấy nước được vào cơ thể.</w:t>
      </w:r>
    </w:p>
    <w:p w:rsidR="004F05B2" w:rsidRPr="005B7C77" w:rsidRDefault="004F05B2" w:rsidP="005B7C77">
      <w:pPr>
        <w:spacing w:before="240"/>
        <w:rPr>
          <w:b/>
          <w:szCs w:val="24"/>
          <w:lang w:val="pt-BR"/>
        </w:rPr>
      </w:pPr>
      <w:r w:rsidRPr="005B7C77">
        <w:rPr>
          <w:b/>
          <w:szCs w:val="24"/>
          <w:lang w:val="pt-BR"/>
        </w:rPr>
        <w:t>Câu 9</w:t>
      </w:r>
      <w:r w:rsidR="00BB7AA6">
        <w:rPr>
          <w:b/>
          <w:szCs w:val="24"/>
          <w:lang w:val="pt-BR"/>
        </w:rPr>
        <w:t xml:space="preserve"> </w:t>
      </w:r>
      <w:r w:rsidR="00BB7AA6">
        <w:rPr>
          <w:b/>
          <w:szCs w:val="24"/>
          <w:lang w:val="sv-SE"/>
        </w:rPr>
        <w:t>(2 điểm)</w:t>
      </w:r>
      <w:r w:rsidRPr="005B7C77">
        <w:rPr>
          <w:b/>
          <w:szCs w:val="24"/>
          <w:lang w:val="pt-BR"/>
        </w:rPr>
        <w:t>:</w:t>
      </w:r>
    </w:p>
    <w:p w:rsidR="004F05B2" w:rsidRPr="005B7C77" w:rsidRDefault="004F05B2" w:rsidP="005B7C77">
      <w:pPr>
        <w:pStyle w:val="ListParagraph"/>
        <w:numPr>
          <w:ilvl w:val="0"/>
          <w:numId w:val="19"/>
        </w:numPr>
        <w:rPr>
          <w:szCs w:val="24"/>
          <w:lang w:val="pt-BR"/>
        </w:rPr>
      </w:pPr>
      <w:r w:rsidRPr="005B7C77">
        <w:rPr>
          <w:szCs w:val="24"/>
          <w:lang w:val="pt-BR"/>
        </w:rPr>
        <w:t>Điểm khác nhau trong cấu trúc của vi khuẩn cổ và vi kuẩn.</w:t>
      </w:r>
    </w:p>
    <w:p w:rsidR="004F05B2" w:rsidRDefault="004F05B2" w:rsidP="005B7C77">
      <w:pPr>
        <w:pStyle w:val="ListParagraph"/>
        <w:numPr>
          <w:ilvl w:val="0"/>
          <w:numId w:val="19"/>
        </w:numPr>
        <w:rPr>
          <w:szCs w:val="24"/>
          <w:lang w:val="pt-BR"/>
        </w:rPr>
      </w:pPr>
      <w:r w:rsidRPr="005B7C77">
        <w:rPr>
          <w:szCs w:val="24"/>
          <w:lang w:val="pt-BR"/>
        </w:rPr>
        <w:t>Quang hợp thải ôxy, enzim nitrôgenaza hoạt động trong môi trường kị khí. Vi khuẩn lam làm thế nào để vừa có khả năng quang hợp, vừa có khả năng cố định đạm?</w:t>
      </w:r>
    </w:p>
    <w:p w:rsidR="00E24C43" w:rsidRPr="00E24C43" w:rsidRDefault="00E24C43" w:rsidP="00E24C43">
      <w:pPr>
        <w:jc w:val="right"/>
        <w:rPr>
          <w:b/>
          <w:szCs w:val="24"/>
          <w:lang w:val="pt-BR"/>
        </w:rPr>
      </w:pPr>
      <w:r w:rsidRPr="00E24C43">
        <w:rPr>
          <w:b/>
          <w:szCs w:val="24"/>
          <w:lang w:val="pt-BR"/>
        </w:rPr>
        <w:t>(Ninh Bình)</w:t>
      </w:r>
    </w:p>
    <w:p w:rsidR="00E24C43" w:rsidRPr="00E24C43" w:rsidRDefault="00E24C43" w:rsidP="00E24C43">
      <w:pPr>
        <w:spacing w:line="360" w:lineRule="auto"/>
        <w:rPr>
          <w:lang w:val="pt-BR"/>
        </w:rPr>
      </w:pPr>
      <w:r w:rsidRPr="00E24C43">
        <w:rPr>
          <w:lang w:val="pt-BR"/>
        </w:rPr>
        <w:t>a. Điểm khác nhau ở vi khuẩn và vi khuẩn cổ:</w:t>
      </w:r>
    </w:p>
    <w:tbl>
      <w:tblPr>
        <w:tblStyle w:val="TableGrid"/>
        <w:tblW w:w="0" w:type="auto"/>
        <w:tblLook w:val="04A0" w:firstRow="1" w:lastRow="0" w:firstColumn="1" w:lastColumn="0" w:noHBand="0" w:noVBand="1"/>
      </w:tblPr>
      <w:tblGrid>
        <w:gridCol w:w="4503"/>
        <w:gridCol w:w="4252"/>
        <w:gridCol w:w="821"/>
      </w:tblGrid>
      <w:tr w:rsidR="00E24C43" w:rsidTr="006C5B9C">
        <w:tc>
          <w:tcPr>
            <w:tcW w:w="4503" w:type="dxa"/>
          </w:tcPr>
          <w:p w:rsidR="00E24C43" w:rsidRDefault="00E24C43" w:rsidP="006C5B9C">
            <w:pPr>
              <w:spacing w:line="360" w:lineRule="auto"/>
            </w:pPr>
            <w:r>
              <w:t>Vi khẩn cổ</w:t>
            </w:r>
          </w:p>
        </w:tc>
        <w:tc>
          <w:tcPr>
            <w:tcW w:w="4252" w:type="dxa"/>
          </w:tcPr>
          <w:p w:rsidR="00E24C43" w:rsidRDefault="00E24C43" w:rsidP="006C5B9C">
            <w:pPr>
              <w:spacing w:line="360" w:lineRule="auto"/>
            </w:pPr>
            <w:r>
              <w:t>Vi khuẩn</w:t>
            </w:r>
          </w:p>
        </w:tc>
        <w:tc>
          <w:tcPr>
            <w:tcW w:w="821" w:type="dxa"/>
          </w:tcPr>
          <w:p w:rsidR="00E24C43" w:rsidRDefault="00E24C43" w:rsidP="006C5B9C">
            <w:pPr>
              <w:spacing w:line="360" w:lineRule="auto"/>
            </w:pPr>
          </w:p>
        </w:tc>
      </w:tr>
      <w:tr w:rsidR="00E24C43" w:rsidTr="006C5B9C">
        <w:tc>
          <w:tcPr>
            <w:tcW w:w="4503" w:type="dxa"/>
          </w:tcPr>
          <w:p w:rsidR="00E24C43" w:rsidRDefault="00E24C43" w:rsidP="006C5B9C">
            <w:pPr>
              <w:spacing w:line="360" w:lineRule="auto"/>
            </w:pPr>
            <w:r>
              <w:t>Thành tế bào không có peptidoglycan</w:t>
            </w:r>
          </w:p>
        </w:tc>
        <w:tc>
          <w:tcPr>
            <w:tcW w:w="4252" w:type="dxa"/>
          </w:tcPr>
          <w:p w:rsidR="00E24C43" w:rsidRDefault="00E24C43" w:rsidP="006C5B9C">
            <w:pPr>
              <w:spacing w:line="360" w:lineRule="auto"/>
            </w:pPr>
            <w:r>
              <w:t>Có</w:t>
            </w:r>
          </w:p>
        </w:tc>
        <w:tc>
          <w:tcPr>
            <w:tcW w:w="821" w:type="dxa"/>
          </w:tcPr>
          <w:p w:rsidR="00E24C43" w:rsidRDefault="00E24C43" w:rsidP="006C5B9C">
            <w:pPr>
              <w:spacing w:line="360" w:lineRule="auto"/>
            </w:pPr>
            <w:r>
              <w:t>0,25</w:t>
            </w:r>
          </w:p>
        </w:tc>
      </w:tr>
      <w:tr w:rsidR="00E24C43" w:rsidTr="006C5B9C">
        <w:tc>
          <w:tcPr>
            <w:tcW w:w="4503" w:type="dxa"/>
          </w:tcPr>
          <w:p w:rsidR="00E24C43" w:rsidRDefault="00E24C43" w:rsidP="006C5B9C">
            <w:pPr>
              <w:spacing w:line="360" w:lineRule="auto"/>
            </w:pPr>
            <w:r>
              <w:t>Màng sinh chất không có axit béo</w:t>
            </w:r>
          </w:p>
        </w:tc>
        <w:tc>
          <w:tcPr>
            <w:tcW w:w="4252" w:type="dxa"/>
          </w:tcPr>
          <w:p w:rsidR="00E24C43" w:rsidRDefault="00E24C43" w:rsidP="006C5B9C">
            <w:pPr>
              <w:spacing w:line="360" w:lineRule="auto"/>
            </w:pPr>
            <w:r>
              <w:t>Có</w:t>
            </w:r>
          </w:p>
        </w:tc>
        <w:tc>
          <w:tcPr>
            <w:tcW w:w="821" w:type="dxa"/>
          </w:tcPr>
          <w:p w:rsidR="00E24C43" w:rsidRDefault="00E24C43" w:rsidP="006C5B9C">
            <w:pPr>
              <w:spacing w:line="360" w:lineRule="auto"/>
            </w:pPr>
            <w:r>
              <w:t>0,25</w:t>
            </w:r>
          </w:p>
        </w:tc>
      </w:tr>
      <w:tr w:rsidR="00E24C43" w:rsidTr="006C5B9C">
        <w:tc>
          <w:tcPr>
            <w:tcW w:w="4503" w:type="dxa"/>
          </w:tcPr>
          <w:p w:rsidR="00E24C43" w:rsidRDefault="00E24C43" w:rsidP="006C5B9C">
            <w:pPr>
              <w:spacing w:line="360" w:lineRule="auto"/>
            </w:pPr>
            <w:r>
              <w:t>Gen phân mảnh</w:t>
            </w:r>
          </w:p>
        </w:tc>
        <w:tc>
          <w:tcPr>
            <w:tcW w:w="4252" w:type="dxa"/>
          </w:tcPr>
          <w:p w:rsidR="00E24C43" w:rsidRDefault="00E24C43" w:rsidP="006C5B9C">
            <w:pPr>
              <w:spacing w:line="360" w:lineRule="auto"/>
            </w:pPr>
            <w:r>
              <w:t>Gen không phân mảnh</w:t>
            </w:r>
          </w:p>
        </w:tc>
        <w:tc>
          <w:tcPr>
            <w:tcW w:w="821" w:type="dxa"/>
          </w:tcPr>
          <w:p w:rsidR="00E24C43" w:rsidRDefault="00E24C43" w:rsidP="006C5B9C">
            <w:pPr>
              <w:spacing w:line="360" w:lineRule="auto"/>
            </w:pPr>
            <w:r>
              <w:t>0,25</w:t>
            </w:r>
          </w:p>
        </w:tc>
      </w:tr>
      <w:tr w:rsidR="00E24C43" w:rsidTr="006C5B9C">
        <w:tc>
          <w:tcPr>
            <w:tcW w:w="4503" w:type="dxa"/>
          </w:tcPr>
          <w:p w:rsidR="00E24C43" w:rsidRPr="00E24C43" w:rsidRDefault="00E24C43" w:rsidP="006C5B9C">
            <w:pPr>
              <w:spacing w:line="360" w:lineRule="auto"/>
              <w:rPr>
                <w:lang w:val="fr-FR"/>
              </w:rPr>
            </w:pPr>
            <w:r w:rsidRPr="00E24C43">
              <w:rPr>
                <w:lang w:val="fr-FR"/>
              </w:rPr>
              <w:t>Axit amin mở đầu là metionin</w:t>
            </w:r>
          </w:p>
        </w:tc>
        <w:tc>
          <w:tcPr>
            <w:tcW w:w="4252" w:type="dxa"/>
          </w:tcPr>
          <w:p w:rsidR="00E24C43" w:rsidRDefault="00E24C43" w:rsidP="006C5B9C">
            <w:pPr>
              <w:spacing w:line="360" w:lineRule="auto"/>
            </w:pPr>
            <w:r>
              <w:t>Formyl metionin</w:t>
            </w:r>
          </w:p>
        </w:tc>
        <w:tc>
          <w:tcPr>
            <w:tcW w:w="821" w:type="dxa"/>
          </w:tcPr>
          <w:p w:rsidR="00E24C43" w:rsidRDefault="00E24C43" w:rsidP="006C5B9C">
            <w:pPr>
              <w:spacing w:line="360" w:lineRule="auto"/>
            </w:pPr>
            <w:r>
              <w:t>0,25</w:t>
            </w:r>
          </w:p>
        </w:tc>
      </w:tr>
    </w:tbl>
    <w:p w:rsidR="00E24C43" w:rsidRDefault="00E24C43" w:rsidP="00E24C43">
      <w:pPr>
        <w:spacing w:line="360" w:lineRule="auto"/>
      </w:pPr>
    </w:p>
    <w:p w:rsidR="00E24C43" w:rsidRPr="00E24C43" w:rsidRDefault="00E24C43" w:rsidP="00E24C43">
      <w:pPr>
        <w:spacing w:line="360" w:lineRule="auto"/>
        <w:rPr>
          <w:lang w:val="fr-FR"/>
        </w:rPr>
      </w:pPr>
      <w:r w:rsidRPr="00E24C43">
        <w:rPr>
          <w:lang w:val="fr-FR"/>
        </w:rPr>
        <w:t>b. Ở vi khuẩn lam:</w:t>
      </w:r>
    </w:p>
    <w:p w:rsidR="00E24C43" w:rsidRPr="00E24C43" w:rsidRDefault="00E24C43" w:rsidP="00E24C43">
      <w:pPr>
        <w:spacing w:line="360" w:lineRule="auto"/>
        <w:rPr>
          <w:lang w:val="fr-FR"/>
        </w:rPr>
      </w:pPr>
      <w:r w:rsidRPr="00E24C43">
        <w:rPr>
          <w:lang w:val="fr-FR"/>
        </w:rPr>
        <w:t>- Để cố định N</w:t>
      </w:r>
      <w:r w:rsidRPr="00E24C43">
        <w:rPr>
          <w:vertAlign w:val="subscript"/>
          <w:lang w:val="fr-FR"/>
        </w:rPr>
        <w:t>2</w:t>
      </w:r>
      <w:r w:rsidRPr="00E24C43">
        <w:rPr>
          <w:lang w:val="fr-FR"/>
        </w:rPr>
        <w:t>, enzym nitrogenaza hoạt động trong môi trường yếm khí vì vậy vi khuẩn lam phải tiến hành 2 quá trình tách biệt nhau</w:t>
      </w:r>
      <w:r w:rsidRPr="00E24C43">
        <w:rPr>
          <w:lang w:val="fr-FR"/>
        </w:rPr>
        <w:tab/>
      </w:r>
      <w:r w:rsidRPr="00E24C43">
        <w:rPr>
          <w:lang w:val="fr-FR"/>
        </w:rPr>
        <w:tab/>
      </w:r>
      <w:r w:rsidRPr="00E24C43">
        <w:rPr>
          <w:lang w:val="fr-FR"/>
        </w:rPr>
        <w:tab/>
      </w:r>
      <w:r w:rsidRPr="00E24C43">
        <w:rPr>
          <w:lang w:val="fr-FR"/>
        </w:rPr>
        <w:tab/>
      </w:r>
      <w:r w:rsidRPr="00E24C43">
        <w:rPr>
          <w:lang w:val="fr-FR"/>
        </w:rPr>
        <w:tab/>
        <w:t>(0,25)</w:t>
      </w:r>
    </w:p>
    <w:p w:rsidR="00E24C43" w:rsidRPr="00DC4BB6" w:rsidRDefault="00E24C43" w:rsidP="00E24C43">
      <w:pPr>
        <w:spacing w:line="360" w:lineRule="auto"/>
        <w:rPr>
          <w:lang w:val="fr-FR"/>
        </w:rPr>
      </w:pPr>
      <w:r w:rsidRPr="00DC4BB6">
        <w:rPr>
          <w:lang w:val="fr-FR"/>
        </w:rPr>
        <w:t>- Cụ thể:</w:t>
      </w:r>
    </w:p>
    <w:p w:rsidR="00E24C43" w:rsidRPr="00DC4BB6" w:rsidRDefault="00E24C43" w:rsidP="00E24C43">
      <w:pPr>
        <w:spacing w:line="360" w:lineRule="auto"/>
        <w:rPr>
          <w:lang w:val="fr-FR"/>
        </w:rPr>
      </w:pPr>
      <w:r w:rsidRPr="00DC4BB6">
        <w:rPr>
          <w:lang w:val="fr-FR"/>
        </w:rPr>
        <w:lastRenderedPageBreak/>
        <w:t>+ Cố định N</w:t>
      </w:r>
      <w:r w:rsidRPr="00DC4BB6">
        <w:rPr>
          <w:vertAlign w:val="subscript"/>
          <w:lang w:val="fr-FR"/>
        </w:rPr>
        <w:t>2</w:t>
      </w:r>
      <w:r w:rsidRPr="00DC4BB6">
        <w:rPr>
          <w:lang w:val="fr-FR"/>
        </w:rPr>
        <w:t xml:space="preserve"> xảy ra ở tế bào chuyên biệt: Dị bào nang (tế bào này không quang hợp nên không có ôxy trong tế bào, thành dày ngăn không cho ôxy thấm từ ngoài vào)</w:t>
      </w:r>
      <w:r w:rsidRPr="00DC4BB6">
        <w:rPr>
          <w:lang w:val="fr-FR"/>
        </w:rPr>
        <w:tab/>
      </w:r>
      <w:r w:rsidRPr="00DC4BB6">
        <w:rPr>
          <w:lang w:val="fr-FR"/>
        </w:rPr>
        <w:tab/>
      </w:r>
      <w:r w:rsidRPr="00DC4BB6">
        <w:rPr>
          <w:lang w:val="fr-FR"/>
        </w:rPr>
        <w:tab/>
      </w:r>
      <w:r w:rsidRPr="00DC4BB6">
        <w:rPr>
          <w:lang w:val="fr-FR"/>
        </w:rPr>
        <w:tab/>
      </w:r>
      <w:r w:rsidRPr="00DC4BB6">
        <w:rPr>
          <w:lang w:val="fr-FR"/>
        </w:rPr>
        <w:tab/>
      </w:r>
      <w:r w:rsidRPr="00DC4BB6">
        <w:rPr>
          <w:lang w:val="fr-FR"/>
        </w:rPr>
        <w:tab/>
      </w:r>
      <w:r w:rsidRPr="00DC4BB6">
        <w:rPr>
          <w:lang w:val="fr-FR"/>
        </w:rPr>
        <w:tab/>
      </w:r>
      <w:r w:rsidRPr="00DC4BB6">
        <w:rPr>
          <w:lang w:val="fr-FR"/>
        </w:rPr>
        <w:tab/>
      </w:r>
      <w:r w:rsidRPr="00DC4BB6">
        <w:rPr>
          <w:lang w:val="fr-FR"/>
        </w:rPr>
        <w:tab/>
      </w:r>
      <w:r w:rsidRPr="00DC4BB6">
        <w:rPr>
          <w:lang w:val="fr-FR"/>
        </w:rPr>
        <w:tab/>
      </w:r>
      <w:r w:rsidRPr="00DC4BB6">
        <w:rPr>
          <w:lang w:val="fr-FR"/>
        </w:rPr>
        <w:tab/>
      </w:r>
      <w:r w:rsidRPr="00DC4BB6">
        <w:rPr>
          <w:lang w:val="fr-FR"/>
        </w:rPr>
        <w:tab/>
        <w:t>(0,5)</w:t>
      </w:r>
    </w:p>
    <w:p w:rsidR="00E24C43" w:rsidRDefault="00E24C43" w:rsidP="00E24C43">
      <w:pPr>
        <w:spacing w:line="360" w:lineRule="auto"/>
      </w:pPr>
      <w:r w:rsidRPr="00DC4BB6">
        <w:rPr>
          <w:lang w:val="fr-FR"/>
        </w:rPr>
        <w:t>+ Quang hợp diễn ra ở các tế bào bình thường còn lại.</w:t>
      </w:r>
      <w:r w:rsidRPr="00DC4BB6">
        <w:rPr>
          <w:lang w:val="fr-FR"/>
        </w:rPr>
        <w:tab/>
      </w:r>
      <w:r w:rsidRPr="00DC4BB6">
        <w:rPr>
          <w:lang w:val="fr-FR"/>
        </w:rPr>
        <w:tab/>
      </w:r>
      <w:r w:rsidRPr="00DC4BB6">
        <w:rPr>
          <w:lang w:val="fr-FR"/>
        </w:rPr>
        <w:tab/>
      </w:r>
      <w:r w:rsidRPr="00DC4BB6">
        <w:rPr>
          <w:lang w:val="fr-FR"/>
        </w:rPr>
        <w:tab/>
      </w:r>
      <w:r>
        <w:t>(0,25)</w:t>
      </w:r>
    </w:p>
    <w:p w:rsidR="00E24C43" w:rsidRPr="00E24C43" w:rsidRDefault="00E24C43" w:rsidP="00E24C43">
      <w:pPr>
        <w:rPr>
          <w:szCs w:val="24"/>
          <w:lang w:val="pt-BR"/>
        </w:rPr>
      </w:pPr>
    </w:p>
    <w:p w:rsidR="004F05B2" w:rsidRPr="005B7C77" w:rsidRDefault="004F05B2" w:rsidP="005B7C77">
      <w:pPr>
        <w:spacing w:before="240"/>
        <w:rPr>
          <w:b/>
          <w:szCs w:val="24"/>
          <w:lang w:val="pt-BR"/>
        </w:rPr>
      </w:pPr>
      <w:r w:rsidRPr="005B7C77">
        <w:rPr>
          <w:b/>
          <w:szCs w:val="24"/>
          <w:lang w:val="pt-BR"/>
        </w:rPr>
        <w:t>Câu 10</w:t>
      </w:r>
      <w:r w:rsidR="00BB7AA6">
        <w:rPr>
          <w:b/>
          <w:szCs w:val="24"/>
          <w:lang w:val="pt-BR"/>
        </w:rPr>
        <w:t xml:space="preserve"> </w:t>
      </w:r>
      <w:r w:rsidR="00BB7AA6">
        <w:rPr>
          <w:b/>
          <w:szCs w:val="24"/>
          <w:lang w:val="sv-SE"/>
        </w:rPr>
        <w:t>(2 điểm)</w:t>
      </w:r>
      <w:r w:rsidRPr="005B7C77">
        <w:rPr>
          <w:b/>
          <w:szCs w:val="24"/>
          <w:lang w:val="pt-BR"/>
        </w:rPr>
        <w:t>:</w:t>
      </w:r>
    </w:p>
    <w:p w:rsidR="004F05B2" w:rsidRPr="005B7C77" w:rsidRDefault="004F05B2" w:rsidP="005B7C77">
      <w:pPr>
        <w:pStyle w:val="ListParagraph"/>
        <w:numPr>
          <w:ilvl w:val="0"/>
          <w:numId w:val="20"/>
        </w:numPr>
        <w:rPr>
          <w:szCs w:val="24"/>
          <w:lang w:val="sv-SE"/>
        </w:rPr>
      </w:pPr>
      <w:r w:rsidRPr="005B7C77">
        <w:rPr>
          <w:szCs w:val="24"/>
          <w:lang w:val="sv-SE"/>
        </w:rPr>
        <w:t>Mặc dù virut HIV và virut HBV có vật chất di truyền là khác nhau. Nhưng sau khi xâm nhập vào tế bào ng</w:t>
      </w:r>
      <w:r w:rsidRPr="005B7C77">
        <w:rPr>
          <w:rFonts w:cs="Arial"/>
          <w:szCs w:val="24"/>
          <w:lang w:val="sv-SE"/>
        </w:rPr>
        <w:t>ườ</w:t>
      </w:r>
      <w:r w:rsidRPr="005B7C77">
        <w:rPr>
          <w:szCs w:val="24"/>
          <w:lang w:val="sv-SE"/>
        </w:rPr>
        <w:t>i, chúng đ</w:t>
      </w:r>
      <w:r w:rsidRPr="005B7C77">
        <w:rPr>
          <w:rFonts w:cs="Arial"/>
          <w:szCs w:val="24"/>
          <w:lang w:val="sv-SE"/>
        </w:rPr>
        <w:t>ề</w:t>
      </w:r>
      <w:r w:rsidRPr="005B7C77">
        <w:rPr>
          <w:szCs w:val="24"/>
          <w:lang w:val="sv-SE"/>
        </w:rPr>
        <w:t>u t</w:t>
      </w:r>
      <w:r w:rsidRPr="005B7C77">
        <w:rPr>
          <w:rFonts w:cs="Arial"/>
          <w:szCs w:val="24"/>
          <w:lang w:val="sv-SE"/>
        </w:rPr>
        <w:t>ổ</w:t>
      </w:r>
      <w:r w:rsidRPr="005B7C77">
        <w:rPr>
          <w:szCs w:val="24"/>
          <w:lang w:val="sv-SE"/>
        </w:rPr>
        <w:t>ng h</w:t>
      </w:r>
      <w:r w:rsidRPr="005B7C77">
        <w:rPr>
          <w:rFonts w:cs="Arial"/>
          <w:szCs w:val="24"/>
          <w:lang w:val="sv-SE"/>
        </w:rPr>
        <w:t>ợ</w:t>
      </w:r>
      <w:r w:rsidRPr="005B7C77">
        <w:rPr>
          <w:szCs w:val="24"/>
          <w:lang w:val="sv-SE"/>
        </w:rPr>
        <w:t xml:space="preserve">p ADN để có thể cài xen vào hệ gen của người. Em hãy nêu những điểm giống nhau trong quá trình tổng hợp AND của chúng. </w:t>
      </w:r>
    </w:p>
    <w:p w:rsidR="004F05B2" w:rsidRPr="005B7C77" w:rsidRDefault="004F05B2" w:rsidP="005B7C77">
      <w:pPr>
        <w:pStyle w:val="ListParagraph"/>
        <w:numPr>
          <w:ilvl w:val="0"/>
          <w:numId w:val="20"/>
        </w:numPr>
        <w:rPr>
          <w:bCs/>
          <w:iCs/>
          <w:szCs w:val="24"/>
          <w:lang w:val="sv-SE"/>
        </w:rPr>
      </w:pPr>
      <w:r w:rsidRPr="005B7C77">
        <w:rPr>
          <w:bCs/>
          <w:iCs/>
          <w:szCs w:val="24"/>
          <w:lang w:val="sv-SE"/>
        </w:rPr>
        <w:t xml:space="preserve">Vì sao mỗi loại virut chỉ có thể lây nhiễm và sống kí sinh trong một số loại tế bào chủ nhất định, trong </w:t>
      </w:r>
      <w:r w:rsidRPr="005B7C77">
        <w:rPr>
          <w:bCs/>
          <w:szCs w:val="24"/>
          <w:lang w:val="vi-VN"/>
        </w:rPr>
        <w:t>một số mô nhất định</w:t>
      </w:r>
      <w:r w:rsidRPr="005B7C77">
        <w:rPr>
          <w:bCs/>
          <w:szCs w:val="24"/>
          <w:lang w:val="sv-SE"/>
        </w:rPr>
        <w:t>?</w:t>
      </w:r>
      <w:r w:rsidRPr="005B7C77">
        <w:rPr>
          <w:bCs/>
          <w:iCs/>
          <w:szCs w:val="24"/>
          <w:lang w:val="sv-SE"/>
        </w:rPr>
        <w:t xml:space="preserve"> </w:t>
      </w:r>
    </w:p>
    <w:p w:rsidR="004F05B2" w:rsidRDefault="004F05B2" w:rsidP="005B7C77">
      <w:pPr>
        <w:pStyle w:val="ListParagraph"/>
        <w:numPr>
          <w:ilvl w:val="0"/>
          <w:numId w:val="20"/>
        </w:numPr>
        <w:rPr>
          <w:szCs w:val="24"/>
          <w:lang w:val="sv-SE"/>
        </w:rPr>
      </w:pPr>
      <w:r w:rsidRPr="005B7C77">
        <w:rPr>
          <w:szCs w:val="24"/>
          <w:lang w:val="sv-SE"/>
        </w:rPr>
        <w:t>Tại sao virut kí sinh trên thực vật không có khả năng tự nhiễm vào tế bào thực vật mà phải nhờ côn trùng hoặc qua các vết xước?</w:t>
      </w:r>
    </w:p>
    <w:p w:rsidR="00E24C43" w:rsidRPr="00E24C43" w:rsidRDefault="00E24C43" w:rsidP="00E24C43">
      <w:pPr>
        <w:jc w:val="right"/>
        <w:rPr>
          <w:b/>
          <w:szCs w:val="24"/>
          <w:lang w:val="sv-SE"/>
        </w:rPr>
      </w:pPr>
      <w:r w:rsidRPr="00E24C43">
        <w:rPr>
          <w:b/>
          <w:szCs w:val="24"/>
          <w:lang w:val="sv-SE"/>
        </w:rPr>
        <w:t>(Huế)</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
        <w:gridCol w:w="566"/>
        <w:gridCol w:w="7599"/>
        <w:gridCol w:w="850"/>
      </w:tblGrid>
      <w:tr w:rsidR="00E24C43" w:rsidRPr="00703E54" w:rsidTr="00E24C43">
        <w:trPr>
          <w:cantSplit/>
        </w:trPr>
        <w:tc>
          <w:tcPr>
            <w:tcW w:w="482" w:type="dxa"/>
            <w:vMerge w:val="restart"/>
            <w:vAlign w:val="center"/>
          </w:tcPr>
          <w:p w:rsidR="00E24C43" w:rsidRPr="00703E54" w:rsidRDefault="00E24C43" w:rsidP="006C5B9C">
            <w:pPr>
              <w:spacing w:line="360" w:lineRule="auto"/>
              <w:jc w:val="center"/>
            </w:pPr>
            <w:r w:rsidRPr="00703E54">
              <w:t>10</w:t>
            </w:r>
          </w:p>
        </w:tc>
        <w:tc>
          <w:tcPr>
            <w:tcW w:w="566" w:type="dxa"/>
            <w:vAlign w:val="center"/>
          </w:tcPr>
          <w:p w:rsidR="00E24C43" w:rsidRPr="00703E54" w:rsidRDefault="00E24C43" w:rsidP="006C5B9C">
            <w:pPr>
              <w:spacing w:line="360" w:lineRule="auto"/>
              <w:jc w:val="center"/>
            </w:pPr>
            <w:r w:rsidRPr="00703E54">
              <w:t>a</w:t>
            </w:r>
          </w:p>
        </w:tc>
        <w:tc>
          <w:tcPr>
            <w:tcW w:w="7599" w:type="dxa"/>
          </w:tcPr>
          <w:p w:rsidR="00E24C43" w:rsidRPr="00703E54" w:rsidRDefault="00E24C43" w:rsidP="006C5B9C">
            <w:pPr>
              <w:spacing w:line="360" w:lineRule="auto"/>
            </w:pPr>
          </w:p>
          <w:p w:rsidR="00E24C43" w:rsidRPr="00703E54" w:rsidRDefault="00E24C43" w:rsidP="006C5B9C">
            <w:pPr>
              <w:spacing w:line="360" w:lineRule="auto"/>
            </w:pPr>
            <w:r>
              <w:t>- D</w:t>
            </w:r>
            <w:r w:rsidRPr="00703E54">
              <w:t>iễn ra t</w:t>
            </w:r>
            <w:r>
              <w:t>rong tế bào chất.</w:t>
            </w:r>
            <w:r>
              <w:tab/>
            </w:r>
            <w:r>
              <w:tab/>
            </w:r>
            <w:r>
              <w:tab/>
            </w:r>
            <w:r>
              <w:tab/>
            </w:r>
            <w:r>
              <w:tab/>
            </w:r>
            <w:r>
              <w:tab/>
            </w:r>
            <w:r>
              <w:tab/>
              <w:t xml:space="preserve"> </w:t>
            </w:r>
          </w:p>
          <w:p w:rsidR="00E24C43" w:rsidRPr="00703E54" w:rsidRDefault="00E24C43" w:rsidP="006C5B9C">
            <w:pPr>
              <w:spacing w:line="360" w:lineRule="auto"/>
            </w:pPr>
            <w:r>
              <w:t>- S</w:t>
            </w:r>
            <w:r w:rsidRPr="00703E54">
              <w:t>ử dụng enzim phiên mã ngược AND polymeraza p</w:t>
            </w:r>
            <w:r>
              <w:t xml:space="preserve">hụ thuộc ARN của virut. </w:t>
            </w:r>
            <w:r>
              <w:tab/>
            </w:r>
          </w:p>
          <w:p w:rsidR="00E24C43" w:rsidRPr="00703E54" w:rsidRDefault="00E24C43" w:rsidP="006C5B9C">
            <w:pPr>
              <w:spacing w:line="360" w:lineRule="auto"/>
            </w:pPr>
            <w:r>
              <w:t>- S</w:t>
            </w:r>
            <w:r w:rsidRPr="00703E54">
              <w:t>ử dụng các nucleootit, ATP, các enzi</w:t>
            </w:r>
            <w:r>
              <w:t>m khác của tế bào chủ.</w:t>
            </w:r>
            <w:r>
              <w:tab/>
            </w:r>
            <w:r>
              <w:tab/>
            </w:r>
            <w:r>
              <w:tab/>
            </w:r>
          </w:p>
          <w:p w:rsidR="00E24C43" w:rsidRPr="00703E54" w:rsidRDefault="00E24C43" w:rsidP="006C5B9C">
            <w:pPr>
              <w:spacing w:line="360" w:lineRule="auto"/>
            </w:pPr>
            <w:r>
              <w:t>- S</w:t>
            </w:r>
            <w:r w:rsidRPr="00703E54">
              <w:t>ử dụng ARN của virut để t</w:t>
            </w:r>
            <w:r>
              <w:t>ổng hợp AND mạch kép.</w:t>
            </w:r>
            <w:r>
              <w:tab/>
            </w:r>
            <w:r>
              <w:tab/>
            </w:r>
            <w:r>
              <w:tab/>
            </w:r>
            <w:r>
              <w:tab/>
            </w:r>
          </w:p>
          <w:p w:rsidR="00E24C43" w:rsidRPr="00703E54" w:rsidRDefault="00E24C43" w:rsidP="006C5B9C">
            <w:pPr>
              <w:spacing w:line="360" w:lineRule="auto"/>
            </w:pPr>
          </w:p>
        </w:tc>
        <w:tc>
          <w:tcPr>
            <w:tcW w:w="850" w:type="dxa"/>
          </w:tcPr>
          <w:p w:rsidR="00E24C43" w:rsidRDefault="00E24C43" w:rsidP="006C5B9C">
            <w:pPr>
              <w:pStyle w:val="Footer"/>
              <w:spacing w:line="360" w:lineRule="auto"/>
            </w:pPr>
          </w:p>
          <w:p w:rsidR="00E24C43" w:rsidRDefault="00E24C43" w:rsidP="006C5B9C">
            <w:pPr>
              <w:pStyle w:val="Footer"/>
              <w:spacing w:line="360" w:lineRule="auto"/>
            </w:pPr>
            <w:r w:rsidRPr="00703E54">
              <w:t>0,</w:t>
            </w:r>
            <w:r>
              <w:t>2</w:t>
            </w:r>
            <w:r w:rsidRPr="00703E54">
              <w:t>5</w:t>
            </w:r>
          </w:p>
          <w:p w:rsidR="00E24C43" w:rsidRDefault="00E24C43" w:rsidP="006C5B9C">
            <w:pPr>
              <w:pStyle w:val="Footer"/>
              <w:spacing w:line="360" w:lineRule="auto"/>
            </w:pPr>
            <w:r w:rsidRPr="00703E54">
              <w:t>0,</w:t>
            </w:r>
            <w:r>
              <w:t>2</w:t>
            </w:r>
            <w:r w:rsidRPr="00703E54">
              <w:t>5</w:t>
            </w:r>
          </w:p>
          <w:p w:rsidR="00E24C43" w:rsidRDefault="00E24C43" w:rsidP="006C5B9C">
            <w:pPr>
              <w:pStyle w:val="Footer"/>
              <w:spacing w:line="360" w:lineRule="auto"/>
            </w:pPr>
            <w:r w:rsidRPr="00703E54">
              <w:t>0,</w:t>
            </w:r>
            <w:r>
              <w:t>2</w:t>
            </w:r>
            <w:r w:rsidRPr="00703E54">
              <w:t>5</w:t>
            </w:r>
          </w:p>
          <w:p w:rsidR="00E24C43" w:rsidRDefault="00E24C43" w:rsidP="006C5B9C">
            <w:pPr>
              <w:pStyle w:val="Footer"/>
              <w:spacing w:line="360" w:lineRule="auto"/>
            </w:pPr>
            <w:r w:rsidRPr="00703E54">
              <w:t>0,</w:t>
            </w:r>
            <w:r>
              <w:t>2</w:t>
            </w:r>
            <w:r w:rsidRPr="00703E54">
              <w:t>5</w:t>
            </w:r>
          </w:p>
          <w:p w:rsidR="00E24C43" w:rsidRPr="00703E54" w:rsidRDefault="00E24C43" w:rsidP="006C5B9C">
            <w:pPr>
              <w:spacing w:line="360" w:lineRule="auto"/>
              <w:jc w:val="center"/>
            </w:pPr>
          </w:p>
        </w:tc>
      </w:tr>
      <w:tr w:rsidR="00E24C43" w:rsidRPr="00703E54" w:rsidTr="00E24C43">
        <w:trPr>
          <w:cantSplit/>
        </w:trPr>
        <w:tc>
          <w:tcPr>
            <w:tcW w:w="482" w:type="dxa"/>
            <w:vMerge/>
            <w:vAlign w:val="center"/>
          </w:tcPr>
          <w:p w:rsidR="00E24C43" w:rsidRPr="00703E54" w:rsidRDefault="00E24C43" w:rsidP="006C5B9C">
            <w:pPr>
              <w:spacing w:line="360" w:lineRule="auto"/>
              <w:jc w:val="center"/>
            </w:pPr>
          </w:p>
        </w:tc>
        <w:tc>
          <w:tcPr>
            <w:tcW w:w="566" w:type="dxa"/>
            <w:vAlign w:val="center"/>
          </w:tcPr>
          <w:p w:rsidR="00E24C43" w:rsidRPr="00703E54" w:rsidRDefault="00E24C43" w:rsidP="006C5B9C">
            <w:pPr>
              <w:spacing w:line="360" w:lineRule="auto"/>
              <w:jc w:val="center"/>
            </w:pPr>
            <w:r w:rsidRPr="00703E54">
              <w:t>b</w:t>
            </w:r>
          </w:p>
        </w:tc>
        <w:tc>
          <w:tcPr>
            <w:tcW w:w="7599" w:type="dxa"/>
          </w:tcPr>
          <w:p w:rsidR="00E24C43" w:rsidRPr="00D03C54" w:rsidRDefault="00E24C43" w:rsidP="006C5B9C">
            <w:pPr>
              <w:spacing w:line="360" w:lineRule="auto"/>
            </w:pPr>
          </w:p>
          <w:p w:rsidR="00E24C43" w:rsidRPr="00703E54" w:rsidRDefault="00E24C43" w:rsidP="006C5B9C">
            <w:pPr>
              <w:spacing w:line="360" w:lineRule="auto"/>
              <w:rPr>
                <w:lang w:val="vi-VN"/>
              </w:rPr>
            </w:pPr>
            <w:r w:rsidRPr="00703E54">
              <w:t>-</w:t>
            </w:r>
            <w:r w:rsidRPr="00703E54">
              <w:rPr>
                <w:lang w:val="vi-VN"/>
              </w:rPr>
              <w:t xml:space="preserve"> Tính đặc hiệu: mỗi loại virut chỉ có thể lây nhiễm và kí sinh trong một số loại tế bào chủ nhất định (</w:t>
            </w:r>
            <w:r w:rsidRPr="00703E54">
              <w:rPr>
                <w:bCs/>
                <w:lang w:val="vi-VN"/>
              </w:rPr>
              <w:t xml:space="preserve">thụ thể </w:t>
            </w:r>
            <w:r w:rsidRPr="00703E54">
              <w:rPr>
                <w:bCs/>
                <w:iCs/>
                <w:lang w:val="vi-VN"/>
              </w:rPr>
              <w:t xml:space="preserve">của virut phải </w:t>
            </w:r>
            <w:r w:rsidRPr="00703E54">
              <w:rPr>
                <w:bCs/>
                <w:lang w:val="vi-VN"/>
              </w:rPr>
              <w:t>thích hợp với thụ thể của tế bào chủ)</w:t>
            </w:r>
            <w:r w:rsidRPr="00703E54">
              <w:rPr>
                <w:lang w:val="vi-VN"/>
              </w:rPr>
              <w:t>. Ví dụ virut H5N1 chỉ có thể lây nhiễm cho một số loài gia cầm, lợn, người..., một số phage T chỉ có thể lây nhiễm ở E.coli</w:t>
            </w:r>
            <w:r w:rsidRPr="00982AD2">
              <w:rPr>
                <w:lang w:val="vi-VN"/>
              </w:rPr>
              <w:t>.</w:t>
            </w:r>
            <w:r w:rsidRPr="00703E54">
              <w:rPr>
                <w:lang w:val="vi-VN"/>
              </w:rPr>
              <w:t xml:space="preserve"> </w:t>
            </w:r>
          </w:p>
          <w:p w:rsidR="00E24C43" w:rsidRPr="00982AD2" w:rsidRDefault="00E24C43" w:rsidP="006C5B9C">
            <w:pPr>
              <w:spacing w:line="360" w:lineRule="auto"/>
              <w:rPr>
                <w:lang w:val="vi-VN"/>
              </w:rPr>
            </w:pPr>
            <w:r w:rsidRPr="00982AD2">
              <w:rPr>
                <w:bCs/>
                <w:lang w:val="vi-VN"/>
              </w:rPr>
              <w:t>-</w:t>
            </w:r>
            <w:r w:rsidRPr="00703E54">
              <w:rPr>
                <w:bCs/>
                <w:lang w:val="vi-VN"/>
              </w:rPr>
              <w:t xml:space="preserve"> Tính hướng mô: một số virut chỉ có thể nhân lên trong tế bào của một số mô nhất định. Ví dụ virut cảm lạnh chỉ nhiễm vào tế bào niêm mạc đường hô hấp trên; virut dại nhiễm vào tế bào thần kinh, cơ vân, tuyến nước bọt; virut viêm gan B thường chỉ nhiễm vào tế bào gan</w:t>
            </w:r>
            <w:r w:rsidRPr="00982AD2">
              <w:rPr>
                <w:bCs/>
                <w:lang w:val="vi-VN"/>
              </w:rPr>
              <w:t>.</w:t>
            </w:r>
          </w:p>
        </w:tc>
        <w:tc>
          <w:tcPr>
            <w:tcW w:w="850" w:type="dxa"/>
            <w:vAlign w:val="center"/>
          </w:tcPr>
          <w:p w:rsidR="00E24C43" w:rsidRDefault="00E24C43" w:rsidP="006C5B9C">
            <w:pPr>
              <w:pStyle w:val="Footer"/>
              <w:spacing w:line="360" w:lineRule="auto"/>
            </w:pPr>
            <w:r w:rsidRPr="00703E54">
              <w:t>0,</w:t>
            </w:r>
            <w:r w:rsidR="00DC4BB6">
              <w:t>5</w:t>
            </w:r>
          </w:p>
          <w:p w:rsidR="00E24C43" w:rsidRDefault="00E24C43" w:rsidP="006C5B9C">
            <w:pPr>
              <w:pStyle w:val="Footer"/>
              <w:spacing w:line="360" w:lineRule="auto"/>
            </w:pPr>
          </w:p>
          <w:p w:rsidR="00E24C43" w:rsidRDefault="00E24C43" w:rsidP="006C5B9C">
            <w:pPr>
              <w:pStyle w:val="Footer"/>
              <w:spacing w:line="360" w:lineRule="auto"/>
            </w:pPr>
          </w:p>
          <w:p w:rsidR="00E24C43" w:rsidRDefault="00E24C43" w:rsidP="006C5B9C">
            <w:pPr>
              <w:pStyle w:val="Footer"/>
              <w:spacing w:line="360" w:lineRule="auto"/>
            </w:pPr>
            <w:r w:rsidRPr="00703E54">
              <w:t>0,</w:t>
            </w:r>
            <w:r w:rsidR="00DC4BB6">
              <w:t>5</w:t>
            </w:r>
          </w:p>
          <w:p w:rsidR="00E24C43" w:rsidRPr="00703E54" w:rsidRDefault="00E24C43" w:rsidP="006C5B9C">
            <w:pPr>
              <w:spacing w:line="360" w:lineRule="auto"/>
              <w:jc w:val="center"/>
            </w:pPr>
          </w:p>
        </w:tc>
      </w:tr>
      <w:tr w:rsidR="00E24C43" w:rsidRPr="00703E54" w:rsidTr="00E24C43">
        <w:trPr>
          <w:cantSplit/>
        </w:trPr>
        <w:tc>
          <w:tcPr>
            <w:tcW w:w="482" w:type="dxa"/>
            <w:vMerge/>
            <w:vAlign w:val="center"/>
          </w:tcPr>
          <w:p w:rsidR="00E24C43" w:rsidRPr="00703E54" w:rsidRDefault="00E24C43" w:rsidP="006C5B9C">
            <w:pPr>
              <w:spacing w:line="360" w:lineRule="auto"/>
              <w:jc w:val="center"/>
            </w:pPr>
          </w:p>
        </w:tc>
        <w:tc>
          <w:tcPr>
            <w:tcW w:w="566" w:type="dxa"/>
            <w:vAlign w:val="center"/>
          </w:tcPr>
          <w:p w:rsidR="00E24C43" w:rsidRPr="00703E54" w:rsidRDefault="00E24C43" w:rsidP="006C5B9C">
            <w:pPr>
              <w:spacing w:line="360" w:lineRule="auto"/>
              <w:jc w:val="center"/>
            </w:pPr>
            <w:r>
              <w:t>c</w:t>
            </w:r>
          </w:p>
        </w:tc>
        <w:tc>
          <w:tcPr>
            <w:tcW w:w="7599" w:type="dxa"/>
          </w:tcPr>
          <w:p w:rsidR="00E24C43" w:rsidRDefault="00E24C43" w:rsidP="006C5B9C">
            <w:pPr>
              <w:spacing w:line="360" w:lineRule="auto"/>
            </w:pPr>
          </w:p>
          <w:p w:rsidR="00E24C43" w:rsidRPr="00703E54" w:rsidRDefault="00E24C43" w:rsidP="006C5B9C">
            <w:pPr>
              <w:spacing w:line="360" w:lineRule="auto"/>
            </w:pPr>
            <w:r w:rsidRPr="00703E54">
              <w:t xml:space="preserve">- Virut kí sinh trên thực vật không có khả năng tự nhiễm vào tế bào thực vật bởi vì thành tế bào thực vật dày và không có thụ thể. </w:t>
            </w:r>
          </w:p>
          <w:p w:rsidR="00E24C43" w:rsidRPr="00703E54" w:rsidRDefault="00E24C43" w:rsidP="006C5B9C">
            <w:pPr>
              <w:spacing w:line="360" w:lineRule="auto"/>
            </w:pPr>
            <w:r w:rsidRPr="00703E54">
              <w:t xml:space="preserve">- Đa số virut xâm nhập vào tế bào thực vật nhờ côn trùng (chúng ăn lá, hút nhựa cây bị bệnh rồi truyền sang cây lành); một số virut khác xâm nhập qua các vết xước. </w:t>
            </w:r>
          </w:p>
          <w:p w:rsidR="00E24C43" w:rsidRPr="00703E54" w:rsidRDefault="00E24C43" w:rsidP="006C5B9C">
            <w:pPr>
              <w:pStyle w:val="Footer"/>
              <w:spacing w:line="360" w:lineRule="auto"/>
              <w:jc w:val="both"/>
            </w:pPr>
          </w:p>
        </w:tc>
        <w:tc>
          <w:tcPr>
            <w:tcW w:w="850" w:type="dxa"/>
            <w:vAlign w:val="center"/>
          </w:tcPr>
          <w:p w:rsidR="00E24C43" w:rsidRDefault="00E24C43" w:rsidP="006C5B9C">
            <w:pPr>
              <w:pStyle w:val="Footer"/>
              <w:spacing w:line="360" w:lineRule="auto"/>
            </w:pPr>
            <w:r w:rsidRPr="00703E54">
              <w:t>0,</w:t>
            </w:r>
            <w:r>
              <w:t>2</w:t>
            </w:r>
            <w:r w:rsidRPr="00703E54">
              <w:t>5</w:t>
            </w:r>
          </w:p>
          <w:p w:rsidR="00E24C43" w:rsidRDefault="00E24C43" w:rsidP="006C5B9C">
            <w:pPr>
              <w:pStyle w:val="Footer"/>
              <w:spacing w:line="360" w:lineRule="auto"/>
            </w:pPr>
          </w:p>
          <w:p w:rsidR="00E24C43" w:rsidRDefault="00E24C43" w:rsidP="006C5B9C">
            <w:pPr>
              <w:pStyle w:val="Footer"/>
              <w:spacing w:line="360" w:lineRule="auto"/>
            </w:pPr>
            <w:r w:rsidRPr="00703E54">
              <w:t>0,</w:t>
            </w:r>
            <w:r>
              <w:t>2</w:t>
            </w:r>
            <w:r w:rsidRPr="00703E54">
              <w:t>5</w:t>
            </w:r>
          </w:p>
          <w:p w:rsidR="00E24C43" w:rsidRPr="00703E54" w:rsidRDefault="00E24C43" w:rsidP="006C5B9C">
            <w:pPr>
              <w:spacing w:line="360" w:lineRule="auto"/>
              <w:jc w:val="center"/>
            </w:pPr>
          </w:p>
        </w:tc>
      </w:tr>
    </w:tbl>
    <w:p w:rsidR="00E24C43" w:rsidRPr="00E24C43" w:rsidRDefault="00E24C43" w:rsidP="00E24C43">
      <w:pPr>
        <w:rPr>
          <w:szCs w:val="24"/>
          <w:lang w:val="sv-SE"/>
        </w:rPr>
      </w:pPr>
    </w:p>
    <w:p w:rsidR="004F05B2" w:rsidRDefault="004F05B2" w:rsidP="004F05B2">
      <w:pPr>
        <w:rPr>
          <w:b/>
          <w:lang w:val="sv-SE"/>
        </w:rPr>
      </w:pPr>
    </w:p>
    <w:p w:rsidR="005B7C77" w:rsidRPr="004F05B2" w:rsidRDefault="005B7C77" w:rsidP="005B7C77">
      <w:pPr>
        <w:jc w:val="center"/>
        <w:rPr>
          <w:b/>
          <w:lang w:val="sv-SE"/>
        </w:rPr>
      </w:pPr>
      <w:r>
        <w:rPr>
          <w:b/>
          <w:lang w:val="sv-SE"/>
        </w:rPr>
        <w:t>---HẾT---</w:t>
      </w:r>
      <w:bookmarkStart w:id="0" w:name="_GoBack"/>
      <w:bookmarkEnd w:id="0"/>
    </w:p>
    <w:sectPr w:rsidR="005B7C77" w:rsidRPr="004F05B2" w:rsidSect="00E0201D">
      <w:pgSz w:w="11907" w:h="16840" w:code="9"/>
      <w:pgMar w:top="851" w:right="1134" w:bottom="851" w:left="1134" w:header="720" w:footer="31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688"/>
    <w:multiLevelType w:val="hybridMultilevel"/>
    <w:tmpl w:val="8FE49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9269F"/>
    <w:multiLevelType w:val="hybridMultilevel"/>
    <w:tmpl w:val="97F660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CC2786"/>
    <w:multiLevelType w:val="hybridMultilevel"/>
    <w:tmpl w:val="EB861B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3D4FF9"/>
    <w:multiLevelType w:val="hybridMultilevel"/>
    <w:tmpl w:val="B150F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EE6506"/>
    <w:multiLevelType w:val="hybridMultilevel"/>
    <w:tmpl w:val="BF8CD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C851B1"/>
    <w:multiLevelType w:val="hybridMultilevel"/>
    <w:tmpl w:val="20D037C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9142930"/>
    <w:multiLevelType w:val="hybridMultilevel"/>
    <w:tmpl w:val="971C843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nsid w:val="2B6200DF"/>
    <w:multiLevelType w:val="hybridMultilevel"/>
    <w:tmpl w:val="221CF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1D1522"/>
    <w:multiLevelType w:val="hybridMultilevel"/>
    <w:tmpl w:val="D80AA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A4EC1"/>
    <w:multiLevelType w:val="hybridMultilevel"/>
    <w:tmpl w:val="96F22550"/>
    <w:lvl w:ilvl="0" w:tplc="B88459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3C5CB7"/>
    <w:multiLevelType w:val="hybridMultilevel"/>
    <w:tmpl w:val="D1BC9622"/>
    <w:lvl w:ilvl="0" w:tplc="FDA08D70">
      <w:start w:val="1"/>
      <w:numFmt w:val="decimal"/>
      <w:lvlText w:val="%1."/>
      <w:lvlJc w:val="left"/>
      <w:pPr>
        <w:ind w:left="720" w:hanging="360"/>
      </w:pPr>
      <w:rPr>
        <w:rFonts w:ascii="Times New Roman" w:eastAsia="Times New Roman" w:hAnsi="Times New Roman" w:cs="Times New Roman"/>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1">
    <w:nsid w:val="33EB6C10"/>
    <w:multiLevelType w:val="hybridMultilevel"/>
    <w:tmpl w:val="D4E883A2"/>
    <w:lvl w:ilvl="0" w:tplc="560EE8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BD4643"/>
    <w:multiLevelType w:val="hybridMultilevel"/>
    <w:tmpl w:val="5B702C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5284F8A"/>
    <w:multiLevelType w:val="hybridMultilevel"/>
    <w:tmpl w:val="BCB6450A"/>
    <w:lvl w:ilvl="0" w:tplc="2F6C8884">
      <w:start w:val="1"/>
      <w:numFmt w:val="lowerLetter"/>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53954CF"/>
    <w:multiLevelType w:val="hybridMultilevel"/>
    <w:tmpl w:val="52B8EA9C"/>
    <w:lvl w:ilvl="0" w:tplc="8564D56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4B725A3"/>
    <w:multiLevelType w:val="hybridMultilevel"/>
    <w:tmpl w:val="54B88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40548C"/>
    <w:multiLevelType w:val="hybridMultilevel"/>
    <w:tmpl w:val="7766F23C"/>
    <w:lvl w:ilvl="0" w:tplc="560EE87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21B757A"/>
    <w:multiLevelType w:val="hybridMultilevel"/>
    <w:tmpl w:val="C0307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740EB2"/>
    <w:multiLevelType w:val="hybridMultilevel"/>
    <w:tmpl w:val="D4B0D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464C08"/>
    <w:multiLevelType w:val="hybridMultilevel"/>
    <w:tmpl w:val="02E0B1EA"/>
    <w:lvl w:ilvl="0" w:tplc="560EE8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13"/>
  </w:num>
  <w:num w:numId="7">
    <w:abstractNumId w:val="3"/>
  </w:num>
  <w:num w:numId="8">
    <w:abstractNumId w:val="8"/>
  </w:num>
  <w:num w:numId="9">
    <w:abstractNumId w:val="17"/>
  </w:num>
  <w:num w:numId="10">
    <w:abstractNumId w:val="7"/>
  </w:num>
  <w:num w:numId="11">
    <w:abstractNumId w:val="19"/>
  </w:num>
  <w:num w:numId="12">
    <w:abstractNumId w:val="16"/>
  </w:num>
  <w:num w:numId="13">
    <w:abstractNumId w:val="11"/>
  </w:num>
  <w:num w:numId="14">
    <w:abstractNumId w:val="9"/>
  </w:num>
  <w:num w:numId="15">
    <w:abstractNumId w:val="0"/>
  </w:num>
  <w:num w:numId="16">
    <w:abstractNumId w:val="12"/>
  </w:num>
  <w:num w:numId="17">
    <w:abstractNumId w:val="2"/>
  </w:num>
  <w:num w:numId="18">
    <w:abstractNumId w:val="4"/>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D11"/>
    <w:rsid w:val="00000271"/>
    <w:rsid w:val="00002BB4"/>
    <w:rsid w:val="0000454E"/>
    <w:rsid w:val="00010208"/>
    <w:rsid w:val="0001096A"/>
    <w:rsid w:val="0001394F"/>
    <w:rsid w:val="00015C66"/>
    <w:rsid w:val="0001665E"/>
    <w:rsid w:val="00025A61"/>
    <w:rsid w:val="00030150"/>
    <w:rsid w:val="00030E79"/>
    <w:rsid w:val="000354EB"/>
    <w:rsid w:val="000364C4"/>
    <w:rsid w:val="00042EEB"/>
    <w:rsid w:val="00045E24"/>
    <w:rsid w:val="00047B3F"/>
    <w:rsid w:val="000537EA"/>
    <w:rsid w:val="0005403D"/>
    <w:rsid w:val="0005539A"/>
    <w:rsid w:val="00056DE8"/>
    <w:rsid w:val="00060267"/>
    <w:rsid w:val="00064D0B"/>
    <w:rsid w:val="00065245"/>
    <w:rsid w:val="00065E64"/>
    <w:rsid w:val="00070254"/>
    <w:rsid w:val="00075065"/>
    <w:rsid w:val="00081358"/>
    <w:rsid w:val="00091BF0"/>
    <w:rsid w:val="000949D8"/>
    <w:rsid w:val="00094E1F"/>
    <w:rsid w:val="00096890"/>
    <w:rsid w:val="000A180B"/>
    <w:rsid w:val="000A2DBB"/>
    <w:rsid w:val="000A3823"/>
    <w:rsid w:val="000A4A22"/>
    <w:rsid w:val="000B05AE"/>
    <w:rsid w:val="000B05C5"/>
    <w:rsid w:val="000B07A3"/>
    <w:rsid w:val="000B1BEF"/>
    <w:rsid w:val="000B45AD"/>
    <w:rsid w:val="000B77F4"/>
    <w:rsid w:val="000C32A6"/>
    <w:rsid w:val="000C3850"/>
    <w:rsid w:val="000D1A42"/>
    <w:rsid w:val="000D3062"/>
    <w:rsid w:val="000D40E7"/>
    <w:rsid w:val="000D417E"/>
    <w:rsid w:val="000D5A12"/>
    <w:rsid w:val="000D5BA7"/>
    <w:rsid w:val="000D620B"/>
    <w:rsid w:val="000D6F56"/>
    <w:rsid w:val="000D71C5"/>
    <w:rsid w:val="000E398A"/>
    <w:rsid w:val="000E5624"/>
    <w:rsid w:val="000E61C1"/>
    <w:rsid w:val="000F1730"/>
    <w:rsid w:val="000F217A"/>
    <w:rsid w:val="000F47E8"/>
    <w:rsid w:val="000F770A"/>
    <w:rsid w:val="00102638"/>
    <w:rsid w:val="0010315D"/>
    <w:rsid w:val="0010412D"/>
    <w:rsid w:val="001053A3"/>
    <w:rsid w:val="00126C36"/>
    <w:rsid w:val="00132001"/>
    <w:rsid w:val="00134821"/>
    <w:rsid w:val="00136163"/>
    <w:rsid w:val="001366D5"/>
    <w:rsid w:val="00140070"/>
    <w:rsid w:val="00140216"/>
    <w:rsid w:val="001447EE"/>
    <w:rsid w:val="00144AA2"/>
    <w:rsid w:val="00144EAE"/>
    <w:rsid w:val="00146F44"/>
    <w:rsid w:val="00152401"/>
    <w:rsid w:val="001554ED"/>
    <w:rsid w:val="00155773"/>
    <w:rsid w:val="00156249"/>
    <w:rsid w:val="001565EA"/>
    <w:rsid w:val="001570C1"/>
    <w:rsid w:val="00157438"/>
    <w:rsid w:val="00164464"/>
    <w:rsid w:val="00171977"/>
    <w:rsid w:val="001757A7"/>
    <w:rsid w:val="00175FBF"/>
    <w:rsid w:val="001774F4"/>
    <w:rsid w:val="00177F05"/>
    <w:rsid w:val="001803B3"/>
    <w:rsid w:val="0018100D"/>
    <w:rsid w:val="0018182C"/>
    <w:rsid w:val="00193D6E"/>
    <w:rsid w:val="00193E7C"/>
    <w:rsid w:val="00194059"/>
    <w:rsid w:val="00196F5D"/>
    <w:rsid w:val="001A4193"/>
    <w:rsid w:val="001A604D"/>
    <w:rsid w:val="001B2817"/>
    <w:rsid w:val="001B4DAE"/>
    <w:rsid w:val="001B5A9F"/>
    <w:rsid w:val="001C0BC1"/>
    <w:rsid w:val="001C212C"/>
    <w:rsid w:val="001C3A4A"/>
    <w:rsid w:val="001C3AC5"/>
    <w:rsid w:val="001C50A5"/>
    <w:rsid w:val="001C7E0C"/>
    <w:rsid w:val="001C7F1A"/>
    <w:rsid w:val="001D007A"/>
    <w:rsid w:val="001D11DD"/>
    <w:rsid w:val="001D2836"/>
    <w:rsid w:val="001D76BD"/>
    <w:rsid w:val="001D783F"/>
    <w:rsid w:val="001E1170"/>
    <w:rsid w:val="001E30CA"/>
    <w:rsid w:val="001E423F"/>
    <w:rsid w:val="001E6D38"/>
    <w:rsid w:val="001E763E"/>
    <w:rsid w:val="001F152E"/>
    <w:rsid w:val="001F2D57"/>
    <w:rsid w:val="001F4A36"/>
    <w:rsid w:val="001F6113"/>
    <w:rsid w:val="00204B0E"/>
    <w:rsid w:val="00205027"/>
    <w:rsid w:val="002056CA"/>
    <w:rsid w:val="00213660"/>
    <w:rsid w:val="00215972"/>
    <w:rsid w:val="00216696"/>
    <w:rsid w:val="00216D37"/>
    <w:rsid w:val="0022104E"/>
    <w:rsid w:val="002211F6"/>
    <w:rsid w:val="0022270D"/>
    <w:rsid w:val="00222CFE"/>
    <w:rsid w:val="002248E6"/>
    <w:rsid w:val="00224FF3"/>
    <w:rsid w:val="00231035"/>
    <w:rsid w:val="00231115"/>
    <w:rsid w:val="00232DCD"/>
    <w:rsid w:val="00241C4D"/>
    <w:rsid w:val="00251998"/>
    <w:rsid w:val="00252890"/>
    <w:rsid w:val="002563E6"/>
    <w:rsid w:val="0025742F"/>
    <w:rsid w:val="0026058D"/>
    <w:rsid w:val="00262BCD"/>
    <w:rsid w:val="00263031"/>
    <w:rsid w:val="0027563D"/>
    <w:rsid w:val="00275818"/>
    <w:rsid w:val="00275FCB"/>
    <w:rsid w:val="00286F5B"/>
    <w:rsid w:val="002911D5"/>
    <w:rsid w:val="00291BC0"/>
    <w:rsid w:val="002949AB"/>
    <w:rsid w:val="002A0CF1"/>
    <w:rsid w:val="002A21FA"/>
    <w:rsid w:val="002A3941"/>
    <w:rsid w:val="002A7A9D"/>
    <w:rsid w:val="002B149C"/>
    <w:rsid w:val="002B38CF"/>
    <w:rsid w:val="002B7B8C"/>
    <w:rsid w:val="002C428C"/>
    <w:rsid w:val="002D07D1"/>
    <w:rsid w:val="002D1539"/>
    <w:rsid w:val="002E46AA"/>
    <w:rsid w:val="002E50F8"/>
    <w:rsid w:val="002E544A"/>
    <w:rsid w:val="002E6CA7"/>
    <w:rsid w:val="002F2B76"/>
    <w:rsid w:val="002F2FBF"/>
    <w:rsid w:val="002F4F38"/>
    <w:rsid w:val="00301D12"/>
    <w:rsid w:val="0030281C"/>
    <w:rsid w:val="003076FC"/>
    <w:rsid w:val="003126F5"/>
    <w:rsid w:val="003133B7"/>
    <w:rsid w:val="003161E0"/>
    <w:rsid w:val="00316953"/>
    <w:rsid w:val="00321C15"/>
    <w:rsid w:val="003222D8"/>
    <w:rsid w:val="00322711"/>
    <w:rsid w:val="003246F7"/>
    <w:rsid w:val="00326295"/>
    <w:rsid w:val="00327473"/>
    <w:rsid w:val="00333F6F"/>
    <w:rsid w:val="003348C3"/>
    <w:rsid w:val="00336BA9"/>
    <w:rsid w:val="003416A5"/>
    <w:rsid w:val="0034209E"/>
    <w:rsid w:val="00345CBD"/>
    <w:rsid w:val="003466AB"/>
    <w:rsid w:val="00354663"/>
    <w:rsid w:val="003555D5"/>
    <w:rsid w:val="0035575A"/>
    <w:rsid w:val="00361317"/>
    <w:rsid w:val="00372297"/>
    <w:rsid w:val="003730A2"/>
    <w:rsid w:val="003733B4"/>
    <w:rsid w:val="00374C7C"/>
    <w:rsid w:val="0038117F"/>
    <w:rsid w:val="00383153"/>
    <w:rsid w:val="00383684"/>
    <w:rsid w:val="00394CB3"/>
    <w:rsid w:val="003968C9"/>
    <w:rsid w:val="003A0B8A"/>
    <w:rsid w:val="003A7913"/>
    <w:rsid w:val="003B2D11"/>
    <w:rsid w:val="003B4317"/>
    <w:rsid w:val="003B7B21"/>
    <w:rsid w:val="003C0409"/>
    <w:rsid w:val="003C45B1"/>
    <w:rsid w:val="003C5821"/>
    <w:rsid w:val="003C6C0D"/>
    <w:rsid w:val="003D059B"/>
    <w:rsid w:val="003D377F"/>
    <w:rsid w:val="003D4B77"/>
    <w:rsid w:val="003D6325"/>
    <w:rsid w:val="003E03EE"/>
    <w:rsid w:val="003E1DE5"/>
    <w:rsid w:val="003E3C45"/>
    <w:rsid w:val="003E49D6"/>
    <w:rsid w:val="003E7B37"/>
    <w:rsid w:val="003E7F7B"/>
    <w:rsid w:val="003F37C4"/>
    <w:rsid w:val="003F7EE5"/>
    <w:rsid w:val="00400360"/>
    <w:rsid w:val="004008B4"/>
    <w:rsid w:val="00402C22"/>
    <w:rsid w:val="004064DC"/>
    <w:rsid w:val="004125A0"/>
    <w:rsid w:val="00412837"/>
    <w:rsid w:val="00424FAE"/>
    <w:rsid w:val="00426AEF"/>
    <w:rsid w:val="004310DF"/>
    <w:rsid w:val="004312C9"/>
    <w:rsid w:val="004334F1"/>
    <w:rsid w:val="00433A94"/>
    <w:rsid w:val="00437166"/>
    <w:rsid w:val="00440B66"/>
    <w:rsid w:val="004428E1"/>
    <w:rsid w:val="00445A62"/>
    <w:rsid w:val="0044796D"/>
    <w:rsid w:val="0045037F"/>
    <w:rsid w:val="00450548"/>
    <w:rsid w:val="004523DB"/>
    <w:rsid w:val="0045293A"/>
    <w:rsid w:val="004548E8"/>
    <w:rsid w:val="00457DD4"/>
    <w:rsid w:val="00460604"/>
    <w:rsid w:val="00460E58"/>
    <w:rsid w:val="0046168C"/>
    <w:rsid w:val="004653E7"/>
    <w:rsid w:val="00466A42"/>
    <w:rsid w:val="004809F6"/>
    <w:rsid w:val="004822DB"/>
    <w:rsid w:val="00486F40"/>
    <w:rsid w:val="004876CC"/>
    <w:rsid w:val="00491EBF"/>
    <w:rsid w:val="00492894"/>
    <w:rsid w:val="004935FB"/>
    <w:rsid w:val="00494CCC"/>
    <w:rsid w:val="00495634"/>
    <w:rsid w:val="00495737"/>
    <w:rsid w:val="00497F38"/>
    <w:rsid w:val="004A3BDC"/>
    <w:rsid w:val="004A7E6B"/>
    <w:rsid w:val="004B2741"/>
    <w:rsid w:val="004C13FD"/>
    <w:rsid w:val="004C2C79"/>
    <w:rsid w:val="004C4B6F"/>
    <w:rsid w:val="004C4DE4"/>
    <w:rsid w:val="004C6867"/>
    <w:rsid w:val="004C6A7D"/>
    <w:rsid w:val="004D0781"/>
    <w:rsid w:val="004D088C"/>
    <w:rsid w:val="004E2C3B"/>
    <w:rsid w:val="004E2E86"/>
    <w:rsid w:val="004E42F2"/>
    <w:rsid w:val="004F05B2"/>
    <w:rsid w:val="004F125E"/>
    <w:rsid w:val="004F2F4B"/>
    <w:rsid w:val="004F4A49"/>
    <w:rsid w:val="004F4F38"/>
    <w:rsid w:val="004F6A15"/>
    <w:rsid w:val="005004EB"/>
    <w:rsid w:val="00500A0F"/>
    <w:rsid w:val="00506569"/>
    <w:rsid w:val="00506D06"/>
    <w:rsid w:val="00507C4C"/>
    <w:rsid w:val="005108A5"/>
    <w:rsid w:val="00515019"/>
    <w:rsid w:val="00521D1C"/>
    <w:rsid w:val="00524C1D"/>
    <w:rsid w:val="00524ECC"/>
    <w:rsid w:val="00526C2E"/>
    <w:rsid w:val="00540AFA"/>
    <w:rsid w:val="00541AD5"/>
    <w:rsid w:val="00541D68"/>
    <w:rsid w:val="00542136"/>
    <w:rsid w:val="00544983"/>
    <w:rsid w:val="005477CB"/>
    <w:rsid w:val="005512FD"/>
    <w:rsid w:val="00551D14"/>
    <w:rsid w:val="00552C0F"/>
    <w:rsid w:val="00556F58"/>
    <w:rsid w:val="0056096B"/>
    <w:rsid w:val="0056675B"/>
    <w:rsid w:val="005724FE"/>
    <w:rsid w:val="0058089C"/>
    <w:rsid w:val="005817CE"/>
    <w:rsid w:val="00581BEA"/>
    <w:rsid w:val="0059241C"/>
    <w:rsid w:val="00594517"/>
    <w:rsid w:val="005967AD"/>
    <w:rsid w:val="005A0CC7"/>
    <w:rsid w:val="005A1A18"/>
    <w:rsid w:val="005A3D09"/>
    <w:rsid w:val="005A3DE5"/>
    <w:rsid w:val="005A7889"/>
    <w:rsid w:val="005B0175"/>
    <w:rsid w:val="005B3482"/>
    <w:rsid w:val="005B3963"/>
    <w:rsid w:val="005B48EF"/>
    <w:rsid w:val="005B4EB5"/>
    <w:rsid w:val="005B5D10"/>
    <w:rsid w:val="005B7C77"/>
    <w:rsid w:val="005D4BF1"/>
    <w:rsid w:val="005D6DA9"/>
    <w:rsid w:val="005D7BF7"/>
    <w:rsid w:val="005E5271"/>
    <w:rsid w:val="005E6116"/>
    <w:rsid w:val="005E6347"/>
    <w:rsid w:val="005E784A"/>
    <w:rsid w:val="005F0473"/>
    <w:rsid w:val="005F4239"/>
    <w:rsid w:val="005F711D"/>
    <w:rsid w:val="005F7482"/>
    <w:rsid w:val="006021D8"/>
    <w:rsid w:val="00605A71"/>
    <w:rsid w:val="00606009"/>
    <w:rsid w:val="006065A9"/>
    <w:rsid w:val="006067F5"/>
    <w:rsid w:val="00610285"/>
    <w:rsid w:val="0061041C"/>
    <w:rsid w:val="00610ADA"/>
    <w:rsid w:val="00610ECE"/>
    <w:rsid w:val="00612B85"/>
    <w:rsid w:val="00614BFE"/>
    <w:rsid w:val="00625EF8"/>
    <w:rsid w:val="00626516"/>
    <w:rsid w:val="00636AD8"/>
    <w:rsid w:val="00637899"/>
    <w:rsid w:val="0064274B"/>
    <w:rsid w:val="00650E39"/>
    <w:rsid w:val="00651764"/>
    <w:rsid w:val="006553D8"/>
    <w:rsid w:val="0065637B"/>
    <w:rsid w:val="006578ED"/>
    <w:rsid w:val="00657B08"/>
    <w:rsid w:val="00661031"/>
    <w:rsid w:val="00662B3A"/>
    <w:rsid w:val="00662F07"/>
    <w:rsid w:val="00664AEC"/>
    <w:rsid w:val="00665AAB"/>
    <w:rsid w:val="00667416"/>
    <w:rsid w:val="00670760"/>
    <w:rsid w:val="00672579"/>
    <w:rsid w:val="00672743"/>
    <w:rsid w:val="00677226"/>
    <w:rsid w:val="00682984"/>
    <w:rsid w:val="00687A1F"/>
    <w:rsid w:val="00694D0F"/>
    <w:rsid w:val="00696D06"/>
    <w:rsid w:val="006A02F2"/>
    <w:rsid w:val="006A1C46"/>
    <w:rsid w:val="006A543C"/>
    <w:rsid w:val="006A5C9E"/>
    <w:rsid w:val="006A7D4C"/>
    <w:rsid w:val="006B009B"/>
    <w:rsid w:val="006B3DFC"/>
    <w:rsid w:val="006B5140"/>
    <w:rsid w:val="006B5C4A"/>
    <w:rsid w:val="006C6282"/>
    <w:rsid w:val="006C6A74"/>
    <w:rsid w:val="006D0E11"/>
    <w:rsid w:val="006D55AC"/>
    <w:rsid w:val="006D5BD8"/>
    <w:rsid w:val="006D65F2"/>
    <w:rsid w:val="006E0B6F"/>
    <w:rsid w:val="006E2531"/>
    <w:rsid w:val="006E6040"/>
    <w:rsid w:val="006E6BCA"/>
    <w:rsid w:val="006F2FE0"/>
    <w:rsid w:val="006F4138"/>
    <w:rsid w:val="0070102B"/>
    <w:rsid w:val="00701155"/>
    <w:rsid w:val="007025A5"/>
    <w:rsid w:val="00702A9D"/>
    <w:rsid w:val="007065C5"/>
    <w:rsid w:val="007150AA"/>
    <w:rsid w:val="007153C7"/>
    <w:rsid w:val="00720CFD"/>
    <w:rsid w:val="0072434F"/>
    <w:rsid w:val="00730F1A"/>
    <w:rsid w:val="007325D2"/>
    <w:rsid w:val="00734BFB"/>
    <w:rsid w:val="00737221"/>
    <w:rsid w:val="007434B0"/>
    <w:rsid w:val="00743BAE"/>
    <w:rsid w:val="0074774E"/>
    <w:rsid w:val="007502CA"/>
    <w:rsid w:val="0076230E"/>
    <w:rsid w:val="007642CF"/>
    <w:rsid w:val="0077346A"/>
    <w:rsid w:val="007759A8"/>
    <w:rsid w:val="007807D2"/>
    <w:rsid w:val="00781F25"/>
    <w:rsid w:val="00785036"/>
    <w:rsid w:val="007854FE"/>
    <w:rsid w:val="007928FF"/>
    <w:rsid w:val="00797E39"/>
    <w:rsid w:val="00797FF5"/>
    <w:rsid w:val="007A2859"/>
    <w:rsid w:val="007A4758"/>
    <w:rsid w:val="007C4A6E"/>
    <w:rsid w:val="007D13A2"/>
    <w:rsid w:val="007D2681"/>
    <w:rsid w:val="007D3642"/>
    <w:rsid w:val="007E320E"/>
    <w:rsid w:val="007E487B"/>
    <w:rsid w:val="007F0BA3"/>
    <w:rsid w:val="007F3885"/>
    <w:rsid w:val="007F43C5"/>
    <w:rsid w:val="0080273D"/>
    <w:rsid w:val="00803305"/>
    <w:rsid w:val="0080558C"/>
    <w:rsid w:val="008056CD"/>
    <w:rsid w:val="008078C6"/>
    <w:rsid w:val="008104C5"/>
    <w:rsid w:val="008134E8"/>
    <w:rsid w:val="0081419C"/>
    <w:rsid w:val="00824B8B"/>
    <w:rsid w:val="008253C3"/>
    <w:rsid w:val="00825BD1"/>
    <w:rsid w:val="0082626D"/>
    <w:rsid w:val="008315D8"/>
    <w:rsid w:val="00833D2A"/>
    <w:rsid w:val="008357F8"/>
    <w:rsid w:val="00840409"/>
    <w:rsid w:val="00842C51"/>
    <w:rsid w:val="0084415F"/>
    <w:rsid w:val="0084419D"/>
    <w:rsid w:val="008464B0"/>
    <w:rsid w:val="00847024"/>
    <w:rsid w:val="00851427"/>
    <w:rsid w:val="00851C5E"/>
    <w:rsid w:val="00854208"/>
    <w:rsid w:val="00857B08"/>
    <w:rsid w:val="00863271"/>
    <w:rsid w:val="008656A3"/>
    <w:rsid w:val="00865CBE"/>
    <w:rsid w:val="00872BFA"/>
    <w:rsid w:val="008733C8"/>
    <w:rsid w:val="00873777"/>
    <w:rsid w:val="00873A0C"/>
    <w:rsid w:val="00882A92"/>
    <w:rsid w:val="008834E4"/>
    <w:rsid w:val="00883E84"/>
    <w:rsid w:val="008844D5"/>
    <w:rsid w:val="00884B78"/>
    <w:rsid w:val="008918BC"/>
    <w:rsid w:val="00894421"/>
    <w:rsid w:val="00896A79"/>
    <w:rsid w:val="00897D91"/>
    <w:rsid w:val="008A05F1"/>
    <w:rsid w:val="008A3574"/>
    <w:rsid w:val="008A4873"/>
    <w:rsid w:val="008A4AC8"/>
    <w:rsid w:val="008A54EB"/>
    <w:rsid w:val="008A6FD3"/>
    <w:rsid w:val="008A738B"/>
    <w:rsid w:val="008B51ED"/>
    <w:rsid w:val="008C50C4"/>
    <w:rsid w:val="008D14B4"/>
    <w:rsid w:val="008D586F"/>
    <w:rsid w:val="008D5DB2"/>
    <w:rsid w:val="008D6093"/>
    <w:rsid w:val="008D7792"/>
    <w:rsid w:val="008E0C94"/>
    <w:rsid w:val="008E11D7"/>
    <w:rsid w:val="008E5169"/>
    <w:rsid w:val="008E6031"/>
    <w:rsid w:val="008E776B"/>
    <w:rsid w:val="008F2188"/>
    <w:rsid w:val="008F6F3B"/>
    <w:rsid w:val="00902FCA"/>
    <w:rsid w:val="00903AB4"/>
    <w:rsid w:val="00904F10"/>
    <w:rsid w:val="00905187"/>
    <w:rsid w:val="00905B1A"/>
    <w:rsid w:val="009073F5"/>
    <w:rsid w:val="00907BA3"/>
    <w:rsid w:val="00914C2D"/>
    <w:rsid w:val="00923863"/>
    <w:rsid w:val="00925DF0"/>
    <w:rsid w:val="00925FA0"/>
    <w:rsid w:val="009268D4"/>
    <w:rsid w:val="009332D0"/>
    <w:rsid w:val="00933F00"/>
    <w:rsid w:val="00934A96"/>
    <w:rsid w:val="009355F7"/>
    <w:rsid w:val="00935A42"/>
    <w:rsid w:val="009363F0"/>
    <w:rsid w:val="00936960"/>
    <w:rsid w:val="0094000A"/>
    <w:rsid w:val="0094016B"/>
    <w:rsid w:val="009404DF"/>
    <w:rsid w:val="009406AD"/>
    <w:rsid w:val="00941320"/>
    <w:rsid w:val="00941DD7"/>
    <w:rsid w:val="00947B3C"/>
    <w:rsid w:val="00952CFB"/>
    <w:rsid w:val="009557B3"/>
    <w:rsid w:val="00956DA4"/>
    <w:rsid w:val="00956E81"/>
    <w:rsid w:val="009603C1"/>
    <w:rsid w:val="00961BE6"/>
    <w:rsid w:val="00961F79"/>
    <w:rsid w:val="00962E0E"/>
    <w:rsid w:val="00966662"/>
    <w:rsid w:val="00966E00"/>
    <w:rsid w:val="00973149"/>
    <w:rsid w:val="00974E60"/>
    <w:rsid w:val="00977702"/>
    <w:rsid w:val="00977BE9"/>
    <w:rsid w:val="00977C15"/>
    <w:rsid w:val="009828DC"/>
    <w:rsid w:val="00983879"/>
    <w:rsid w:val="009844E0"/>
    <w:rsid w:val="0098579F"/>
    <w:rsid w:val="009865CC"/>
    <w:rsid w:val="009872F1"/>
    <w:rsid w:val="009875FE"/>
    <w:rsid w:val="009878A9"/>
    <w:rsid w:val="00987DE5"/>
    <w:rsid w:val="00995E35"/>
    <w:rsid w:val="00996D55"/>
    <w:rsid w:val="00996DA9"/>
    <w:rsid w:val="009A2E20"/>
    <w:rsid w:val="009A597B"/>
    <w:rsid w:val="009C0B26"/>
    <w:rsid w:val="009C6653"/>
    <w:rsid w:val="009D007E"/>
    <w:rsid w:val="009E39F2"/>
    <w:rsid w:val="009E5D0E"/>
    <w:rsid w:val="009E6536"/>
    <w:rsid w:val="009F01C1"/>
    <w:rsid w:val="009F26B7"/>
    <w:rsid w:val="009F4F67"/>
    <w:rsid w:val="009F55D3"/>
    <w:rsid w:val="009F5E74"/>
    <w:rsid w:val="00A0006A"/>
    <w:rsid w:val="00A02C17"/>
    <w:rsid w:val="00A06D89"/>
    <w:rsid w:val="00A07595"/>
    <w:rsid w:val="00A07636"/>
    <w:rsid w:val="00A1530F"/>
    <w:rsid w:val="00A1794A"/>
    <w:rsid w:val="00A21B44"/>
    <w:rsid w:val="00A21C79"/>
    <w:rsid w:val="00A21E77"/>
    <w:rsid w:val="00A225DD"/>
    <w:rsid w:val="00A22A19"/>
    <w:rsid w:val="00A237C3"/>
    <w:rsid w:val="00A24B8C"/>
    <w:rsid w:val="00A25973"/>
    <w:rsid w:val="00A3114C"/>
    <w:rsid w:val="00A349D3"/>
    <w:rsid w:val="00A3610D"/>
    <w:rsid w:val="00A37E04"/>
    <w:rsid w:val="00A43DF1"/>
    <w:rsid w:val="00A46ED2"/>
    <w:rsid w:val="00A51E1D"/>
    <w:rsid w:val="00A5237E"/>
    <w:rsid w:val="00A53D59"/>
    <w:rsid w:val="00A629DB"/>
    <w:rsid w:val="00A6374F"/>
    <w:rsid w:val="00A64459"/>
    <w:rsid w:val="00A7023C"/>
    <w:rsid w:val="00A70241"/>
    <w:rsid w:val="00A71B2F"/>
    <w:rsid w:val="00A7241C"/>
    <w:rsid w:val="00A80FD5"/>
    <w:rsid w:val="00A952FB"/>
    <w:rsid w:val="00AA1F66"/>
    <w:rsid w:val="00AA4271"/>
    <w:rsid w:val="00AA4CAB"/>
    <w:rsid w:val="00AA5D78"/>
    <w:rsid w:val="00AA60AE"/>
    <w:rsid w:val="00AB3AA4"/>
    <w:rsid w:val="00AB4FAD"/>
    <w:rsid w:val="00AC347B"/>
    <w:rsid w:val="00AC3793"/>
    <w:rsid w:val="00AC4728"/>
    <w:rsid w:val="00AC5BA9"/>
    <w:rsid w:val="00AD0850"/>
    <w:rsid w:val="00AD0861"/>
    <w:rsid w:val="00AD4A75"/>
    <w:rsid w:val="00AD6295"/>
    <w:rsid w:val="00AD7973"/>
    <w:rsid w:val="00AE081A"/>
    <w:rsid w:val="00AE5384"/>
    <w:rsid w:val="00AE6F95"/>
    <w:rsid w:val="00AF127C"/>
    <w:rsid w:val="00AF156C"/>
    <w:rsid w:val="00AF16FD"/>
    <w:rsid w:val="00AF1967"/>
    <w:rsid w:val="00AF2D18"/>
    <w:rsid w:val="00AF486C"/>
    <w:rsid w:val="00B01038"/>
    <w:rsid w:val="00B017CA"/>
    <w:rsid w:val="00B01F96"/>
    <w:rsid w:val="00B05C8B"/>
    <w:rsid w:val="00B05EF9"/>
    <w:rsid w:val="00B11815"/>
    <w:rsid w:val="00B1738A"/>
    <w:rsid w:val="00B17FA0"/>
    <w:rsid w:val="00B22E8B"/>
    <w:rsid w:val="00B235BB"/>
    <w:rsid w:val="00B267BF"/>
    <w:rsid w:val="00B26FC9"/>
    <w:rsid w:val="00B2781C"/>
    <w:rsid w:val="00B27B83"/>
    <w:rsid w:val="00B31DE3"/>
    <w:rsid w:val="00B350C7"/>
    <w:rsid w:val="00B40A04"/>
    <w:rsid w:val="00B42B44"/>
    <w:rsid w:val="00B44030"/>
    <w:rsid w:val="00B504FA"/>
    <w:rsid w:val="00B53682"/>
    <w:rsid w:val="00B61C43"/>
    <w:rsid w:val="00B664D6"/>
    <w:rsid w:val="00B72329"/>
    <w:rsid w:val="00B72F90"/>
    <w:rsid w:val="00B75304"/>
    <w:rsid w:val="00B80535"/>
    <w:rsid w:val="00B80719"/>
    <w:rsid w:val="00B8198C"/>
    <w:rsid w:val="00B83B61"/>
    <w:rsid w:val="00B85268"/>
    <w:rsid w:val="00B852EA"/>
    <w:rsid w:val="00B86E78"/>
    <w:rsid w:val="00B93F4C"/>
    <w:rsid w:val="00B942EC"/>
    <w:rsid w:val="00B95D6E"/>
    <w:rsid w:val="00BA185D"/>
    <w:rsid w:val="00BA61AF"/>
    <w:rsid w:val="00BA61EC"/>
    <w:rsid w:val="00BA6FB9"/>
    <w:rsid w:val="00BB139C"/>
    <w:rsid w:val="00BB13A4"/>
    <w:rsid w:val="00BB1E5D"/>
    <w:rsid w:val="00BB4740"/>
    <w:rsid w:val="00BB6E3E"/>
    <w:rsid w:val="00BB7AA6"/>
    <w:rsid w:val="00BC1495"/>
    <w:rsid w:val="00BC3EB9"/>
    <w:rsid w:val="00BC628A"/>
    <w:rsid w:val="00BD1B34"/>
    <w:rsid w:val="00BD2CFF"/>
    <w:rsid w:val="00BD5656"/>
    <w:rsid w:val="00BE0227"/>
    <w:rsid w:val="00BE11B8"/>
    <w:rsid w:val="00BE305A"/>
    <w:rsid w:val="00BE33C9"/>
    <w:rsid w:val="00BF086F"/>
    <w:rsid w:val="00BF1CCB"/>
    <w:rsid w:val="00BF45F7"/>
    <w:rsid w:val="00BF7080"/>
    <w:rsid w:val="00BF789C"/>
    <w:rsid w:val="00C027F6"/>
    <w:rsid w:val="00C03354"/>
    <w:rsid w:val="00C03F3D"/>
    <w:rsid w:val="00C058C6"/>
    <w:rsid w:val="00C10E5D"/>
    <w:rsid w:val="00C13EDD"/>
    <w:rsid w:val="00C1527D"/>
    <w:rsid w:val="00C3077F"/>
    <w:rsid w:val="00C32832"/>
    <w:rsid w:val="00C328A1"/>
    <w:rsid w:val="00C32A6F"/>
    <w:rsid w:val="00C32D88"/>
    <w:rsid w:val="00C4234C"/>
    <w:rsid w:val="00C43525"/>
    <w:rsid w:val="00C47372"/>
    <w:rsid w:val="00C500E3"/>
    <w:rsid w:val="00C50B9A"/>
    <w:rsid w:val="00C54FCB"/>
    <w:rsid w:val="00C574DE"/>
    <w:rsid w:val="00C579B3"/>
    <w:rsid w:val="00C63BAA"/>
    <w:rsid w:val="00C729C9"/>
    <w:rsid w:val="00C73553"/>
    <w:rsid w:val="00C73BD2"/>
    <w:rsid w:val="00C73CC6"/>
    <w:rsid w:val="00C76883"/>
    <w:rsid w:val="00C8004E"/>
    <w:rsid w:val="00C80147"/>
    <w:rsid w:val="00C82625"/>
    <w:rsid w:val="00C84EFC"/>
    <w:rsid w:val="00C85302"/>
    <w:rsid w:val="00C8549A"/>
    <w:rsid w:val="00C8638E"/>
    <w:rsid w:val="00C90363"/>
    <w:rsid w:val="00C92950"/>
    <w:rsid w:val="00C947E9"/>
    <w:rsid w:val="00CA2E5D"/>
    <w:rsid w:val="00CA60F3"/>
    <w:rsid w:val="00CA6560"/>
    <w:rsid w:val="00CB5ADB"/>
    <w:rsid w:val="00CB64C1"/>
    <w:rsid w:val="00CC09A7"/>
    <w:rsid w:val="00CC1F8D"/>
    <w:rsid w:val="00CC36B8"/>
    <w:rsid w:val="00CC48E8"/>
    <w:rsid w:val="00CC5F96"/>
    <w:rsid w:val="00CD01A1"/>
    <w:rsid w:val="00CD4079"/>
    <w:rsid w:val="00CD4545"/>
    <w:rsid w:val="00CD4F34"/>
    <w:rsid w:val="00CD58CA"/>
    <w:rsid w:val="00CD7C5A"/>
    <w:rsid w:val="00CF16F7"/>
    <w:rsid w:val="00CF2FBB"/>
    <w:rsid w:val="00CF3502"/>
    <w:rsid w:val="00D03133"/>
    <w:rsid w:val="00D05C31"/>
    <w:rsid w:val="00D071AA"/>
    <w:rsid w:val="00D07D6F"/>
    <w:rsid w:val="00D12191"/>
    <w:rsid w:val="00D12312"/>
    <w:rsid w:val="00D14F6A"/>
    <w:rsid w:val="00D150CD"/>
    <w:rsid w:val="00D151B2"/>
    <w:rsid w:val="00D15AA4"/>
    <w:rsid w:val="00D20903"/>
    <w:rsid w:val="00D213A8"/>
    <w:rsid w:val="00D23A53"/>
    <w:rsid w:val="00D23F95"/>
    <w:rsid w:val="00D24D37"/>
    <w:rsid w:val="00D2786F"/>
    <w:rsid w:val="00D3000F"/>
    <w:rsid w:val="00D305D8"/>
    <w:rsid w:val="00D30E12"/>
    <w:rsid w:val="00D30EA8"/>
    <w:rsid w:val="00D4285A"/>
    <w:rsid w:val="00D43958"/>
    <w:rsid w:val="00D45724"/>
    <w:rsid w:val="00D46B08"/>
    <w:rsid w:val="00D46D31"/>
    <w:rsid w:val="00D470AA"/>
    <w:rsid w:val="00D511BB"/>
    <w:rsid w:val="00D51F51"/>
    <w:rsid w:val="00D52097"/>
    <w:rsid w:val="00D52C49"/>
    <w:rsid w:val="00D56213"/>
    <w:rsid w:val="00D56AD4"/>
    <w:rsid w:val="00D61872"/>
    <w:rsid w:val="00D62736"/>
    <w:rsid w:val="00D6504C"/>
    <w:rsid w:val="00D665DC"/>
    <w:rsid w:val="00D6732B"/>
    <w:rsid w:val="00D76F15"/>
    <w:rsid w:val="00D77424"/>
    <w:rsid w:val="00D7761E"/>
    <w:rsid w:val="00D77D45"/>
    <w:rsid w:val="00D830DA"/>
    <w:rsid w:val="00D83C7C"/>
    <w:rsid w:val="00D84D35"/>
    <w:rsid w:val="00D86967"/>
    <w:rsid w:val="00D87CF6"/>
    <w:rsid w:val="00DA2388"/>
    <w:rsid w:val="00DA3662"/>
    <w:rsid w:val="00DA397A"/>
    <w:rsid w:val="00DA3E37"/>
    <w:rsid w:val="00DB0682"/>
    <w:rsid w:val="00DB20E9"/>
    <w:rsid w:val="00DB242B"/>
    <w:rsid w:val="00DB4C27"/>
    <w:rsid w:val="00DB5510"/>
    <w:rsid w:val="00DC4BB6"/>
    <w:rsid w:val="00DC6E1D"/>
    <w:rsid w:val="00DD53D5"/>
    <w:rsid w:val="00DE28CC"/>
    <w:rsid w:val="00DE3458"/>
    <w:rsid w:val="00DE45C6"/>
    <w:rsid w:val="00DE5644"/>
    <w:rsid w:val="00DE7182"/>
    <w:rsid w:val="00DF6127"/>
    <w:rsid w:val="00DF658A"/>
    <w:rsid w:val="00DF7E0A"/>
    <w:rsid w:val="00E018F0"/>
    <w:rsid w:val="00E0201D"/>
    <w:rsid w:val="00E06731"/>
    <w:rsid w:val="00E10DF4"/>
    <w:rsid w:val="00E13C87"/>
    <w:rsid w:val="00E20160"/>
    <w:rsid w:val="00E228C3"/>
    <w:rsid w:val="00E2399B"/>
    <w:rsid w:val="00E24A10"/>
    <w:rsid w:val="00E24C43"/>
    <w:rsid w:val="00E26A4C"/>
    <w:rsid w:val="00E279D4"/>
    <w:rsid w:val="00E31B3D"/>
    <w:rsid w:val="00E371FA"/>
    <w:rsid w:val="00E41A5D"/>
    <w:rsid w:val="00E43B6F"/>
    <w:rsid w:val="00E45B11"/>
    <w:rsid w:val="00E54729"/>
    <w:rsid w:val="00E5561C"/>
    <w:rsid w:val="00E57019"/>
    <w:rsid w:val="00E641EE"/>
    <w:rsid w:val="00E64E4C"/>
    <w:rsid w:val="00E67694"/>
    <w:rsid w:val="00E76305"/>
    <w:rsid w:val="00E77593"/>
    <w:rsid w:val="00E840D2"/>
    <w:rsid w:val="00E84BE1"/>
    <w:rsid w:val="00E86528"/>
    <w:rsid w:val="00E871EC"/>
    <w:rsid w:val="00E92603"/>
    <w:rsid w:val="00E92BF0"/>
    <w:rsid w:val="00E93441"/>
    <w:rsid w:val="00E9722F"/>
    <w:rsid w:val="00EA15E0"/>
    <w:rsid w:val="00EA1C1B"/>
    <w:rsid w:val="00EA2902"/>
    <w:rsid w:val="00EB7DF8"/>
    <w:rsid w:val="00EC1A28"/>
    <w:rsid w:val="00EC5C57"/>
    <w:rsid w:val="00EC68C6"/>
    <w:rsid w:val="00EC79F0"/>
    <w:rsid w:val="00EC7A9E"/>
    <w:rsid w:val="00ED11A3"/>
    <w:rsid w:val="00ED2975"/>
    <w:rsid w:val="00ED53F1"/>
    <w:rsid w:val="00ED778A"/>
    <w:rsid w:val="00EE08AD"/>
    <w:rsid w:val="00EE5A73"/>
    <w:rsid w:val="00EF0EA9"/>
    <w:rsid w:val="00EF2005"/>
    <w:rsid w:val="00EF2397"/>
    <w:rsid w:val="00EF3880"/>
    <w:rsid w:val="00EF38B3"/>
    <w:rsid w:val="00EF633E"/>
    <w:rsid w:val="00EF7873"/>
    <w:rsid w:val="00F00FB9"/>
    <w:rsid w:val="00F0376E"/>
    <w:rsid w:val="00F04D9C"/>
    <w:rsid w:val="00F07D87"/>
    <w:rsid w:val="00F10C8D"/>
    <w:rsid w:val="00F14DBB"/>
    <w:rsid w:val="00F16779"/>
    <w:rsid w:val="00F20EB9"/>
    <w:rsid w:val="00F22803"/>
    <w:rsid w:val="00F22B87"/>
    <w:rsid w:val="00F26012"/>
    <w:rsid w:val="00F30CF2"/>
    <w:rsid w:val="00F37CEE"/>
    <w:rsid w:val="00F406AA"/>
    <w:rsid w:val="00F414BD"/>
    <w:rsid w:val="00F46472"/>
    <w:rsid w:val="00F46872"/>
    <w:rsid w:val="00F533DB"/>
    <w:rsid w:val="00F53D2C"/>
    <w:rsid w:val="00F6290C"/>
    <w:rsid w:val="00F629D5"/>
    <w:rsid w:val="00F62B0A"/>
    <w:rsid w:val="00F63B2A"/>
    <w:rsid w:val="00F65646"/>
    <w:rsid w:val="00F65E6D"/>
    <w:rsid w:val="00F674DC"/>
    <w:rsid w:val="00F73D11"/>
    <w:rsid w:val="00F75B83"/>
    <w:rsid w:val="00F7752A"/>
    <w:rsid w:val="00F82D71"/>
    <w:rsid w:val="00F844CE"/>
    <w:rsid w:val="00FA1C2C"/>
    <w:rsid w:val="00FA4AC7"/>
    <w:rsid w:val="00FB0B5F"/>
    <w:rsid w:val="00FB1013"/>
    <w:rsid w:val="00FB1347"/>
    <w:rsid w:val="00FB24C2"/>
    <w:rsid w:val="00FB3D81"/>
    <w:rsid w:val="00FB5454"/>
    <w:rsid w:val="00FB627A"/>
    <w:rsid w:val="00FB6D6B"/>
    <w:rsid w:val="00FB6DC2"/>
    <w:rsid w:val="00FC0112"/>
    <w:rsid w:val="00FC3893"/>
    <w:rsid w:val="00FC5E57"/>
    <w:rsid w:val="00FC7F51"/>
    <w:rsid w:val="00FD07E3"/>
    <w:rsid w:val="00FD1BF1"/>
    <w:rsid w:val="00FD442A"/>
    <w:rsid w:val="00FD5D6E"/>
    <w:rsid w:val="00FE0FC5"/>
    <w:rsid w:val="00FE4262"/>
    <w:rsid w:val="00FE6BB2"/>
    <w:rsid w:val="00FE748D"/>
    <w:rsid w:val="00FF4C5C"/>
    <w:rsid w:val="00FF4D60"/>
    <w:rsid w:val="00FF5182"/>
    <w:rsid w:val="00FF5E74"/>
    <w:rsid w:val="00FF7146"/>
    <w:rsid w:val="00FF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4B8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730F1A"/>
    <w:pPr>
      <w:spacing w:after="160" w:line="240" w:lineRule="exact"/>
      <w:jc w:val="left"/>
    </w:pPr>
    <w:rPr>
      <w:rFonts w:ascii="Arial" w:eastAsia="Times New Roman" w:hAnsi="Arial" w:cs="Times New Roman"/>
      <w:szCs w:val="24"/>
    </w:rPr>
  </w:style>
  <w:style w:type="paragraph" w:styleId="ListParagraph">
    <w:name w:val="List Paragraph"/>
    <w:basedOn w:val="Normal"/>
    <w:uiPriority w:val="34"/>
    <w:qFormat/>
    <w:rsid w:val="00730F1A"/>
    <w:pPr>
      <w:spacing w:line="240" w:lineRule="auto"/>
      <w:ind w:left="720"/>
      <w:contextualSpacing/>
      <w:jc w:val="left"/>
    </w:pPr>
    <w:rPr>
      <w:rFonts w:ascii="Times New Roman" w:eastAsia="Times New Roman" w:hAnsi="Times New Roman" w:cs="Times New Roman"/>
      <w:sz w:val="26"/>
      <w:szCs w:val="26"/>
    </w:rPr>
  </w:style>
  <w:style w:type="paragraph" w:customStyle="1" w:styleId="msonormalcxspmiddle">
    <w:name w:val="msonormalcxspmiddle"/>
    <w:basedOn w:val="Normal"/>
    <w:rsid w:val="00DE5644"/>
    <w:pPr>
      <w:spacing w:before="100" w:beforeAutospacing="1" w:after="100" w:afterAutospacing="1" w:line="240" w:lineRule="auto"/>
      <w:jc w:val="left"/>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5B7C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C77"/>
    <w:rPr>
      <w:rFonts w:ascii="Tahoma" w:hAnsi="Tahoma" w:cs="Tahoma"/>
      <w:sz w:val="16"/>
      <w:szCs w:val="16"/>
    </w:rPr>
  </w:style>
  <w:style w:type="paragraph" w:customStyle="1" w:styleId="Char0">
    <w:name w:val="Char"/>
    <w:basedOn w:val="Normal"/>
    <w:semiHidden/>
    <w:rsid w:val="00E24C43"/>
    <w:pPr>
      <w:spacing w:after="160" w:line="240" w:lineRule="exact"/>
      <w:jc w:val="left"/>
    </w:pPr>
    <w:rPr>
      <w:rFonts w:ascii="Arial" w:eastAsia="Times New Roman" w:hAnsi="Arial" w:cs="Times New Roman"/>
      <w:szCs w:val="24"/>
    </w:rPr>
  </w:style>
  <w:style w:type="paragraph" w:styleId="Footer">
    <w:name w:val="footer"/>
    <w:basedOn w:val="Normal"/>
    <w:link w:val="FooterChar"/>
    <w:uiPriority w:val="99"/>
    <w:rsid w:val="00E24C43"/>
    <w:pPr>
      <w:tabs>
        <w:tab w:val="center" w:pos="4320"/>
        <w:tab w:val="right" w:pos="8640"/>
      </w:tabs>
      <w:spacing w:line="240" w:lineRule="auto"/>
      <w:jc w:val="left"/>
    </w:pPr>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rsid w:val="00E24C43"/>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4B8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730F1A"/>
    <w:pPr>
      <w:spacing w:after="160" w:line="240" w:lineRule="exact"/>
      <w:jc w:val="left"/>
    </w:pPr>
    <w:rPr>
      <w:rFonts w:ascii="Arial" w:eastAsia="Times New Roman" w:hAnsi="Arial" w:cs="Times New Roman"/>
      <w:szCs w:val="24"/>
    </w:rPr>
  </w:style>
  <w:style w:type="paragraph" w:styleId="ListParagraph">
    <w:name w:val="List Paragraph"/>
    <w:basedOn w:val="Normal"/>
    <w:uiPriority w:val="34"/>
    <w:qFormat/>
    <w:rsid w:val="00730F1A"/>
    <w:pPr>
      <w:spacing w:line="240" w:lineRule="auto"/>
      <w:ind w:left="720"/>
      <w:contextualSpacing/>
      <w:jc w:val="left"/>
    </w:pPr>
    <w:rPr>
      <w:rFonts w:ascii="Times New Roman" w:eastAsia="Times New Roman" w:hAnsi="Times New Roman" w:cs="Times New Roman"/>
      <w:sz w:val="26"/>
      <w:szCs w:val="26"/>
    </w:rPr>
  </w:style>
  <w:style w:type="paragraph" w:customStyle="1" w:styleId="msonormalcxspmiddle">
    <w:name w:val="msonormalcxspmiddle"/>
    <w:basedOn w:val="Normal"/>
    <w:rsid w:val="00DE5644"/>
    <w:pPr>
      <w:spacing w:before="100" w:beforeAutospacing="1" w:after="100" w:afterAutospacing="1" w:line="240" w:lineRule="auto"/>
      <w:jc w:val="left"/>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5B7C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C77"/>
    <w:rPr>
      <w:rFonts w:ascii="Tahoma" w:hAnsi="Tahoma" w:cs="Tahoma"/>
      <w:sz w:val="16"/>
      <w:szCs w:val="16"/>
    </w:rPr>
  </w:style>
  <w:style w:type="paragraph" w:customStyle="1" w:styleId="Char0">
    <w:name w:val="Char"/>
    <w:basedOn w:val="Normal"/>
    <w:semiHidden/>
    <w:rsid w:val="00E24C43"/>
    <w:pPr>
      <w:spacing w:after="160" w:line="240" w:lineRule="exact"/>
      <w:jc w:val="left"/>
    </w:pPr>
    <w:rPr>
      <w:rFonts w:ascii="Arial" w:eastAsia="Times New Roman" w:hAnsi="Arial" w:cs="Times New Roman"/>
      <w:szCs w:val="24"/>
    </w:rPr>
  </w:style>
  <w:style w:type="paragraph" w:styleId="Footer">
    <w:name w:val="footer"/>
    <w:basedOn w:val="Normal"/>
    <w:link w:val="FooterChar"/>
    <w:uiPriority w:val="99"/>
    <w:rsid w:val="00E24C43"/>
    <w:pPr>
      <w:tabs>
        <w:tab w:val="center" w:pos="4320"/>
        <w:tab w:val="right" w:pos="8640"/>
      </w:tabs>
      <w:spacing w:line="240" w:lineRule="auto"/>
      <w:jc w:val="left"/>
    </w:pPr>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rsid w:val="00E24C43"/>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9.bin"/><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oleObject" Target="embeddings/oleObject6.bin"/><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nhLT\AppData\Roaming\Microsoft\Templates\Template%20DHBB%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DHBB 2014.dotx</Template>
  <TotalTime>13</TotalTime>
  <Pages>1</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BinhLT</dc:creator>
  <cp:lastModifiedBy>BinhLT</cp:lastModifiedBy>
  <cp:revision>5</cp:revision>
  <dcterms:created xsi:type="dcterms:W3CDTF">2014-04-15T17:11:00Z</dcterms:created>
  <dcterms:modified xsi:type="dcterms:W3CDTF">2014-04-17T01:11:00Z</dcterms:modified>
</cp:coreProperties>
</file>