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acf91f48070d49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1740"/>
        <w:gridCol w:w="8172"/>
      </w:tblGrid>
      <w:tr w:rsidR="002D2851" w:rsidRPr="00401379" w14:paraId="06936B5B" w14:textId="77777777" w:rsidTr="000E25DD">
        <w:tc>
          <w:tcPr>
            <w:tcW w:w="1740" w:type="dxa"/>
            <w:tcBorders>
              <w:top w:val="nil"/>
              <w:left w:val="nil"/>
              <w:bottom w:val="nil"/>
              <w:right w:val="nil"/>
            </w:tcBorders>
            <w:shd w:val="clear" w:color="auto" w:fill="D5DCE4" w:themeFill="text2" w:themeFillTint="33"/>
          </w:tcPr>
          <w:p w14:paraId="0FB89D38" w14:textId="6217383D" w:rsidR="002D2851" w:rsidRPr="00401379" w:rsidRDefault="002D2851" w:rsidP="000E25DD">
            <w:pPr>
              <w:widowControl w:val="0"/>
              <w:spacing w:before="60" w:after="60"/>
              <w:rPr>
                <w:b/>
                <w:bCs/>
                <w:color w:val="FF0000"/>
                <w:sz w:val="28"/>
                <w:szCs w:val="28"/>
              </w:rPr>
            </w:pPr>
            <w:r w:rsidRPr="00401379">
              <w:rPr>
                <w:b/>
                <w:bCs/>
                <w:color w:val="FF0000"/>
                <w:sz w:val="28"/>
                <w:szCs w:val="28"/>
              </w:rPr>
              <w:t>Tuần:</w:t>
            </w:r>
          </w:p>
          <w:p w14:paraId="38741D99" w14:textId="77777777" w:rsidR="002D2851" w:rsidRPr="00401379" w:rsidRDefault="002D2851" w:rsidP="000E25DD">
            <w:pPr>
              <w:widowControl w:val="0"/>
              <w:spacing w:before="60" w:after="60"/>
              <w:rPr>
                <w:b/>
                <w:bCs/>
                <w:color w:val="FF0000"/>
                <w:sz w:val="28"/>
                <w:szCs w:val="28"/>
              </w:rPr>
            </w:pPr>
            <w:r w:rsidRPr="00401379">
              <w:rPr>
                <w:b/>
                <w:bCs/>
                <w:color w:val="FF0000"/>
                <w:sz w:val="28"/>
                <w:szCs w:val="28"/>
              </w:rPr>
              <w:t>Tiết: 25</w:t>
            </w:r>
          </w:p>
        </w:tc>
        <w:tc>
          <w:tcPr>
            <w:tcW w:w="8172" w:type="dxa"/>
            <w:tcBorders>
              <w:top w:val="nil"/>
              <w:left w:val="nil"/>
              <w:bottom w:val="nil"/>
              <w:right w:val="nil"/>
            </w:tcBorders>
            <w:shd w:val="clear" w:color="auto" w:fill="EDEDED" w:themeFill="accent3" w:themeFillTint="33"/>
          </w:tcPr>
          <w:p w14:paraId="59A04F85" w14:textId="77777777" w:rsidR="002D2851" w:rsidRPr="00401379" w:rsidRDefault="002D2851" w:rsidP="000E25DD">
            <w:pPr>
              <w:widowControl w:val="0"/>
              <w:spacing w:before="60" w:after="60"/>
              <w:jc w:val="center"/>
              <w:rPr>
                <w:rFonts w:eastAsia="Calibri"/>
                <w:b/>
                <w:bCs/>
                <w:color w:val="FF0000"/>
                <w:sz w:val="28"/>
                <w:szCs w:val="28"/>
              </w:rPr>
            </w:pPr>
            <w:r w:rsidRPr="00401379">
              <w:rPr>
                <w:b/>
                <w:bCs/>
                <w:color w:val="FF0000"/>
                <w:sz w:val="28"/>
                <w:szCs w:val="28"/>
              </w:rPr>
              <w:t xml:space="preserve">BÀI </w:t>
            </w:r>
            <w:r w:rsidRPr="00401379">
              <w:rPr>
                <w:rFonts w:eastAsia="Calibri"/>
                <w:b/>
                <w:bCs/>
                <w:color w:val="FF0000"/>
                <w:sz w:val="28"/>
                <w:szCs w:val="28"/>
              </w:rPr>
              <w:t>4. HOẠT ĐỘNG THỰC HÀNH VÀ TRẢI NGHIỆM</w:t>
            </w:r>
          </w:p>
          <w:p w14:paraId="76179275" w14:textId="77777777" w:rsidR="002D2851" w:rsidRPr="00401379" w:rsidRDefault="002D2851" w:rsidP="000E25DD">
            <w:pPr>
              <w:widowControl w:val="0"/>
              <w:spacing w:before="60" w:after="60"/>
              <w:jc w:val="center"/>
              <w:rPr>
                <w:rFonts w:eastAsia="Calibri"/>
                <w:b/>
                <w:bCs/>
                <w:color w:val="FF0000"/>
                <w:sz w:val="28"/>
                <w:szCs w:val="28"/>
              </w:rPr>
            </w:pPr>
            <w:r w:rsidRPr="00401379">
              <w:rPr>
                <w:rFonts w:eastAsia="Calibri"/>
                <w:b/>
                <w:bCs/>
                <w:color w:val="FF0000"/>
                <w:sz w:val="28"/>
                <w:szCs w:val="28"/>
              </w:rPr>
              <w:t xml:space="preserve">TÍNH CHỈ SỐ ĐÁNH GIÁ THỂ TRẠNG BMI </w:t>
            </w:r>
          </w:p>
          <w:p w14:paraId="015A76FD" w14:textId="77777777" w:rsidR="002D2851" w:rsidRPr="00401379" w:rsidRDefault="002D2851" w:rsidP="000E25DD">
            <w:pPr>
              <w:widowControl w:val="0"/>
              <w:spacing w:before="60" w:after="60"/>
              <w:jc w:val="center"/>
              <w:rPr>
                <w:color w:val="FF0000"/>
                <w:sz w:val="28"/>
                <w:szCs w:val="28"/>
              </w:rPr>
            </w:pPr>
            <w:r w:rsidRPr="00401379">
              <w:rPr>
                <w:rFonts w:eastAsia="Calibri"/>
                <w:b/>
                <w:bCs/>
                <w:color w:val="FF0000"/>
                <w:sz w:val="28"/>
                <w:szCs w:val="28"/>
              </w:rPr>
              <w:t>(BODY MASS INDEX)</w:t>
            </w:r>
          </w:p>
        </w:tc>
      </w:tr>
    </w:tbl>
    <w:p w14:paraId="608A3250" w14:textId="77777777" w:rsidR="002D2851" w:rsidRPr="00401379" w:rsidRDefault="002D2851" w:rsidP="002D2851">
      <w:pPr>
        <w:widowControl w:val="0"/>
        <w:spacing w:before="60" w:after="60"/>
        <w:jc w:val="center"/>
        <w:rPr>
          <w:color w:val="4472C4" w:themeColor="accent1"/>
          <w:sz w:val="28"/>
          <w:szCs w:val="28"/>
        </w:rPr>
      </w:pPr>
      <w:r w:rsidRPr="00401379">
        <w:rPr>
          <w:color w:val="4472C4" w:themeColor="accent1"/>
          <w:sz w:val="28"/>
          <w:szCs w:val="28"/>
        </w:rPr>
        <w:t>Môn học: Toán lớp 7</w:t>
      </w:r>
    </w:p>
    <w:p w14:paraId="30B90B80" w14:textId="77777777" w:rsidR="002D2851" w:rsidRPr="00401379" w:rsidRDefault="002D2851" w:rsidP="002D2851">
      <w:pPr>
        <w:widowControl w:val="0"/>
        <w:spacing w:before="60" w:after="60"/>
        <w:jc w:val="center"/>
        <w:rPr>
          <w:color w:val="4472C4" w:themeColor="accent1"/>
          <w:sz w:val="28"/>
          <w:szCs w:val="28"/>
        </w:rPr>
      </w:pPr>
      <w:r w:rsidRPr="00401379">
        <w:rPr>
          <w:color w:val="4472C4" w:themeColor="accent1"/>
          <w:sz w:val="28"/>
          <w:szCs w:val="28"/>
        </w:rPr>
        <w:t>Thời gian thực hiện:</w:t>
      </w:r>
      <w:r w:rsidRPr="00401379">
        <w:rPr>
          <w:bCs/>
          <w:color w:val="4472C4" w:themeColor="accent1"/>
          <w:sz w:val="28"/>
          <w:szCs w:val="28"/>
        </w:rPr>
        <w:t xml:space="preserve"> (01 tiết)</w:t>
      </w:r>
    </w:p>
    <w:p w14:paraId="45FAFF52" w14:textId="77777777" w:rsidR="002D2851" w:rsidRPr="00460A26" w:rsidRDefault="002D2851" w:rsidP="002D2851">
      <w:pPr>
        <w:widowControl w:val="0"/>
        <w:spacing w:before="60" w:after="60"/>
        <w:jc w:val="both"/>
        <w:rPr>
          <w:b/>
          <w:color w:val="002060"/>
          <w:sz w:val="28"/>
          <w:szCs w:val="28"/>
        </w:rPr>
      </w:pPr>
      <w:r w:rsidRPr="00401379">
        <w:rPr>
          <w:b/>
          <w:bCs/>
          <w:color w:val="FF0000"/>
          <w:sz w:val="28"/>
          <w:szCs w:val="28"/>
        </w:rPr>
        <w:t>I. Mục tiêu</w:t>
      </w:r>
      <w:r w:rsidRPr="00D30FB7">
        <w:rPr>
          <w:bCs/>
          <w:color w:val="002060"/>
          <w:sz w:val="28"/>
          <w:szCs w:val="28"/>
        </w:rPr>
        <w:t xml:space="preserve"> </w:t>
      </w:r>
      <w:r w:rsidRPr="00D30FB7">
        <w:rPr>
          <w:bCs/>
          <w:sz w:val="28"/>
          <w:szCs w:val="28"/>
        </w:rPr>
        <w:t>Sau khi học xong bài này</w:t>
      </w:r>
      <w:r>
        <w:rPr>
          <w:bCs/>
          <w:sz w:val="28"/>
          <w:szCs w:val="28"/>
        </w:rPr>
        <w:t>,</w:t>
      </w:r>
      <w:r w:rsidRPr="00D30FB7">
        <w:rPr>
          <w:bCs/>
          <w:sz w:val="28"/>
          <w:szCs w:val="28"/>
        </w:rPr>
        <w:t xml:space="preserve"> học sinh có khả năng:</w:t>
      </w:r>
    </w:p>
    <w:p w14:paraId="4921D41D" w14:textId="77777777" w:rsidR="002D2851" w:rsidRPr="00401379" w:rsidRDefault="002D2851" w:rsidP="002D2851">
      <w:pPr>
        <w:widowControl w:val="0"/>
        <w:spacing w:before="60" w:after="60"/>
        <w:rPr>
          <w:b/>
          <w:bCs/>
          <w:color w:val="FF0000"/>
          <w:sz w:val="28"/>
          <w:szCs w:val="28"/>
        </w:rPr>
      </w:pPr>
      <w:r w:rsidRPr="00401379">
        <w:rPr>
          <w:b/>
          <w:bCs/>
          <w:color w:val="FF0000"/>
          <w:sz w:val="28"/>
          <w:szCs w:val="28"/>
        </w:rPr>
        <w:t>1. Về kiến thức: </w:t>
      </w:r>
    </w:p>
    <w:p w14:paraId="31D348E2" w14:textId="77777777" w:rsidR="002D2851" w:rsidRPr="00401379" w:rsidRDefault="002D2851" w:rsidP="002D2851">
      <w:pPr>
        <w:widowControl w:val="0"/>
        <w:spacing w:before="60" w:after="60"/>
        <w:rPr>
          <w:bCs/>
          <w:sz w:val="28"/>
          <w:szCs w:val="28"/>
        </w:rPr>
      </w:pPr>
      <w:r w:rsidRPr="00401379">
        <w:rPr>
          <w:bCs/>
          <w:sz w:val="28"/>
          <w:szCs w:val="28"/>
        </w:rPr>
        <w:t>- Biết sử dụng kiến thức về số thập phân và làm tròn số để tính chỉ số BMI đánh giá thể trạng con người.</w:t>
      </w:r>
    </w:p>
    <w:p w14:paraId="119FD29B" w14:textId="77777777" w:rsidR="002D2851" w:rsidRPr="00401379" w:rsidRDefault="002D2851" w:rsidP="002D2851">
      <w:pPr>
        <w:widowControl w:val="0"/>
        <w:spacing w:before="60" w:after="60"/>
        <w:rPr>
          <w:bCs/>
          <w:sz w:val="28"/>
          <w:szCs w:val="28"/>
        </w:rPr>
      </w:pPr>
      <w:r w:rsidRPr="00401379">
        <w:rPr>
          <w:bCs/>
          <w:sz w:val="28"/>
          <w:szCs w:val="28"/>
        </w:rPr>
        <w:t>- Biết dùng một số dụng cụ trong đời sống như thước dây, cân điện tử.</w:t>
      </w:r>
    </w:p>
    <w:p w14:paraId="3B5F493E" w14:textId="77777777" w:rsidR="002D2851" w:rsidRPr="00401379" w:rsidRDefault="002D2851" w:rsidP="002D2851">
      <w:pPr>
        <w:widowControl w:val="0"/>
        <w:spacing w:before="60" w:after="60"/>
        <w:rPr>
          <w:sz w:val="28"/>
          <w:szCs w:val="28"/>
        </w:rPr>
      </w:pPr>
      <w:r w:rsidRPr="00401379">
        <w:rPr>
          <w:bCs/>
          <w:sz w:val="28"/>
          <w:szCs w:val="28"/>
        </w:rPr>
        <w:t>- Vận dụng được quy tắc làm tròn số để giải quyết một số bài tập có nội dung gắn với thực tiễn ở mức độ đơn giản.</w:t>
      </w:r>
    </w:p>
    <w:p w14:paraId="5189AD8F" w14:textId="77777777" w:rsidR="002D2851" w:rsidRPr="00401379" w:rsidRDefault="002D2851" w:rsidP="002D2851">
      <w:pPr>
        <w:widowControl w:val="0"/>
        <w:spacing w:before="60" w:after="60"/>
        <w:rPr>
          <w:sz w:val="28"/>
          <w:szCs w:val="28"/>
        </w:rPr>
      </w:pPr>
      <w:r w:rsidRPr="00401379">
        <w:rPr>
          <w:b/>
          <w:bCs/>
          <w:color w:val="FF0000"/>
          <w:sz w:val="28"/>
          <w:szCs w:val="28"/>
        </w:rPr>
        <w:t>2. Về năng lực: </w:t>
      </w:r>
    </w:p>
    <w:p w14:paraId="29D41F37" w14:textId="77777777" w:rsidR="002D2851" w:rsidRPr="00401379" w:rsidRDefault="002D2851" w:rsidP="002D2851">
      <w:pPr>
        <w:widowControl w:val="0"/>
        <w:spacing w:before="60" w:after="60"/>
        <w:rPr>
          <w:color w:val="000000"/>
          <w:sz w:val="28"/>
          <w:szCs w:val="28"/>
        </w:rPr>
      </w:pPr>
      <w:r w:rsidRPr="00401379">
        <w:rPr>
          <w:color w:val="000000"/>
          <w:sz w:val="28"/>
          <w:szCs w:val="28"/>
        </w:rPr>
        <w:t xml:space="preserve">* Năng lực chung: </w:t>
      </w:r>
    </w:p>
    <w:p w14:paraId="49BE59C5" w14:textId="77777777" w:rsidR="002D2851" w:rsidRPr="00401379" w:rsidRDefault="002D2851" w:rsidP="002D2851">
      <w:pPr>
        <w:widowControl w:val="0"/>
        <w:spacing w:before="60" w:after="60"/>
        <w:rPr>
          <w:color w:val="000000"/>
          <w:sz w:val="28"/>
          <w:szCs w:val="28"/>
        </w:rPr>
      </w:pPr>
      <w:r w:rsidRPr="00401379">
        <w:rPr>
          <w:color w:val="000000"/>
          <w:sz w:val="28"/>
          <w:szCs w:val="28"/>
        </w:rPr>
        <w:t>- Năng lực tự học:</w:t>
      </w:r>
      <w:r w:rsidRPr="00401379">
        <w:rPr>
          <w:sz w:val="28"/>
          <w:szCs w:val="28"/>
        </w:rPr>
        <w:t xml:space="preserve"> HS tự hoàn thành được các nhiệm vụ học tập chuẩn bị ở nhà và tại lớp.</w:t>
      </w:r>
    </w:p>
    <w:p w14:paraId="2686BDC6" w14:textId="77777777" w:rsidR="002D2851" w:rsidRPr="00401379" w:rsidRDefault="002D2851" w:rsidP="002D2851">
      <w:pPr>
        <w:widowControl w:val="0"/>
        <w:spacing w:before="60" w:after="60"/>
        <w:rPr>
          <w:sz w:val="28"/>
          <w:szCs w:val="28"/>
        </w:rPr>
      </w:pPr>
      <w:r w:rsidRPr="00401379">
        <w:rPr>
          <w:color w:val="000000"/>
          <w:sz w:val="28"/>
          <w:szCs w:val="28"/>
        </w:rPr>
        <w:t xml:space="preserve">- Năng lực giao tiếp và hợp tác: </w:t>
      </w:r>
      <w:r w:rsidRPr="00401379">
        <w:rPr>
          <w:sz w:val="28"/>
          <w:szCs w:val="28"/>
          <w:lang w:val="nl-NL"/>
        </w:rPr>
        <w:t>HS phân công được nhiệm vụ trong nhóm,</w:t>
      </w:r>
      <w:r w:rsidRPr="00401379">
        <w:rPr>
          <w:sz w:val="28"/>
          <w:szCs w:val="28"/>
        </w:rPr>
        <w:t xml:space="preserve"> biết hỗ trợ nhau, trao đổi, thảo luận, thống nhất được ý kiến trong nhóm để hoàn thành nhiệm vụ.</w:t>
      </w:r>
    </w:p>
    <w:p w14:paraId="1A2B1B4A" w14:textId="77777777" w:rsidR="002D2851" w:rsidRPr="00401379" w:rsidRDefault="002D2851" w:rsidP="002D2851">
      <w:pPr>
        <w:widowControl w:val="0"/>
        <w:spacing w:before="60" w:after="60"/>
        <w:rPr>
          <w:color w:val="000000"/>
          <w:sz w:val="28"/>
          <w:szCs w:val="28"/>
        </w:rPr>
      </w:pPr>
      <w:r w:rsidRPr="00401379">
        <w:rPr>
          <w:color w:val="000000"/>
          <w:sz w:val="28"/>
          <w:szCs w:val="28"/>
        </w:rPr>
        <w:t xml:space="preserve">* Năng lực đặc thù: </w:t>
      </w:r>
    </w:p>
    <w:p w14:paraId="02C2AEDE" w14:textId="77777777" w:rsidR="002D2851" w:rsidRPr="00401379" w:rsidRDefault="002D2851" w:rsidP="002D2851">
      <w:pPr>
        <w:widowControl w:val="0"/>
        <w:spacing w:before="60" w:after="60"/>
        <w:rPr>
          <w:sz w:val="28"/>
          <w:szCs w:val="28"/>
        </w:rPr>
      </w:pPr>
      <w:r w:rsidRPr="00401379">
        <w:rPr>
          <w:color w:val="000000"/>
          <w:sz w:val="28"/>
          <w:szCs w:val="28"/>
        </w:rPr>
        <w:t xml:space="preserve">- Năng lực mô hình hóa toán học: </w:t>
      </w:r>
      <w:r w:rsidRPr="00401379">
        <w:rPr>
          <w:sz w:val="28"/>
          <w:szCs w:val="28"/>
        </w:rPr>
        <w:t>Vận dụng kiến thức về số thập phân và làm tròn vào bài thực hành.</w:t>
      </w:r>
    </w:p>
    <w:p w14:paraId="01BB2AFB" w14:textId="77777777" w:rsidR="002D2851" w:rsidRPr="00401379" w:rsidRDefault="002D2851" w:rsidP="002D2851">
      <w:pPr>
        <w:widowControl w:val="0"/>
        <w:spacing w:before="60" w:after="60"/>
        <w:rPr>
          <w:sz w:val="28"/>
          <w:szCs w:val="28"/>
        </w:rPr>
      </w:pPr>
      <w:r w:rsidRPr="00401379">
        <w:rPr>
          <w:sz w:val="28"/>
          <w:szCs w:val="28"/>
        </w:rPr>
        <w:t>- Năng lực sử dụng công cụ toán học: Dùng thước để đo chiều cao, dùng cân điện tử để đo khối lượng các bạn trong lớp.</w:t>
      </w:r>
    </w:p>
    <w:p w14:paraId="046C98BC" w14:textId="77777777" w:rsidR="002D2851" w:rsidRPr="00401379" w:rsidRDefault="002D2851" w:rsidP="002D2851">
      <w:pPr>
        <w:widowControl w:val="0"/>
        <w:spacing w:before="60" w:after="60"/>
        <w:rPr>
          <w:sz w:val="28"/>
          <w:szCs w:val="28"/>
        </w:rPr>
      </w:pPr>
      <w:r w:rsidRPr="00401379">
        <w:rPr>
          <w:sz w:val="28"/>
          <w:szCs w:val="28"/>
        </w:rPr>
        <w:t>- Năng lực tư duy và lập luận toán học: thực hiện được các thao tác phân tích, tổng hợp, khái quát hóa. Vận dụng được kiến thức về phép chia hai số thập phân và làm tròn số để tính chỉ số BMI.</w:t>
      </w:r>
    </w:p>
    <w:p w14:paraId="552C1B97" w14:textId="77777777" w:rsidR="002D2851" w:rsidRPr="00401379" w:rsidRDefault="002D2851" w:rsidP="002D2851">
      <w:pPr>
        <w:widowControl w:val="0"/>
        <w:spacing w:before="60" w:after="60"/>
        <w:rPr>
          <w:color w:val="FF0000"/>
          <w:sz w:val="28"/>
          <w:szCs w:val="28"/>
        </w:rPr>
      </w:pPr>
      <w:r w:rsidRPr="00401379">
        <w:rPr>
          <w:b/>
          <w:bCs/>
          <w:color w:val="FF0000"/>
          <w:sz w:val="28"/>
          <w:szCs w:val="28"/>
        </w:rPr>
        <w:t>3. Về phẩm chất: </w:t>
      </w:r>
    </w:p>
    <w:p w14:paraId="182B4404" w14:textId="77777777" w:rsidR="002D2851" w:rsidRPr="00401379" w:rsidRDefault="002D2851" w:rsidP="002D2851">
      <w:pPr>
        <w:widowControl w:val="0"/>
        <w:spacing w:before="60" w:after="60"/>
        <w:rPr>
          <w:sz w:val="28"/>
          <w:szCs w:val="28"/>
        </w:rPr>
      </w:pPr>
      <w:r w:rsidRPr="00401379">
        <w:rPr>
          <w:color w:val="000000"/>
          <w:sz w:val="28"/>
          <w:szCs w:val="28"/>
        </w:rPr>
        <w:t xml:space="preserve">- Chăm chỉ: </w:t>
      </w:r>
      <w:r w:rsidRPr="00401379">
        <w:rPr>
          <w:sz w:val="28"/>
          <w:szCs w:val="28"/>
        </w:rPr>
        <w:t>thực hiện đầy đủ các hoạt động học tập một cách tự giác, tích cực.</w:t>
      </w:r>
    </w:p>
    <w:p w14:paraId="4EDD171B" w14:textId="77777777" w:rsidR="002D2851" w:rsidRPr="00401379" w:rsidRDefault="002D2851" w:rsidP="002D2851">
      <w:pPr>
        <w:widowControl w:val="0"/>
        <w:spacing w:before="60" w:after="60"/>
        <w:rPr>
          <w:sz w:val="28"/>
          <w:szCs w:val="28"/>
        </w:rPr>
      </w:pPr>
      <w:r w:rsidRPr="00401379">
        <w:rPr>
          <w:color w:val="000000"/>
          <w:sz w:val="28"/>
          <w:szCs w:val="28"/>
        </w:rPr>
        <w:t xml:space="preserve">- Trung thực: thật thà, thẳng thắn </w:t>
      </w:r>
      <w:r w:rsidRPr="00401379">
        <w:rPr>
          <w:sz w:val="28"/>
          <w:szCs w:val="28"/>
          <w:lang w:val="es-MX"/>
        </w:rPr>
        <w:t>trong báo cáo kết quả hoạt động cá nhân và theo nhóm, trong đánh giá và tự đánh giá.</w:t>
      </w:r>
    </w:p>
    <w:p w14:paraId="12CC55DB" w14:textId="77777777" w:rsidR="002D2851" w:rsidRPr="00401379" w:rsidRDefault="002D2851" w:rsidP="002D2851">
      <w:pPr>
        <w:widowControl w:val="0"/>
        <w:spacing w:before="60" w:after="60"/>
        <w:rPr>
          <w:sz w:val="28"/>
          <w:szCs w:val="28"/>
        </w:rPr>
      </w:pPr>
      <w:r w:rsidRPr="00401379">
        <w:rPr>
          <w:color w:val="000000"/>
          <w:sz w:val="28"/>
          <w:szCs w:val="28"/>
        </w:rPr>
        <w:t xml:space="preserve">- Trách nhiệm: </w:t>
      </w:r>
      <w:r w:rsidRPr="00401379">
        <w:rPr>
          <w:sz w:val="28"/>
          <w:szCs w:val="28"/>
        </w:rPr>
        <w:t>hoàn thành đầy đủ, có chất lượng các nhiệm vụ học tập.</w:t>
      </w:r>
    </w:p>
    <w:p w14:paraId="44066D61" w14:textId="77777777" w:rsidR="002D2851" w:rsidRPr="00401379" w:rsidRDefault="002D2851" w:rsidP="002D2851">
      <w:pPr>
        <w:widowControl w:val="0"/>
        <w:spacing w:before="60" w:after="60"/>
        <w:rPr>
          <w:sz w:val="28"/>
          <w:szCs w:val="28"/>
        </w:rPr>
      </w:pPr>
      <w:r w:rsidRPr="00401379">
        <w:rPr>
          <w:b/>
          <w:bCs/>
          <w:color w:val="FF0000"/>
          <w:sz w:val="28"/>
          <w:szCs w:val="28"/>
        </w:rPr>
        <w:t>II. Thiết bị dạy học và học liệu </w:t>
      </w:r>
    </w:p>
    <w:p w14:paraId="459EEC44" w14:textId="77777777" w:rsidR="002D2851" w:rsidRPr="00401379" w:rsidRDefault="002D2851" w:rsidP="002D2851">
      <w:pPr>
        <w:widowControl w:val="0"/>
        <w:spacing w:before="60" w:after="60"/>
        <w:rPr>
          <w:sz w:val="28"/>
          <w:szCs w:val="28"/>
        </w:rPr>
      </w:pPr>
      <w:r w:rsidRPr="00401379">
        <w:rPr>
          <w:b/>
          <w:color w:val="FF0000"/>
          <w:sz w:val="28"/>
          <w:szCs w:val="28"/>
        </w:rPr>
        <w:t xml:space="preserve">1. Giáo viên: </w:t>
      </w:r>
      <w:r w:rsidRPr="00401379">
        <w:rPr>
          <w:sz w:val="28"/>
          <w:szCs w:val="28"/>
        </w:rPr>
        <w:t xml:space="preserve">SGK, </w:t>
      </w:r>
      <w:r w:rsidRPr="00401379">
        <w:rPr>
          <w:color w:val="000000"/>
          <w:sz w:val="28"/>
          <w:szCs w:val="28"/>
        </w:rPr>
        <w:t>kế hoạch bài dạy, thước dây, cân điện tử, bảng phụ hoặc máy chiếu.</w:t>
      </w:r>
    </w:p>
    <w:p w14:paraId="7CDAD839" w14:textId="77777777" w:rsidR="002D2851" w:rsidRPr="00401379" w:rsidRDefault="002D2851" w:rsidP="002D2851">
      <w:pPr>
        <w:widowControl w:val="0"/>
        <w:spacing w:before="60" w:after="60"/>
        <w:rPr>
          <w:color w:val="000000"/>
          <w:sz w:val="28"/>
          <w:szCs w:val="28"/>
        </w:rPr>
      </w:pPr>
      <w:r w:rsidRPr="00401379">
        <w:rPr>
          <w:b/>
          <w:color w:val="FF0000"/>
          <w:sz w:val="28"/>
          <w:szCs w:val="28"/>
        </w:rPr>
        <w:t xml:space="preserve">2. Học sinh: </w:t>
      </w:r>
      <w:r w:rsidRPr="00401379">
        <w:rPr>
          <w:sz w:val="28"/>
          <w:szCs w:val="28"/>
        </w:rPr>
        <w:t xml:space="preserve">SGK, </w:t>
      </w:r>
      <w:r w:rsidRPr="00401379">
        <w:rPr>
          <w:color w:val="000000"/>
          <w:sz w:val="28"/>
          <w:szCs w:val="28"/>
        </w:rPr>
        <w:t>thước thẳng, máy tính cầm tay, bảng nhóm.</w:t>
      </w:r>
    </w:p>
    <w:p w14:paraId="72A5F5A5" w14:textId="77777777" w:rsidR="002D2851" w:rsidRPr="00401379" w:rsidRDefault="002D2851" w:rsidP="002D2851">
      <w:pPr>
        <w:widowControl w:val="0"/>
        <w:spacing w:before="60" w:after="60" w:line="288" w:lineRule="auto"/>
        <w:rPr>
          <w:sz w:val="28"/>
          <w:szCs w:val="28"/>
        </w:rPr>
      </w:pPr>
      <w:r w:rsidRPr="00401379">
        <w:rPr>
          <w:b/>
          <w:color w:val="FF0000"/>
          <w:sz w:val="28"/>
          <w:szCs w:val="28"/>
        </w:rPr>
        <w:t>III. Tiến trình dạy học:</w:t>
      </w:r>
    </w:p>
    <w:p w14:paraId="63CDAD5B" w14:textId="77777777" w:rsidR="002D2851" w:rsidRPr="00401379" w:rsidRDefault="002D2851" w:rsidP="002D2851">
      <w:pPr>
        <w:widowControl w:val="0"/>
        <w:spacing w:before="60" w:after="60" w:line="288" w:lineRule="auto"/>
        <w:ind w:left="709" w:hanging="142"/>
        <w:rPr>
          <w:sz w:val="28"/>
          <w:szCs w:val="28"/>
        </w:rPr>
      </w:pPr>
      <w:r w:rsidRPr="00401379">
        <w:rPr>
          <w:b/>
          <w:color w:val="FF0000"/>
          <w:sz w:val="28"/>
          <w:szCs w:val="28"/>
        </w:rPr>
        <w:t xml:space="preserve">1. Hoạt động 1: Mở đầu </w:t>
      </w:r>
      <w:r w:rsidRPr="00401379">
        <w:rPr>
          <w:color w:val="000000"/>
          <w:sz w:val="28"/>
          <w:szCs w:val="28"/>
        </w:rPr>
        <w:t>(6 phút)</w:t>
      </w:r>
    </w:p>
    <w:p w14:paraId="648063FB" w14:textId="77777777" w:rsidR="002D2851" w:rsidRPr="00401379" w:rsidRDefault="002D2851" w:rsidP="002D2851">
      <w:pPr>
        <w:widowControl w:val="0"/>
        <w:spacing w:before="60" w:after="60" w:line="288" w:lineRule="auto"/>
        <w:ind w:left="709" w:hanging="142"/>
        <w:rPr>
          <w:sz w:val="28"/>
          <w:szCs w:val="28"/>
        </w:rPr>
      </w:pPr>
      <w:r w:rsidRPr="00401379">
        <w:rPr>
          <w:b/>
          <w:color w:val="FF0000"/>
          <w:sz w:val="28"/>
          <w:szCs w:val="28"/>
        </w:rPr>
        <w:t>a) Mục tiêu:</w:t>
      </w:r>
    </w:p>
    <w:p w14:paraId="2C8891EA" w14:textId="77777777" w:rsidR="002D2851" w:rsidRPr="00401379" w:rsidRDefault="002D2851" w:rsidP="002D2851">
      <w:pPr>
        <w:widowControl w:val="0"/>
        <w:spacing w:before="60" w:after="60" w:line="288" w:lineRule="auto"/>
        <w:ind w:left="709" w:hanging="142"/>
        <w:rPr>
          <w:color w:val="00B050"/>
          <w:sz w:val="28"/>
          <w:szCs w:val="28"/>
        </w:rPr>
      </w:pPr>
      <w:r w:rsidRPr="00401379">
        <w:rPr>
          <w:sz w:val="28"/>
          <w:szCs w:val="28"/>
        </w:rPr>
        <w:t>- Củng cố lại kiến thức cho HS: Chia hai số thập phân và quy tắc làm tròn số.</w:t>
      </w:r>
    </w:p>
    <w:p w14:paraId="0E528FE8" w14:textId="3288EB25" w:rsidR="002D2851" w:rsidRPr="00401379" w:rsidRDefault="00383E0B" w:rsidP="002D2851">
      <w:pPr>
        <w:widowControl w:val="0"/>
        <w:spacing w:before="60" w:after="60" w:line="288" w:lineRule="auto"/>
        <w:ind w:left="709" w:hanging="142"/>
        <w:rPr>
          <w:sz w:val="28"/>
          <w:szCs w:val="28"/>
        </w:rPr>
      </w:pPr>
      <w:r>
        <w:rPr>
          <w:noProof/>
        </w:rPr>
        <w:lastRenderedPageBreak/>
        <w:drawing>
          <wp:anchor distT="0" distB="0" distL="114300" distR="114300" simplePos="0" relativeHeight="251658240" behindDoc="0" locked="0" layoutInCell="1" allowOverlap="1" wp14:anchorId="0E90846E" wp14:editId="4B498DE9">
            <wp:simplePos x="0" y="0"/>
            <wp:positionH relativeFrom="column">
              <wp:posOffset>419100</wp:posOffset>
            </wp:positionH>
            <wp:positionV relativeFrom="paragraph">
              <wp:posOffset>264160</wp:posOffset>
            </wp:positionV>
            <wp:extent cx="3422650" cy="270573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22650" cy="27057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A690FD5" wp14:editId="2C65FFEA">
            <wp:simplePos x="0" y="0"/>
            <wp:positionH relativeFrom="column">
              <wp:posOffset>4070350</wp:posOffset>
            </wp:positionH>
            <wp:positionV relativeFrom="paragraph">
              <wp:posOffset>365760</wp:posOffset>
            </wp:positionV>
            <wp:extent cx="1993265" cy="25971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93265" cy="2597150"/>
                    </a:xfrm>
                    <a:prstGeom prst="rect">
                      <a:avLst/>
                    </a:prstGeom>
                  </pic:spPr>
                </pic:pic>
              </a:graphicData>
            </a:graphic>
            <wp14:sizeRelH relativeFrom="page">
              <wp14:pctWidth>0</wp14:pctWidth>
            </wp14:sizeRelH>
            <wp14:sizeRelV relativeFrom="page">
              <wp14:pctHeight>0</wp14:pctHeight>
            </wp14:sizeRelV>
          </wp:anchor>
        </w:drawing>
      </w:r>
      <w:r w:rsidR="002D2851" w:rsidRPr="00401379">
        <w:rPr>
          <w:sz w:val="28"/>
          <w:szCs w:val="28"/>
        </w:rPr>
        <w:t>- Gợi mở cách tính chỉ số BMI sẽ được học trong bài học</w:t>
      </w:r>
    </w:p>
    <w:p w14:paraId="2725C61B" w14:textId="4DCFA8BB" w:rsidR="00043CBF" w:rsidRDefault="00043CBF" w:rsidP="002D2851">
      <w:pPr>
        <w:widowControl w:val="0"/>
        <w:spacing w:before="60" w:after="60" w:line="288" w:lineRule="auto"/>
        <w:ind w:left="709" w:hanging="142"/>
        <w:rPr>
          <w:b/>
          <w:color w:val="FF0000"/>
          <w:sz w:val="28"/>
          <w:szCs w:val="28"/>
        </w:rPr>
      </w:pPr>
    </w:p>
    <w:p w14:paraId="10677F37" w14:textId="4D439532" w:rsidR="002D2851" w:rsidRPr="00401379" w:rsidRDefault="002D2851" w:rsidP="00043CBF">
      <w:pPr>
        <w:widowControl w:val="0"/>
        <w:spacing w:before="60" w:after="60" w:line="288" w:lineRule="auto"/>
        <w:ind w:left="709" w:hanging="142"/>
        <w:rPr>
          <w:sz w:val="28"/>
          <w:szCs w:val="28"/>
        </w:rPr>
      </w:pPr>
      <w:r w:rsidRPr="00401379">
        <w:rPr>
          <w:b/>
          <w:color w:val="FF0000"/>
          <w:sz w:val="28"/>
          <w:szCs w:val="28"/>
        </w:rPr>
        <w:t>b) Nội dung:</w:t>
      </w:r>
    </w:p>
    <w:p w14:paraId="6D8822D7" w14:textId="77777777" w:rsidR="002D2851" w:rsidRPr="00401379" w:rsidRDefault="002D2851" w:rsidP="002D2851">
      <w:pPr>
        <w:widowControl w:val="0"/>
        <w:spacing w:before="60" w:after="60" w:line="288" w:lineRule="auto"/>
        <w:ind w:left="709" w:hanging="142"/>
        <w:rPr>
          <w:sz w:val="28"/>
          <w:szCs w:val="28"/>
        </w:rPr>
      </w:pPr>
      <w:r w:rsidRPr="00401379">
        <w:rPr>
          <w:sz w:val="28"/>
          <w:szCs w:val="28"/>
        </w:rPr>
        <w:t>- HS làm bài tập: thực hiện bài tập</w:t>
      </w:r>
    </w:p>
    <w:p w14:paraId="1AAD8559" w14:textId="77777777" w:rsidR="002D2851" w:rsidRPr="00401379" w:rsidRDefault="002D2851" w:rsidP="002D2851">
      <w:pPr>
        <w:widowControl w:val="0"/>
        <w:spacing w:before="60" w:after="60" w:line="288" w:lineRule="auto"/>
        <w:ind w:left="709" w:hanging="142"/>
        <w:rPr>
          <w:sz w:val="28"/>
          <w:szCs w:val="28"/>
        </w:rPr>
      </w:pPr>
      <w:r w:rsidRPr="00401379">
        <w:rPr>
          <w:b/>
          <w:color w:val="FF0000"/>
          <w:sz w:val="28"/>
          <w:szCs w:val="28"/>
        </w:rPr>
        <w:t>c) Sản phẩm:</w:t>
      </w:r>
    </w:p>
    <w:p w14:paraId="0DE168E6" w14:textId="77777777" w:rsidR="002D2851" w:rsidRPr="00401379" w:rsidRDefault="002D2851" w:rsidP="002D2851">
      <w:pPr>
        <w:widowControl w:val="0"/>
        <w:spacing w:before="60" w:after="60" w:line="288" w:lineRule="auto"/>
        <w:ind w:left="709" w:hanging="142"/>
        <w:rPr>
          <w:color w:val="00B050"/>
          <w:sz w:val="28"/>
          <w:szCs w:val="28"/>
        </w:rPr>
      </w:pPr>
      <w:r w:rsidRPr="00401379">
        <w:rPr>
          <w:sz w:val="28"/>
          <w:szCs w:val="28"/>
        </w:rPr>
        <w:t>- HS làm được bài tập</w:t>
      </w:r>
    </w:p>
    <w:p w14:paraId="1B81F08F" w14:textId="77777777" w:rsidR="002D2851" w:rsidRPr="00401379" w:rsidRDefault="002D2851" w:rsidP="002D2851">
      <w:pPr>
        <w:widowControl w:val="0"/>
        <w:spacing w:before="60" w:after="60" w:line="288" w:lineRule="auto"/>
        <w:ind w:left="709" w:hanging="142"/>
        <w:rPr>
          <w:sz w:val="28"/>
          <w:szCs w:val="28"/>
        </w:rPr>
      </w:pPr>
      <w:r w:rsidRPr="00401379">
        <w:rPr>
          <w:b/>
          <w:color w:val="FF0000"/>
          <w:sz w:val="28"/>
          <w:szCs w:val="28"/>
        </w:rPr>
        <w:t>d) Tổ chức thực hiện:</w:t>
      </w:r>
    </w:p>
    <w:tbl>
      <w:tblPr>
        <w:tblStyle w:val="TableGrid"/>
        <w:tblW w:w="9912" w:type="dxa"/>
        <w:tblInd w:w="453" w:type="dxa"/>
        <w:tblLook w:val="04A0" w:firstRow="1" w:lastRow="0" w:firstColumn="1" w:lastColumn="0" w:noHBand="0" w:noVBand="1"/>
      </w:tblPr>
      <w:tblGrid>
        <w:gridCol w:w="4911"/>
        <w:gridCol w:w="5001"/>
      </w:tblGrid>
      <w:tr w:rsidR="002D2851" w:rsidRPr="00401379" w14:paraId="2856E411" w14:textId="77777777" w:rsidTr="000E25DD">
        <w:tc>
          <w:tcPr>
            <w:tcW w:w="4911" w:type="dxa"/>
          </w:tcPr>
          <w:p w14:paraId="62F66FD8" w14:textId="0F294CD2" w:rsidR="002D2851" w:rsidRPr="00401379" w:rsidRDefault="002D2851" w:rsidP="000E25DD">
            <w:pPr>
              <w:widowControl w:val="0"/>
              <w:spacing w:before="60" w:after="60" w:line="288" w:lineRule="auto"/>
              <w:rPr>
                <w:sz w:val="28"/>
                <w:szCs w:val="28"/>
              </w:rPr>
            </w:pPr>
            <w:r w:rsidRPr="00401379">
              <w:rPr>
                <w:b/>
                <w:color w:val="FF0000"/>
                <w:sz w:val="28"/>
                <w:szCs w:val="28"/>
              </w:rPr>
              <w:t xml:space="preserve">Hoạt động của </w:t>
            </w:r>
            <w:r>
              <w:rPr>
                <w:b/>
                <w:color w:val="FF0000"/>
                <w:sz w:val="28"/>
                <w:szCs w:val="28"/>
              </w:rPr>
              <w:t>GV</w:t>
            </w:r>
            <w:r w:rsidRPr="00401379">
              <w:rPr>
                <w:b/>
                <w:color w:val="FF0000"/>
                <w:sz w:val="28"/>
                <w:szCs w:val="28"/>
              </w:rPr>
              <w:t xml:space="preserve"> và HS</w:t>
            </w:r>
            <w:r w:rsidR="00F54A73" w:rsidRPr="00F54A73">
              <w:rPr>
                <w:b/>
                <w:vanish/>
                <w:color w:val="FFFFFF"/>
                <w:sz w:val="2"/>
                <w:szCs w:val="28"/>
              </w:rPr>
              <w:t>ID15 2022 NHOM CANH DIEU NHAN SP CTST ID18 STT 143</w:t>
            </w:r>
          </w:p>
        </w:tc>
        <w:tc>
          <w:tcPr>
            <w:tcW w:w="5001" w:type="dxa"/>
          </w:tcPr>
          <w:p w14:paraId="232D9FC4" w14:textId="77777777" w:rsidR="002D2851" w:rsidRPr="00401379" w:rsidRDefault="002D2851" w:rsidP="000E25DD">
            <w:pPr>
              <w:widowControl w:val="0"/>
              <w:spacing w:before="60" w:after="60" w:line="288" w:lineRule="auto"/>
              <w:rPr>
                <w:sz w:val="28"/>
                <w:szCs w:val="28"/>
              </w:rPr>
            </w:pPr>
            <w:r w:rsidRPr="00401379">
              <w:rPr>
                <w:b/>
                <w:color w:val="FF0000"/>
                <w:sz w:val="28"/>
                <w:szCs w:val="28"/>
              </w:rPr>
              <w:t>Nội dung</w:t>
            </w:r>
          </w:p>
        </w:tc>
      </w:tr>
      <w:tr w:rsidR="002D2851" w:rsidRPr="00401379" w14:paraId="2D426AE5" w14:textId="77777777" w:rsidTr="000E25DD">
        <w:tc>
          <w:tcPr>
            <w:tcW w:w="4911" w:type="dxa"/>
          </w:tcPr>
          <w:p w14:paraId="28782D0E" w14:textId="77777777" w:rsidR="002D2851" w:rsidRPr="00401379" w:rsidRDefault="002D2851" w:rsidP="000E25DD">
            <w:pPr>
              <w:widowControl w:val="0"/>
              <w:spacing w:before="60" w:after="60" w:line="288" w:lineRule="auto"/>
              <w:rPr>
                <w:sz w:val="28"/>
                <w:szCs w:val="28"/>
              </w:rPr>
            </w:pPr>
            <w:r w:rsidRPr="00401379">
              <w:rPr>
                <w:b/>
                <w:color w:val="FF0000"/>
                <w:sz w:val="28"/>
                <w:szCs w:val="28"/>
              </w:rPr>
              <w:t xml:space="preserve">* </w:t>
            </w:r>
            <w:r>
              <w:rPr>
                <w:b/>
                <w:color w:val="FF0000"/>
                <w:sz w:val="28"/>
                <w:szCs w:val="28"/>
              </w:rPr>
              <w:t>GV</w:t>
            </w:r>
            <w:r w:rsidRPr="00401379">
              <w:rPr>
                <w:b/>
                <w:color w:val="FF0000"/>
                <w:sz w:val="28"/>
                <w:szCs w:val="28"/>
              </w:rPr>
              <w:t xml:space="preserve"> giao nhiệm vụ học tập</w:t>
            </w:r>
          </w:p>
          <w:p w14:paraId="25653380" w14:textId="77777777" w:rsidR="002D2851" w:rsidRPr="00401379" w:rsidRDefault="002D2851" w:rsidP="000E25DD">
            <w:pPr>
              <w:widowControl w:val="0"/>
              <w:spacing w:before="60" w:after="60" w:line="288" w:lineRule="auto"/>
              <w:rPr>
                <w:color w:val="000000" w:themeColor="text1"/>
                <w:sz w:val="28"/>
                <w:szCs w:val="28"/>
              </w:rPr>
            </w:pPr>
            <w:r w:rsidRPr="00401379">
              <w:rPr>
                <w:color w:val="000000" w:themeColor="text1"/>
                <w:sz w:val="28"/>
                <w:szCs w:val="28"/>
              </w:rPr>
              <w:t>Yêu cầu HS hoạt động cá nhân làm bài tập</w:t>
            </w:r>
          </w:p>
          <w:p w14:paraId="36757EEE" w14:textId="77777777" w:rsidR="002D2851" w:rsidRPr="00401379" w:rsidRDefault="002D2851" w:rsidP="000E25DD">
            <w:pPr>
              <w:widowControl w:val="0"/>
              <w:spacing w:before="60" w:after="60" w:line="288" w:lineRule="auto"/>
              <w:rPr>
                <w:sz w:val="28"/>
                <w:szCs w:val="28"/>
              </w:rPr>
            </w:pPr>
            <w:r w:rsidRPr="00401379">
              <w:rPr>
                <w:b/>
                <w:color w:val="FF0000"/>
                <w:sz w:val="28"/>
                <w:szCs w:val="28"/>
              </w:rPr>
              <w:t>* HS thực hiện nhiệm vụ</w:t>
            </w:r>
          </w:p>
          <w:p w14:paraId="54934A99" w14:textId="77777777" w:rsidR="002D2851" w:rsidRPr="00401379" w:rsidRDefault="002D2851" w:rsidP="000E25DD">
            <w:pPr>
              <w:widowControl w:val="0"/>
              <w:spacing w:before="60" w:after="60" w:line="288" w:lineRule="auto"/>
              <w:rPr>
                <w:sz w:val="28"/>
                <w:szCs w:val="28"/>
              </w:rPr>
            </w:pPr>
            <w:r w:rsidRPr="00401379">
              <w:rPr>
                <w:sz w:val="28"/>
                <w:szCs w:val="28"/>
              </w:rPr>
              <w:t>- HS hoạt động cá nhân</w:t>
            </w:r>
            <w:r w:rsidRPr="00401379">
              <w:rPr>
                <w:color w:val="000000" w:themeColor="text1"/>
                <w:sz w:val="28"/>
                <w:szCs w:val="28"/>
              </w:rPr>
              <w:t xml:space="preserve"> làm bài tập</w:t>
            </w:r>
          </w:p>
          <w:p w14:paraId="31A1BD21" w14:textId="77777777" w:rsidR="002D2851" w:rsidRPr="00401379" w:rsidRDefault="002D2851" w:rsidP="000E25DD">
            <w:pPr>
              <w:widowControl w:val="0"/>
              <w:spacing w:before="60" w:after="60" w:line="288" w:lineRule="auto"/>
              <w:rPr>
                <w:sz w:val="28"/>
                <w:szCs w:val="28"/>
              </w:rPr>
            </w:pPr>
            <w:r w:rsidRPr="00401379">
              <w:rPr>
                <w:b/>
                <w:color w:val="FF0000"/>
                <w:sz w:val="28"/>
                <w:szCs w:val="28"/>
              </w:rPr>
              <w:t>* Báo cáo, thảo luận</w:t>
            </w:r>
          </w:p>
          <w:p w14:paraId="24E163E5" w14:textId="77777777" w:rsidR="002D2851" w:rsidRPr="00401379" w:rsidRDefault="002D2851" w:rsidP="000E25DD">
            <w:pPr>
              <w:widowControl w:val="0"/>
              <w:spacing w:before="60" w:after="60" w:line="288" w:lineRule="auto"/>
              <w:rPr>
                <w:sz w:val="28"/>
                <w:szCs w:val="28"/>
              </w:rPr>
            </w:pPr>
            <w:r w:rsidRPr="00401379">
              <w:rPr>
                <w:sz w:val="28"/>
                <w:szCs w:val="28"/>
              </w:rPr>
              <w:t>- 3 HS lên bảng trình bày, các hs khác làm vào giấy hoặc vở và bổ sung.</w:t>
            </w:r>
          </w:p>
          <w:p w14:paraId="75C217EA" w14:textId="77777777" w:rsidR="002D2851" w:rsidRPr="00401379" w:rsidRDefault="002D2851" w:rsidP="000E25DD">
            <w:pPr>
              <w:widowControl w:val="0"/>
              <w:spacing w:before="60" w:after="60" w:line="288" w:lineRule="auto"/>
              <w:rPr>
                <w:sz w:val="28"/>
                <w:szCs w:val="28"/>
              </w:rPr>
            </w:pPr>
            <w:r w:rsidRPr="00401379">
              <w:rPr>
                <w:b/>
                <w:color w:val="FF0000"/>
                <w:sz w:val="28"/>
                <w:szCs w:val="28"/>
              </w:rPr>
              <w:t>* Kết luận, nhận định</w:t>
            </w:r>
          </w:p>
          <w:p w14:paraId="321C500A" w14:textId="77777777" w:rsidR="002D2851" w:rsidRPr="00401379" w:rsidRDefault="002D2851" w:rsidP="000E25DD">
            <w:pPr>
              <w:widowControl w:val="0"/>
              <w:spacing w:before="60" w:after="60" w:line="288" w:lineRule="auto"/>
              <w:rPr>
                <w:color w:val="000000" w:themeColor="text1"/>
                <w:sz w:val="28"/>
                <w:szCs w:val="28"/>
              </w:rPr>
            </w:pPr>
            <w:r w:rsidRPr="00401379">
              <w:rPr>
                <w:color w:val="000000" w:themeColor="text1"/>
                <w:sz w:val="28"/>
                <w:szCs w:val="28"/>
              </w:rPr>
              <w:t xml:space="preserve">- </w:t>
            </w:r>
            <w:r>
              <w:rPr>
                <w:color w:val="000000" w:themeColor="text1"/>
                <w:sz w:val="28"/>
                <w:szCs w:val="28"/>
              </w:rPr>
              <w:t>GV</w:t>
            </w:r>
            <w:r w:rsidRPr="00401379">
              <w:rPr>
                <w:color w:val="000000" w:themeColor="text1"/>
                <w:sz w:val="28"/>
                <w:szCs w:val="28"/>
              </w:rPr>
              <w:t xml:space="preserve"> nhận xét, đánh giá bài làm của HS và chốt kiến thức.</w:t>
            </w:r>
          </w:p>
        </w:tc>
        <w:tc>
          <w:tcPr>
            <w:tcW w:w="5001" w:type="dxa"/>
          </w:tcPr>
          <w:p w14:paraId="033755FF" w14:textId="77777777" w:rsidR="002D2851" w:rsidRPr="00401379" w:rsidRDefault="002D2851" w:rsidP="000E25DD">
            <w:pPr>
              <w:widowControl w:val="0"/>
              <w:spacing w:before="60" w:after="60" w:line="288" w:lineRule="auto"/>
              <w:rPr>
                <w:b/>
                <w:position w:val="-10"/>
                <w:sz w:val="28"/>
                <w:szCs w:val="28"/>
              </w:rPr>
            </w:pPr>
            <w:r w:rsidRPr="00401379">
              <w:rPr>
                <w:sz w:val="28"/>
                <w:szCs w:val="28"/>
              </w:rPr>
              <w:t>BT : Thực hiện các phép tính sau và làm tròn đến hàng phần mười</w:t>
            </w:r>
          </w:p>
          <w:bookmarkStart w:id="0" w:name="MTBlankEqn"/>
          <w:p w14:paraId="7CEABA40" w14:textId="77777777" w:rsidR="002D2851" w:rsidRPr="00401379" w:rsidRDefault="002D2851" w:rsidP="000E25DD">
            <w:pPr>
              <w:widowControl w:val="0"/>
              <w:spacing w:before="60" w:after="60" w:line="288" w:lineRule="auto"/>
              <w:rPr>
                <w:rFonts w:eastAsiaTheme="minorEastAsia"/>
                <w:sz w:val="28"/>
                <w:szCs w:val="28"/>
              </w:rPr>
            </w:pPr>
            <w:r w:rsidRPr="00401379">
              <w:rPr>
                <w:position w:val="-40"/>
              </w:rPr>
              <w:object w:dxaOrig="1160" w:dyaOrig="840" w14:anchorId="32B9D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2.75pt" o:ole="">
                  <v:imagedata r:id="rId10" o:title=""/>
                </v:shape>
                <o:OLEObject Type="Embed" ProgID="Equation.DSMT4" ShapeID="_x0000_i1025" DrawAspect="Content" ObjectID="_1722164469" r:id="rId11"/>
              </w:object>
            </w:r>
            <w:bookmarkEnd w:id="0"/>
            <w:r w:rsidRPr="00401379">
              <w:rPr>
                <w:b/>
                <w:sz w:val="28"/>
                <w:szCs w:val="28"/>
              </w:rPr>
              <w:t xml:space="preserve">       </w:t>
            </w:r>
            <w:r w:rsidRPr="00401379">
              <w:rPr>
                <w:position w:val="-40"/>
              </w:rPr>
              <w:object w:dxaOrig="1160" w:dyaOrig="840" w14:anchorId="1F21C160">
                <v:shape id="_x0000_i1026" type="#_x0000_t75" style="width:57.75pt;height:42.75pt" o:ole="">
                  <v:imagedata r:id="rId12" o:title=""/>
                </v:shape>
                <o:OLEObject Type="Embed" ProgID="Equation.DSMT4" ShapeID="_x0000_i1026" DrawAspect="Content" ObjectID="_1722164470" r:id="rId13"/>
              </w:object>
            </w:r>
            <w:r w:rsidRPr="00401379">
              <w:rPr>
                <w:b/>
                <w:sz w:val="28"/>
                <w:szCs w:val="28"/>
              </w:rPr>
              <w:t xml:space="preserve">       </w:t>
            </w:r>
            <w:r w:rsidRPr="00401379">
              <w:rPr>
                <w:position w:val="-40"/>
              </w:rPr>
              <w:object w:dxaOrig="1160" w:dyaOrig="840" w14:anchorId="6D044EFF">
                <v:shape id="_x0000_i1027" type="#_x0000_t75" style="width:57.75pt;height:42.75pt" o:ole="">
                  <v:imagedata r:id="rId14" o:title=""/>
                </v:shape>
                <o:OLEObject Type="Embed" ProgID="Equation.DSMT4" ShapeID="_x0000_i1027" DrawAspect="Content" ObjectID="_1722164471" r:id="rId15"/>
              </w:object>
            </w:r>
          </w:p>
          <w:p w14:paraId="53F8264F" w14:textId="77777777" w:rsidR="002D2851" w:rsidRPr="00401379" w:rsidRDefault="002D2851" w:rsidP="000E25DD">
            <w:pPr>
              <w:widowControl w:val="0"/>
              <w:shd w:val="clear" w:color="auto" w:fill="FFFFFF"/>
              <w:spacing w:before="60" w:after="60" w:line="288" w:lineRule="auto"/>
              <w:jc w:val="center"/>
              <w:rPr>
                <w:color w:val="000000"/>
                <w:sz w:val="28"/>
                <w:szCs w:val="28"/>
              </w:rPr>
            </w:pPr>
            <w:r w:rsidRPr="00401379">
              <w:rPr>
                <w:color w:val="000000"/>
                <w:sz w:val="28"/>
                <w:szCs w:val="28"/>
              </w:rPr>
              <w:t>Giải:</w:t>
            </w:r>
          </w:p>
          <w:p w14:paraId="71E2753F" w14:textId="77777777" w:rsidR="002D2851" w:rsidRPr="00401379" w:rsidRDefault="002D2851" w:rsidP="000E25DD">
            <w:pPr>
              <w:widowControl w:val="0"/>
              <w:shd w:val="clear" w:color="auto" w:fill="FFFFFF"/>
              <w:spacing w:before="60" w:after="60" w:line="288" w:lineRule="auto"/>
              <w:rPr>
                <w:color w:val="000000"/>
                <w:sz w:val="28"/>
                <w:szCs w:val="28"/>
              </w:rPr>
            </w:pPr>
            <w:r w:rsidRPr="00401379">
              <w:rPr>
                <w:position w:val="-40"/>
              </w:rPr>
              <w:object w:dxaOrig="1160" w:dyaOrig="840" w14:anchorId="595785A5">
                <v:shape id="_x0000_i1028" type="#_x0000_t75" style="width:59.25pt;height:42.75pt" o:ole="">
                  <v:imagedata r:id="rId16" o:title=""/>
                </v:shape>
                <o:OLEObject Type="Embed" ProgID="Equation.DSMT4" ShapeID="_x0000_i1028" DrawAspect="Content" ObjectID="_1722164472" r:id="rId17"/>
              </w:object>
            </w:r>
            <w:r w:rsidRPr="00401379">
              <w:rPr>
                <w:position w:val="-10"/>
              </w:rPr>
              <w:object w:dxaOrig="1719" w:dyaOrig="340" w14:anchorId="0DAEF245">
                <v:shape id="_x0000_i1029" type="#_x0000_t75" style="width:86.25pt;height:17.25pt" o:ole="">
                  <v:imagedata r:id="rId18" o:title=""/>
                </v:shape>
                <o:OLEObject Type="Embed" ProgID="Equation.DSMT4" ShapeID="_x0000_i1029" DrawAspect="Content" ObjectID="_1722164473" r:id="rId19"/>
              </w:object>
            </w:r>
            <w:r w:rsidRPr="00401379">
              <w:rPr>
                <w:position w:val="-10"/>
              </w:rPr>
              <w:object w:dxaOrig="760" w:dyaOrig="340" w14:anchorId="0B91070E">
                <v:shape id="_x0000_i1030" type="#_x0000_t75" style="width:38.25pt;height:17.25pt" o:ole="">
                  <v:imagedata r:id="rId20" o:title=""/>
                </v:shape>
                <o:OLEObject Type="Embed" ProgID="Equation.DSMT4" ShapeID="_x0000_i1030" DrawAspect="Content" ObjectID="_1722164474" r:id="rId21"/>
              </w:object>
            </w:r>
          </w:p>
          <w:p w14:paraId="17B8D5D8" w14:textId="77777777" w:rsidR="002D2851" w:rsidRPr="00401379" w:rsidRDefault="002D2851" w:rsidP="000E25DD">
            <w:pPr>
              <w:widowControl w:val="0"/>
              <w:shd w:val="clear" w:color="auto" w:fill="FFFFFF"/>
              <w:spacing w:before="60" w:after="60" w:line="288" w:lineRule="auto"/>
              <w:rPr>
                <w:color w:val="000000"/>
                <w:sz w:val="28"/>
                <w:szCs w:val="28"/>
              </w:rPr>
            </w:pPr>
            <w:r w:rsidRPr="00401379">
              <w:rPr>
                <w:position w:val="-40"/>
              </w:rPr>
              <w:object w:dxaOrig="1160" w:dyaOrig="840" w14:anchorId="55C84A39">
                <v:shape id="_x0000_i1031" type="#_x0000_t75" style="width:59.25pt;height:42.75pt" o:ole="">
                  <v:imagedata r:id="rId22" o:title=""/>
                </v:shape>
                <o:OLEObject Type="Embed" ProgID="Equation.DSMT4" ShapeID="_x0000_i1031" DrawAspect="Content" ObjectID="_1722164475" r:id="rId23"/>
              </w:object>
            </w:r>
            <w:r w:rsidRPr="00401379">
              <w:rPr>
                <w:position w:val="-10"/>
              </w:rPr>
              <w:object w:dxaOrig="1579" w:dyaOrig="340" w14:anchorId="7FD45800">
                <v:shape id="_x0000_i1032" type="#_x0000_t75" style="width:78.75pt;height:17.25pt" o:ole="">
                  <v:imagedata r:id="rId24" o:title=""/>
                </v:shape>
                <o:OLEObject Type="Embed" ProgID="Equation.DSMT4" ShapeID="_x0000_i1032" DrawAspect="Content" ObjectID="_1722164476" r:id="rId25"/>
              </w:object>
            </w:r>
            <w:r w:rsidRPr="00401379">
              <w:rPr>
                <w:position w:val="-10"/>
              </w:rPr>
              <w:object w:dxaOrig="760" w:dyaOrig="340" w14:anchorId="1040FC67">
                <v:shape id="_x0000_i1033" type="#_x0000_t75" style="width:38.25pt;height:17.25pt" o:ole="">
                  <v:imagedata r:id="rId26" o:title=""/>
                </v:shape>
                <o:OLEObject Type="Embed" ProgID="Equation.DSMT4" ShapeID="_x0000_i1033" DrawAspect="Content" ObjectID="_1722164477" r:id="rId27"/>
              </w:object>
            </w:r>
          </w:p>
          <w:p w14:paraId="28F07EEF" w14:textId="77777777" w:rsidR="002D2851" w:rsidRPr="00401379" w:rsidRDefault="002D2851" w:rsidP="000E25DD">
            <w:pPr>
              <w:widowControl w:val="0"/>
              <w:shd w:val="clear" w:color="auto" w:fill="FFFFFF"/>
              <w:spacing w:before="60" w:after="60" w:line="288" w:lineRule="auto"/>
              <w:rPr>
                <w:color w:val="000000"/>
                <w:sz w:val="28"/>
                <w:szCs w:val="28"/>
              </w:rPr>
            </w:pPr>
            <w:r w:rsidRPr="00401379">
              <w:rPr>
                <w:position w:val="-40"/>
              </w:rPr>
              <w:object w:dxaOrig="1160" w:dyaOrig="840" w14:anchorId="281FAD66">
                <v:shape id="_x0000_i1034" type="#_x0000_t75" style="width:57.75pt;height:42.75pt" o:ole="">
                  <v:imagedata r:id="rId28" o:title=""/>
                </v:shape>
                <o:OLEObject Type="Embed" ProgID="Equation.DSMT4" ShapeID="_x0000_i1034" DrawAspect="Content" ObjectID="_1722164478" r:id="rId29"/>
              </w:object>
            </w:r>
            <w:r w:rsidRPr="00401379">
              <w:rPr>
                <w:position w:val="-10"/>
              </w:rPr>
              <w:object w:dxaOrig="1740" w:dyaOrig="340" w14:anchorId="624BDB73">
                <v:shape id="_x0000_i1035" type="#_x0000_t75" style="width:87pt;height:17.25pt" o:ole="">
                  <v:imagedata r:id="rId30" o:title=""/>
                </v:shape>
                <o:OLEObject Type="Embed" ProgID="Equation.DSMT4" ShapeID="_x0000_i1035" DrawAspect="Content" ObjectID="_1722164479" r:id="rId31"/>
              </w:object>
            </w:r>
            <w:r w:rsidR="00F10D98" w:rsidRPr="00F10D98">
              <w:rPr>
                <w:position w:val="-6"/>
              </w:rPr>
              <w:object w:dxaOrig="540" w:dyaOrig="300" w14:anchorId="132EA9DD">
                <v:shape id="_x0000_i1036" type="#_x0000_t75" style="width:27pt;height:15.75pt" o:ole="">
                  <v:imagedata r:id="rId32" o:title=""/>
                </v:shape>
                <o:OLEObject Type="Embed" ProgID="Equation.DSMT4" ShapeID="_x0000_i1036" DrawAspect="Content" ObjectID="_1722164480" r:id="rId33"/>
              </w:object>
            </w:r>
          </w:p>
        </w:tc>
      </w:tr>
    </w:tbl>
    <w:p w14:paraId="680BA563" w14:textId="77777777" w:rsidR="002D2851" w:rsidRPr="00401379" w:rsidRDefault="002D2851" w:rsidP="002D2851">
      <w:pPr>
        <w:widowControl w:val="0"/>
        <w:spacing w:before="60" w:after="60"/>
        <w:ind w:left="426"/>
        <w:rPr>
          <w:sz w:val="28"/>
          <w:szCs w:val="28"/>
        </w:rPr>
      </w:pPr>
      <w:r w:rsidRPr="00401379">
        <w:rPr>
          <w:b/>
          <w:bCs/>
          <w:color w:val="FF0000"/>
          <w:sz w:val="28"/>
          <w:szCs w:val="28"/>
        </w:rPr>
        <w:t xml:space="preserve">2. Hoạt động 2: Hoạt động hình thành kiến thức (thực hành và trải nghiệm) </w:t>
      </w:r>
      <w:r w:rsidRPr="00401379">
        <w:rPr>
          <w:color w:val="000000"/>
          <w:sz w:val="28"/>
          <w:szCs w:val="28"/>
        </w:rPr>
        <w:t>(15 phút)</w:t>
      </w:r>
    </w:p>
    <w:p w14:paraId="21D4AAC6" w14:textId="77777777" w:rsidR="002D2851" w:rsidRPr="00401379" w:rsidRDefault="002D2851" w:rsidP="002D2851">
      <w:pPr>
        <w:widowControl w:val="0"/>
        <w:spacing w:before="60" w:after="60"/>
        <w:ind w:left="426"/>
        <w:rPr>
          <w:bCs/>
          <w:sz w:val="28"/>
          <w:szCs w:val="28"/>
        </w:rPr>
      </w:pPr>
      <w:r w:rsidRPr="00401379">
        <w:rPr>
          <w:b/>
          <w:bCs/>
          <w:iCs/>
          <w:color w:val="FF0000"/>
          <w:sz w:val="28"/>
          <w:szCs w:val="28"/>
        </w:rPr>
        <w:lastRenderedPageBreak/>
        <w:t>a) Mục tiêu:</w:t>
      </w:r>
    </w:p>
    <w:p w14:paraId="76A81F4E" w14:textId="77777777" w:rsidR="002D2851" w:rsidRPr="00401379" w:rsidRDefault="002D2851" w:rsidP="002D2851">
      <w:pPr>
        <w:widowControl w:val="0"/>
        <w:spacing w:before="60" w:after="60"/>
        <w:ind w:left="426"/>
        <w:rPr>
          <w:sz w:val="28"/>
          <w:szCs w:val="28"/>
        </w:rPr>
      </w:pPr>
      <w:r w:rsidRPr="00401379">
        <w:rPr>
          <w:bCs/>
          <w:sz w:val="28"/>
          <w:szCs w:val="28"/>
        </w:rPr>
        <w:t>- Tìm hiểu rõ hơn về chỉ số BMI, công thức tính, cách đo chiều cao, đọc số kg hiện trên cân điện tử.</w:t>
      </w:r>
    </w:p>
    <w:p w14:paraId="2AC5E813" w14:textId="77777777" w:rsidR="002D2851" w:rsidRPr="00401379" w:rsidRDefault="002D2851" w:rsidP="002D2851">
      <w:pPr>
        <w:widowControl w:val="0"/>
        <w:spacing w:before="60" w:after="60"/>
        <w:ind w:left="426"/>
        <w:rPr>
          <w:sz w:val="28"/>
          <w:szCs w:val="28"/>
        </w:rPr>
      </w:pPr>
      <w:r w:rsidRPr="00401379">
        <w:rPr>
          <w:sz w:val="28"/>
          <w:szCs w:val="28"/>
        </w:rPr>
        <w:t>- Vận dụng kiến thức để tính chỉ số BMI và đánh giá thể trạng.</w:t>
      </w:r>
    </w:p>
    <w:p w14:paraId="0564FABF" w14:textId="77777777" w:rsidR="002D2851" w:rsidRPr="00401379" w:rsidRDefault="002D2851" w:rsidP="002D2851">
      <w:pPr>
        <w:widowControl w:val="0"/>
        <w:spacing w:before="60" w:after="60"/>
        <w:ind w:left="426"/>
        <w:rPr>
          <w:color w:val="FF0000"/>
          <w:sz w:val="28"/>
          <w:szCs w:val="28"/>
        </w:rPr>
      </w:pPr>
      <w:r w:rsidRPr="00401379">
        <w:rPr>
          <w:b/>
          <w:bCs/>
          <w:iCs/>
          <w:color w:val="FF0000"/>
          <w:sz w:val="28"/>
          <w:szCs w:val="28"/>
        </w:rPr>
        <w:t>b) Nội dung:</w:t>
      </w:r>
    </w:p>
    <w:p w14:paraId="0DF41CB3" w14:textId="77777777" w:rsidR="002D2851" w:rsidRPr="00401379" w:rsidRDefault="002D2851" w:rsidP="002D2851">
      <w:pPr>
        <w:widowControl w:val="0"/>
        <w:spacing w:before="60" w:after="60"/>
        <w:ind w:left="426"/>
        <w:rPr>
          <w:sz w:val="28"/>
          <w:szCs w:val="28"/>
        </w:rPr>
      </w:pPr>
      <w:r w:rsidRPr="00401379">
        <w:rPr>
          <w:sz w:val="28"/>
          <w:szCs w:val="28"/>
        </w:rPr>
        <w:t>-</w:t>
      </w:r>
      <w:r w:rsidRPr="00401379">
        <w:rPr>
          <w:b/>
          <w:bCs/>
          <w:color w:val="FF0000"/>
          <w:sz w:val="28"/>
          <w:szCs w:val="28"/>
        </w:rPr>
        <w:t xml:space="preserve"> </w:t>
      </w:r>
      <w:r w:rsidRPr="00401379">
        <w:rPr>
          <w:sz w:val="28"/>
          <w:szCs w:val="28"/>
        </w:rPr>
        <w:t>Học sinh đọc SGK hoạt động, thực hành được các yêu cầu trong hoạt động.</w:t>
      </w:r>
    </w:p>
    <w:p w14:paraId="68FDB20D" w14:textId="77777777" w:rsidR="002D2851" w:rsidRPr="00401379" w:rsidRDefault="002D2851" w:rsidP="002D2851">
      <w:pPr>
        <w:widowControl w:val="0"/>
        <w:spacing w:before="60" w:after="60"/>
        <w:ind w:left="426"/>
        <w:rPr>
          <w:sz w:val="28"/>
          <w:szCs w:val="28"/>
        </w:rPr>
      </w:pPr>
      <w:r w:rsidRPr="00401379">
        <w:rPr>
          <w:sz w:val="28"/>
          <w:szCs w:val="28"/>
        </w:rPr>
        <w:t xml:space="preserve">- Thực hiện đo chiều cao, cân nặng và tính chỉ số BMI đánh giá thể trạng. </w:t>
      </w:r>
    </w:p>
    <w:p w14:paraId="67A4914F" w14:textId="77777777" w:rsidR="002D2851" w:rsidRPr="00401379" w:rsidRDefault="002D2851" w:rsidP="002D2851">
      <w:pPr>
        <w:widowControl w:val="0"/>
        <w:spacing w:before="60" w:after="60"/>
        <w:ind w:left="426"/>
        <w:rPr>
          <w:color w:val="FF0000"/>
          <w:sz w:val="28"/>
          <w:szCs w:val="28"/>
        </w:rPr>
      </w:pPr>
      <w:r w:rsidRPr="00401379">
        <w:rPr>
          <w:b/>
          <w:bCs/>
          <w:iCs/>
          <w:color w:val="FF0000"/>
          <w:sz w:val="28"/>
          <w:szCs w:val="28"/>
        </w:rPr>
        <w:t>c) Sản phẩm:</w:t>
      </w:r>
    </w:p>
    <w:p w14:paraId="2F6775D1" w14:textId="77777777" w:rsidR="002D2851" w:rsidRPr="00401379" w:rsidRDefault="002D2851" w:rsidP="002D2851">
      <w:pPr>
        <w:widowControl w:val="0"/>
        <w:spacing w:before="60" w:after="60"/>
        <w:ind w:left="426"/>
        <w:rPr>
          <w:sz w:val="28"/>
          <w:szCs w:val="28"/>
        </w:rPr>
      </w:pPr>
      <w:r w:rsidRPr="00401379">
        <w:rPr>
          <w:sz w:val="28"/>
          <w:szCs w:val="28"/>
        </w:rPr>
        <w:t>- Dùng thước dây đo chiều cao, đọc chỉ số cân nặng trên cân điện tử.</w:t>
      </w:r>
    </w:p>
    <w:p w14:paraId="2F1F9EE8" w14:textId="77777777" w:rsidR="002D2851" w:rsidRPr="00401379" w:rsidRDefault="002D2851" w:rsidP="002D2851">
      <w:pPr>
        <w:widowControl w:val="0"/>
        <w:spacing w:before="60" w:after="60"/>
        <w:rPr>
          <w:sz w:val="28"/>
          <w:szCs w:val="28"/>
        </w:rPr>
      </w:pPr>
      <w:r w:rsidRPr="00401379">
        <w:rPr>
          <w:sz w:val="28"/>
          <w:szCs w:val="28"/>
        </w:rPr>
        <w:t>- Tính chỉ số BMI và phân loại thể trạng.</w:t>
      </w:r>
    </w:p>
    <w:p w14:paraId="6B1FE4CC" w14:textId="77777777" w:rsidR="002D2851" w:rsidRPr="00401379" w:rsidRDefault="002D2851" w:rsidP="002D2851">
      <w:pPr>
        <w:widowControl w:val="0"/>
        <w:spacing w:before="60" w:after="60"/>
        <w:rPr>
          <w:b/>
          <w:bCs/>
          <w:iCs/>
          <w:color w:val="FF0000"/>
          <w:sz w:val="28"/>
          <w:szCs w:val="28"/>
        </w:rPr>
      </w:pPr>
      <w:r w:rsidRPr="00401379">
        <w:rPr>
          <w:b/>
          <w:bCs/>
          <w:iCs/>
          <w:color w:val="FF0000"/>
          <w:sz w:val="28"/>
          <w:szCs w:val="28"/>
        </w:rPr>
        <w:t xml:space="preserve">d) Tổ chức thực hiện: </w:t>
      </w:r>
    </w:p>
    <w:tbl>
      <w:tblPr>
        <w:tblStyle w:val="TableGrid"/>
        <w:tblW w:w="10201" w:type="dxa"/>
        <w:tblInd w:w="-147" w:type="dxa"/>
        <w:tblLayout w:type="fixed"/>
        <w:tblLook w:val="04A0" w:firstRow="1" w:lastRow="0" w:firstColumn="1" w:lastColumn="0" w:noHBand="0" w:noVBand="1"/>
      </w:tblPr>
      <w:tblGrid>
        <w:gridCol w:w="5529"/>
        <w:gridCol w:w="4672"/>
      </w:tblGrid>
      <w:tr w:rsidR="002D2851" w:rsidRPr="00401379" w14:paraId="67F79372" w14:textId="77777777" w:rsidTr="000E25DD">
        <w:tc>
          <w:tcPr>
            <w:tcW w:w="5529" w:type="dxa"/>
            <w:vAlign w:val="center"/>
          </w:tcPr>
          <w:p w14:paraId="419960FE" w14:textId="77777777" w:rsidR="002D2851" w:rsidRPr="00401379" w:rsidRDefault="002D2851" w:rsidP="000E25DD">
            <w:pPr>
              <w:widowControl w:val="0"/>
              <w:spacing w:before="60" w:after="60" w:line="276" w:lineRule="auto"/>
              <w:rPr>
                <w:sz w:val="28"/>
                <w:szCs w:val="28"/>
                <w:lang w:val="vi-VN"/>
              </w:rPr>
            </w:pPr>
            <w:r w:rsidRPr="00401379">
              <w:rPr>
                <w:b/>
                <w:bCs/>
                <w:color w:val="FF0000"/>
                <w:sz w:val="28"/>
                <w:szCs w:val="28"/>
                <w:lang w:val="vi-VN"/>
              </w:rPr>
              <w:t xml:space="preserve">Hoạt động của </w:t>
            </w:r>
            <w:r>
              <w:rPr>
                <w:b/>
                <w:bCs/>
                <w:color w:val="FF0000"/>
                <w:sz w:val="28"/>
                <w:szCs w:val="28"/>
                <w:lang w:val="vi-VN"/>
              </w:rPr>
              <w:t>GV</w:t>
            </w:r>
            <w:r w:rsidRPr="00401379">
              <w:rPr>
                <w:b/>
                <w:bCs/>
                <w:color w:val="FF0000"/>
                <w:sz w:val="28"/>
                <w:szCs w:val="28"/>
                <w:lang w:val="vi-VN"/>
              </w:rPr>
              <w:t xml:space="preserve"> và HS</w:t>
            </w:r>
          </w:p>
        </w:tc>
        <w:tc>
          <w:tcPr>
            <w:tcW w:w="4672" w:type="dxa"/>
          </w:tcPr>
          <w:p w14:paraId="342AC5EB" w14:textId="77777777" w:rsidR="002D2851" w:rsidRPr="00401379" w:rsidRDefault="002D2851" w:rsidP="000E25DD">
            <w:pPr>
              <w:widowControl w:val="0"/>
              <w:spacing w:before="60" w:after="60" w:line="276" w:lineRule="auto"/>
              <w:rPr>
                <w:sz w:val="28"/>
                <w:szCs w:val="28"/>
              </w:rPr>
            </w:pPr>
            <w:r w:rsidRPr="00401379">
              <w:rPr>
                <w:b/>
                <w:bCs/>
                <w:color w:val="FF0000"/>
                <w:sz w:val="28"/>
                <w:szCs w:val="28"/>
              </w:rPr>
              <w:t>Nội dung</w:t>
            </w:r>
          </w:p>
        </w:tc>
      </w:tr>
      <w:tr w:rsidR="002D2851" w:rsidRPr="00401379" w14:paraId="7E745F43" w14:textId="77777777" w:rsidTr="000E25DD">
        <w:trPr>
          <w:trHeight w:val="125"/>
        </w:trPr>
        <w:tc>
          <w:tcPr>
            <w:tcW w:w="5529" w:type="dxa"/>
          </w:tcPr>
          <w:p w14:paraId="1FE07CC5" w14:textId="77777777" w:rsidR="002D2851" w:rsidRPr="00401379" w:rsidRDefault="002D2851" w:rsidP="000E25DD">
            <w:pPr>
              <w:widowControl w:val="0"/>
              <w:spacing w:before="60" w:after="60" w:line="276" w:lineRule="auto"/>
              <w:rPr>
                <w:b/>
                <w:bCs/>
                <w:color w:val="FF0000"/>
                <w:sz w:val="28"/>
                <w:szCs w:val="28"/>
                <w:lang w:val="vi-VN"/>
              </w:rPr>
            </w:pPr>
            <w:r w:rsidRPr="00401379">
              <w:rPr>
                <w:b/>
                <w:bCs/>
                <w:color w:val="FF0000"/>
                <w:sz w:val="28"/>
                <w:szCs w:val="28"/>
                <w:lang w:val="vi-VN"/>
              </w:rPr>
              <w:t xml:space="preserve">* </w:t>
            </w:r>
            <w:r>
              <w:rPr>
                <w:b/>
                <w:bCs/>
                <w:color w:val="FF0000"/>
                <w:sz w:val="28"/>
                <w:szCs w:val="28"/>
                <w:lang w:val="vi-VN"/>
              </w:rPr>
              <w:t>GV</w:t>
            </w:r>
            <w:r w:rsidRPr="00401379">
              <w:rPr>
                <w:b/>
                <w:bCs/>
                <w:color w:val="FF0000"/>
                <w:sz w:val="28"/>
                <w:szCs w:val="28"/>
                <w:lang w:val="vi-VN"/>
              </w:rPr>
              <w:t xml:space="preserve"> giao nhiệm vụ học tập:</w:t>
            </w:r>
          </w:p>
          <w:p w14:paraId="021F4AD1" w14:textId="77777777" w:rsidR="002D2851" w:rsidRPr="00401379" w:rsidRDefault="002D2851" w:rsidP="000E25DD">
            <w:pPr>
              <w:widowControl w:val="0"/>
              <w:spacing w:before="60" w:after="60" w:line="276" w:lineRule="auto"/>
              <w:rPr>
                <w:sz w:val="28"/>
                <w:szCs w:val="28"/>
                <w:lang w:val="vi-VN"/>
              </w:rPr>
            </w:pPr>
            <w:r w:rsidRPr="00D30FB7">
              <w:rPr>
                <w:sz w:val="28"/>
                <w:szCs w:val="28"/>
                <w:lang w:val="vi-VN"/>
              </w:rPr>
              <w:t>- GV chia lớp thành 4 nhóm</w:t>
            </w:r>
            <w:r w:rsidRPr="00401379">
              <w:rPr>
                <w:sz w:val="28"/>
                <w:szCs w:val="28"/>
                <w:lang w:val="vi-VN"/>
              </w:rPr>
              <w:t> </w:t>
            </w:r>
          </w:p>
          <w:p w14:paraId="0585DEB7" w14:textId="77777777" w:rsidR="002D2851" w:rsidRPr="00D30FB7" w:rsidRDefault="002D2851" w:rsidP="000E25DD">
            <w:pPr>
              <w:widowControl w:val="0"/>
              <w:spacing w:before="60" w:after="60" w:line="276" w:lineRule="auto"/>
              <w:rPr>
                <w:sz w:val="28"/>
                <w:szCs w:val="28"/>
                <w:lang w:val="vi-VN"/>
              </w:rPr>
            </w:pPr>
            <w:r w:rsidRPr="00D30FB7">
              <w:rPr>
                <w:sz w:val="28"/>
                <w:szCs w:val="28"/>
                <w:lang w:val="vi-VN"/>
              </w:rPr>
              <w:t>- Yêu cầu học sinh đọc phần Mở Đầu trong SGK.</w:t>
            </w:r>
          </w:p>
          <w:p w14:paraId="7BBDBB17" w14:textId="77777777" w:rsidR="002D2851" w:rsidRPr="00D30FB7" w:rsidRDefault="002D2851" w:rsidP="000E25DD">
            <w:pPr>
              <w:widowControl w:val="0"/>
              <w:spacing w:before="60" w:after="60" w:line="276" w:lineRule="auto"/>
              <w:rPr>
                <w:sz w:val="28"/>
                <w:szCs w:val="28"/>
                <w:lang w:val="vi-VN"/>
              </w:rPr>
            </w:pPr>
            <w:r w:rsidRPr="00D30FB7">
              <w:rPr>
                <w:sz w:val="28"/>
                <w:szCs w:val="28"/>
                <w:lang w:val="vi-VN"/>
              </w:rPr>
              <w:t>- GV giới thiệu công thức tính chỉ số BMI và giới thiệu cách đánh giá thể trạng dự vào chỉ số.</w:t>
            </w:r>
          </w:p>
          <w:p w14:paraId="38BF636C" w14:textId="77777777" w:rsidR="002D2851" w:rsidRPr="00D30FB7" w:rsidRDefault="002D2851" w:rsidP="000E25DD">
            <w:pPr>
              <w:widowControl w:val="0"/>
              <w:spacing w:before="60" w:after="60" w:line="276" w:lineRule="auto"/>
              <w:rPr>
                <w:sz w:val="28"/>
                <w:szCs w:val="28"/>
                <w:lang w:val="vi-VN"/>
              </w:rPr>
            </w:pPr>
            <w:r w:rsidRPr="00D30FB7">
              <w:rPr>
                <w:sz w:val="28"/>
                <w:szCs w:val="28"/>
                <w:lang w:val="vi-VN"/>
              </w:rPr>
              <w:t>- GV hướng dẫn cho học sinh dùng thước dây đo chiều cao và dùng cân điện tử đo khối lượng của một em trong lớp.</w:t>
            </w:r>
          </w:p>
          <w:p w14:paraId="2155FD87" w14:textId="77777777" w:rsidR="002D2851" w:rsidRPr="00D30FB7" w:rsidRDefault="002D2851" w:rsidP="000E25DD">
            <w:pPr>
              <w:widowControl w:val="0"/>
              <w:spacing w:before="60" w:after="60" w:line="276" w:lineRule="auto"/>
              <w:rPr>
                <w:sz w:val="28"/>
                <w:szCs w:val="28"/>
                <w:lang w:val="vi-VN"/>
              </w:rPr>
            </w:pPr>
            <w:r w:rsidRPr="00D30FB7">
              <w:rPr>
                <w:sz w:val="28"/>
                <w:szCs w:val="28"/>
                <w:lang w:val="vi-VN"/>
              </w:rPr>
              <w:t>- Yêu cầu học sinh thảo luận nhóm và thực hành đo, cân, tính BMI, đánh giá thể trạng của các bạn A đã nêu ở trên.</w:t>
            </w:r>
          </w:p>
          <w:p w14:paraId="7AEBEEF8" w14:textId="77777777" w:rsidR="002D2851" w:rsidRPr="00401379" w:rsidRDefault="002D2851" w:rsidP="000E25DD">
            <w:pPr>
              <w:widowControl w:val="0"/>
              <w:spacing w:before="60" w:after="60" w:line="276" w:lineRule="auto"/>
              <w:rPr>
                <w:sz w:val="28"/>
                <w:szCs w:val="28"/>
                <w:lang w:val="vi-VN"/>
              </w:rPr>
            </w:pPr>
            <w:r w:rsidRPr="00401379">
              <w:rPr>
                <w:b/>
                <w:bCs/>
                <w:color w:val="FF0000"/>
                <w:sz w:val="28"/>
                <w:szCs w:val="28"/>
                <w:lang w:val="vi-VN"/>
              </w:rPr>
              <w:t>* HS thực hiện nhiệm vụ :</w:t>
            </w:r>
          </w:p>
          <w:p w14:paraId="483B9282" w14:textId="77777777" w:rsidR="002D2851" w:rsidRPr="00D30FB7" w:rsidRDefault="002D2851" w:rsidP="000E25DD">
            <w:pPr>
              <w:widowControl w:val="0"/>
              <w:spacing w:before="60" w:after="60" w:line="276" w:lineRule="auto"/>
              <w:rPr>
                <w:sz w:val="28"/>
                <w:szCs w:val="28"/>
                <w:lang w:val="vi-VN"/>
              </w:rPr>
            </w:pPr>
            <w:r w:rsidRPr="00401379">
              <w:rPr>
                <w:color w:val="000000"/>
                <w:sz w:val="28"/>
                <w:szCs w:val="28"/>
                <w:lang w:val="vi-VN"/>
              </w:rPr>
              <w:t xml:space="preserve">- HS lắng nghe </w:t>
            </w:r>
            <w:r w:rsidRPr="00D30FB7">
              <w:rPr>
                <w:color w:val="000000"/>
                <w:sz w:val="28"/>
                <w:szCs w:val="28"/>
                <w:lang w:val="vi-VN"/>
              </w:rPr>
              <w:t>yêu cầu của</w:t>
            </w:r>
            <w:r w:rsidRPr="00401379">
              <w:rPr>
                <w:color w:val="000000"/>
                <w:sz w:val="28"/>
                <w:szCs w:val="28"/>
                <w:lang w:val="vi-VN"/>
              </w:rPr>
              <w:t xml:space="preserve"> </w:t>
            </w:r>
            <w:r>
              <w:rPr>
                <w:color w:val="000000"/>
                <w:sz w:val="28"/>
                <w:szCs w:val="28"/>
                <w:lang w:val="vi-VN"/>
              </w:rPr>
              <w:t>GV</w:t>
            </w:r>
            <w:r w:rsidRPr="00401379">
              <w:rPr>
                <w:color w:val="000000"/>
                <w:sz w:val="28"/>
                <w:szCs w:val="28"/>
                <w:lang w:val="vi-VN"/>
              </w:rPr>
              <w:t xml:space="preserve"> </w:t>
            </w:r>
            <w:r w:rsidRPr="00D30FB7">
              <w:rPr>
                <w:color w:val="000000"/>
                <w:sz w:val="28"/>
                <w:szCs w:val="28"/>
                <w:lang w:val="vi-VN"/>
              </w:rPr>
              <w:t>và thảo luận theo nhóm</w:t>
            </w:r>
          </w:p>
          <w:p w14:paraId="30706D27" w14:textId="77777777" w:rsidR="002D2851" w:rsidRPr="00401379" w:rsidRDefault="002D2851" w:rsidP="000E25DD">
            <w:pPr>
              <w:widowControl w:val="0"/>
              <w:spacing w:before="60" w:after="60" w:line="276" w:lineRule="auto"/>
              <w:rPr>
                <w:sz w:val="28"/>
                <w:szCs w:val="28"/>
                <w:lang w:val="vi-VN"/>
              </w:rPr>
            </w:pPr>
            <w:r w:rsidRPr="00401379">
              <w:rPr>
                <w:b/>
                <w:bCs/>
                <w:color w:val="FF0000"/>
                <w:sz w:val="28"/>
                <w:szCs w:val="28"/>
                <w:lang w:val="vi-VN"/>
              </w:rPr>
              <w:t>* Báo cáo, thảo luận : </w:t>
            </w:r>
          </w:p>
          <w:p w14:paraId="64184888" w14:textId="77777777" w:rsidR="002D2851" w:rsidRPr="00D30FB7" w:rsidRDefault="002D2851" w:rsidP="000E25DD">
            <w:pPr>
              <w:widowControl w:val="0"/>
              <w:spacing w:before="60" w:after="60" w:line="276" w:lineRule="auto"/>
              <w:rPr>
                <w:sz w:val="28"/>
                <w:szCs w:val="28"/>
                <w:lang w:val="vi-VN"/>
              </w:rPr>
            </w:pPr>
            <w:r w:rsidRPr="00D30FB7">
              <w:rPr>
                <w:color w:val="000000"/>
                <w:sz w:val="28"/>
                <w:szCs w:val="28"/>
                <w:lang w:val="vi-VN"/>
              </w:rPr>
              <w:t>- Mời các nhóm lên treo bảng nhóm và nhận xét vòng tròn.</w:t>
            </w:r>
          </w:p>
          <w:p w14:paraId="12A381AB" w14:textId="77777777" w:rsidR="002D2851" w:rsidRPr="00401379" w:rsidRDefault="002D2851" w:rsidP="000E25DD">
            <w:pPr>
              <w:widowControl w:val="0"/>
              <w:spacing w:before="60" w:after="60" w:line="276" w:lineRule="auto"/>
              <w:rPr>
                <w:sz w:val="28"/>
                <w:szCs w:val="28"/>
                <w:lang w:val="vi-VN"/>
              </w:rPr>
            </w:pPr>
            <w:r w:rsidRPr="00401379">
              <w:rPr>
                <w:sz w:val="28"/>
                <w:szCs w:val="28"/>
                <w:lang w:val="vi-VN"/>
              </w:rPr>
              <w:t>- HS cả lớp quan sát, nhận xét.</w:t>
            </w:r>
          </w:p>
          <w:p w14:paraId="25B2450E" w14:textId="77777777" w:rsidR="002D2851" w:rsidRPr="00401379" w:rsidRDefault="002D2851" w:rsidP="000E25DD">
            <w:pPr>
              <w:widowControl w:val="0"/>
              <w:spacing w:before="60" w:after="60" w:line="276" w:lineRule="auto"/>
              <w:rPr>
                <w:b/>
                <w:bCs/>
                <w:color w:val="FF0000"/>
                <w:sz w:val="28"/>
                <w:szCs w:val="28"/>
                <w:lang w:val="vi-VN"/>
              </w:rPr>
            </w:pPr>
            <w:r w:rsidRPr="00401379">
              <w:rPr>
                <w:b/>
                <w:bCs/>
                <w:color w:val="FF0000"/>
                <w:sz w:val="28"/>
                <w:szCs w:val="28"/>
                <w:lang w:val="vi-VN"/>
              </w:rPr>
              <w:t xml:space="preserve">* Kết luận, nhận định : </w:t>
            </w:r>
          </w:p>
          <w:p w14:paraId="430FEBF3" w14:textId="77777777" w:rsidR="002D2851" w:rsidRPr="00D30FB7" w:rsidRDefault="002D2851" w:rsidP="000E25DD">
            <w:pPr>
              <w:widowControl w:val="0"/>
              <w:spacing w:before="60" w:after="60" w:line="276" w:lineRule="auto"/>
              <w:rPr>
                <w:sz w:val="28"/>
                <w:szCs w:val="28"/>
                <w:lang w:val="vi-VN"/>
              </w:rPr>
            </w:pPr>
            <w:r w:rsidRPr="00401379">
              <w:rPr>
                <w:sz w:val="28"/>
                <w:szCs w:val="28"/>
                <w:lang w:val="vi-VN"/>
              </w:rPr>
              <w:t xml:space="preserve">- </w:t>
            </w:r>
            <w:r>
              <w:rPr>
                <w:sz w:val="28"/>
                <w:szCs w:val="28"/>
                <w:lang w:val="vi-VN"/>
              </w:rPr>
              <w:t>GV</w:t>
            </w:r>
            <w:r w:rsidRPr="00401379">
              <w:rPr>
                <w:sz w:val="28"/>
                <w:szCs w:val="28"/>
                <w:lang w:val="vi-VN"/>
              </w:rPr>
              <w:t xml:space="preserve"> </w:t>
            </w:r>
            <w:r w:rsidRPr="00D30FB7">
              <w:rPr>
                <w:sz w:val="28"/>
                <w:szCs w:val="28"/>
                <w:lang w:val="vi-VN"/>
              </w:rPr>
              <w:t>đưa ra nhận xét của mình cho từng nhóm và đưa ra kết quả chính xác của mình trên máy chiếu.</w:t>
            </w:r>
          </w:p>
        </w:tc>
        <w:tc>
          <w:tcPr>
            <w:tcW w:w="4672" w:type="dxa"/>
          </w:tcPr>
          <w:p w14:paraId="54DB9627" w14:textId="77777777" w:rsidR="002D2851" w:rsidRPr="00D30FB7" w:rsidRDefault="002D2851" w:rsidP="000E25DD">
            <w:pPr>
              <w:widowControl w:val="0"/>
              <w:spacing w:before="60" w:after="60" w:line="276" w:lineRule="auto"/>
              <w:rPr>
                <w:b/>
                <w:bCs/>
                <w:sz w:val="28"/>
                <w:szCs w:val="28"/>
                <w:lang w:val="vi-VN"/>
              </w:rPr>
            </w:pPr>
            <w:r w:rsidRPr="00D30FB7">
              <w:rPr>
                <w:b/>
                <w:bCs/>
                <w:sz w:val="28"/>
                <w:szCs w:val="28"/>
                <w:lang w:val="vi-VN"/>
              </w:rPr>
              <w:t xml:space="preserve">Hoạt động : Tính chỉ số BMI một học sinh trong lớp. </w:t>
            </w:r>
          </w:p>
          <w:p w14:paraId="071C3DF3" w14:textId="77777777" w:rsidR="002D2851" w:rsidRPr="00D30FB7" w:rsidRDefault="002D2851" w:rsidP="000E25DD">
            <w:pPr>
              <w:widowControl w:val="0"/>
              <w:spacing w:before="60" w:after="60"/>
              <w:rPr>
                <w:sz w:val="28"/>
                <w:szCs w:val="28"/>
                <w:lang w:val="vi-VN"/>
              </w:rPr>
            </w:pPr>
            <w:r w:rsidRPr="00D30FB7">
              <w:rPr>
                <w:sz w:val="28"/>
                <w:szCs w:val="28"/>
                <w:lang w:val="vi-VN"/>
              </w:rPr>
              <w:t>Ví dụ:</w:t>
            </w:r>
          </w:p>
          <w:p w14:paraId="61813658" w14:textId="77777777" w:rsidR="002D2851" w:rsidRPr="00D30FB7" w:rsidRDefault="002D2851" w:rsidP="000E25DD">
            <w:pPr>
              <w:widowControl w:val="0"/>
              <w:spacing w:before="60" w:after="60"/>
              <w:rPr>
                <w:sz w:val="28"/>
                <w:szCs w:val="28"/>
                <w:lang w:val="vi-VN"/>
              </w:rPr>
            </w:pPr>
            <w:r w:rsidRPr="00D30FB7">
              <w:rPr>
                <w:sz w:val="28"/>
                <w:szCs w:val="28"/>
                <w:lang w:val="vi-VN"/>
              </w:rPr>
              <w:t xml:space="preserve">Bạn: Nguyễn Văn A </w:t>
            </w:r>
            <w:r w:rsidRPr="00D30FB7">
              <w:rPr>
                <w:i/>
                <w:iCs/>
                <w:sz w:val="28"/>
                <w:szCs w:val="28"/>
                <w:lang w:val="vi-VN"/>
              </w:rPr>
              <w:t>(ví dụ)</w:t>
            </w:r>
          </w:p>
          <w:p w14:paraId="350EA81C" w14:textId="77777777" w:rsidR="002D2851" w:rsidRPr="00D30FB7" w:rsidRDefault="002D2851" w:rsidP="000E25DD">
            <w:pPr>
              <w:widowControl w:val="0"/>
              <w:spacing w:before="60" w:after="60"/>
              <w:rPr>
                <w:sz w:val="28"/>
                <w:szCs w:val="28"/>
                <w:lang w:val="vi-VN"/>
              </w:rPr>
            </w:pPr>
            <w:r w:rsidRPr="00D30FB7">
              <w:rPr>
                <w:sz w:val="28"/>
                <w:szCs w:val="28"/>
                <w:lang w:val="vi-VN"/>
              </w:rPr>
              <w:t xml:space="preserve">+ Cân nặng: </w:t>
            </w:r>
            <w:r w:rsidR="00830E4B" w:rsidRPr="00401379">
              <w:rPr>
                <w:position w:val="-12"/>
              </w:rPr>
              <w:object w:dxaOrig="1180" w:dyaOrig="360" w14:anchorId="00374A06">
                <v:shape id="_x0000_i1037" type="#_x0000_t75" style="width:58.5pt;height:18.75pt" o:ole="">
                  <v:imagedata r:id="rId34" o:title=""/>
                </v:shape>
                <o:OLEObject Type="Embed" ProgID="Equation.DSMT4" ShapeID="_x0000_i1037" DrawAspect="Content" ObjectID="_1722164481" r:id="rId35"/>
              </w:object>
            </w:r>
          </w:p>
          <w:p w14:paraId="0E54015B" w14:textId="77777777" w:rsidR="002D2851" w:rsidRPr="00D30FB7" w:rsidRDefault="002D2851" w:rsidP="000E25DD">
            <w:pPr>
              <w:widowControl w:val="0"/>
              <w:spacing w:before="60" w:after="60"/>
              <w:rPr>
                <w:sz w:val="28"/>
                <w:szCs w:val="28"/>
                <w:lang w:val="vi-VN"/>
              </w:rPr>
            </w:pPr>
            <w:r w:rsidRPr="00D30FB7">
              <w:rPr>
                <w:sz w:val="28"/>
                <w:szCs w:val="28"/>
                <w:lang w:val="vi-VN"/>
              </w:rPr>
              <w:t xml:space="preserve">+ Chiều cao: </w:t>
            </w:r>
            <w:r w:rsidR="00830E4B" w:rsidRPr="00830E4B">
              <w:rPr>
                <w:position w:val="-12"/>
              </w:rPr>
              <w:object w:dxaOrig="1160" w:dyaOrig="360" w14:anchorId="641F6746">
                <v:shape id="_x0000_i1038" type="#_x0000_t75" style="width:57.75pt;height:18.75pt" o:ole="">
                  <v:imagedata r:id="rId36" o:title=""/>
                </v:shape>
                <o:OLEObject Type="Embed" ProgID="Equation.DSMT4" ShapeID="_x0000_i1038" DrawAspect="Content" ObjectID="_1722164482" r:id="rId37"/>
              </w:object>
            </w:r>
          </w:p>
          <w:p w14:paraId="47C4C8F7" w14:textId="77777777" w:rsidR="002D2851" w:rsidRPr="00D30FB7" w:rsidRDefault="002D2851" w:rsidP="000E25DD">
            <w:pPr>
              <w:widowControl w:val="0"/>
              <w:spacing w:before="60" w:after="60"/>
              <w:rPr>
                <w:sz w:val="28"/>
                <w:szCs w:val="28"/>
                <w:lang w:val="vi-VN"/>
              </w:rPr>
            </w:pPr>
            <w:r w:rsidRPr="00D30FB7">
              <w:rPr>
                <w:sz w:val="28"/>
                <w:szCs w:val="28"/>
                <w:lang w:val="vi-VN"/>
              </w:rPr>
              <w:t>+ Chỉ số BMI.</w:t>
            </w:r>
          </w:p>
          <w:p w14:paraId="635E7B74" w14:textId="77777777" w:rsidR="002D2851" w:rsidRPr="00401379" w:rsidRDefault="002D2851" w:rsidP="000E25DD">
            <w:pPr>
              <w:widowControl w:val="0"/>
              <w:spacing w:before="60" w:after="60"/>
            </w:pPr>
            <w:r w:rsidRPr="00401379">
              <w:rPr>
                <w:sz w:val="28"/>
                <w:szCs w:val="28"/>
                <w:lang w:val="fr-FR"/>
              </w:rPr>
              <w:t xml:space="preserve"> </w:t>
            </w:r>
            <w:r w:rsidRPr="00401379">
              <w:rPr>
                <w:position w:val="-28"/>
              </w:rPr>
              <w:object w:dxaOrig="380" w:dyaOrig="720" w14:anchorId="23C9D0E2">
                <v:shape id="_x0000_i1039" type="#_x0000_t75" style="width:18.75pt;height:36.75pt" o:ole="">
                  <v:imagedata r:id="rId38" o:title=""/>
                </v:shape>
                <o:OLEObject Type="Embed" ProgID="Equation.DSMT4" ShapeID="_x0000_i1039" DrawAspect="Content" ObjectID="_1722164483" r:id="rId39"/>
              </w:object>
            </w:r>
            <w:r w:rsidRPr="00401379">
              <w:rPr>
                <w:position w:val="-40"/>
              </w:rPr>
              <w:object w:dxaOrig="1080" w:dyaOrig="840" w14:anchorId="105F37E9">
                <v:shape id="_x0000_i1040" type="#_x0000_t75" style="width:54.75pt;height:42.75pt" o:ole="">
                  <v:imagedata r:id="rId40" o:title=""/>
                </v:shape>
                <o:OLEObject Type="Embed" ProgID="Equation.DSMT4" ShapeID="_x0000_i1040" DrawAspect="Content" ObjectID="_1722164484" r:id="rId41"/>
              </w:object>
            </w:r>
            <w:r w:rsidRPr="00401379">
              <w:rPr>
                <w:position w:val="-10"/>
              </w:rPr>
              <w:object w:dxaOrig="1740" w:dyaOrig="340" w14:anchorId="2FF095E6">
                <v:shape id="_x0000_i1041" type="#_x0000_t75" style="width:87pt;height:17.25pt" o:ole="">
                  <v:imagedata r:id="rId42" o:title=""/>
                </v:shape>
                <o:OLEObject Type="Embed" ProgID="Equation.DSMT4" ShapeID="_x0000_i1041" DrawAspect="Content" ObjectID="_1722164485" r:id="rId43"/>
              </w:object>
            </w:r>
            <w:r w:rsidRPr="00401379">
              <w:rPr>
                <w:position w:val="-10"/>
              </w:rPr>
              <w:object w:dxaOrig="760" w:dyaOrig="340" w14:anchorId="3BB3717F">
                <v:shape id="_x0000_i1042" type="#_x0000_t75" style="width:38.25pt;height:17.25pt" o:ole="">
                  <v:imagedata r:id="rId44" o:title=""/>
                </v:shape>
                <o:OLEObject Type="Embed" ProgID="Equation.DSMT4" ShapeID="_x0000_i1042" DrawAspect="Content" ObjectID="_1722164486" r:id="rId45"/>
              </w:object>
            </w:r>
            <w:r w:rsidR="00F10D98" w:rsidRPr="00F10D98">
              <w:rPr>
                <w:position w:val="-4"/>
              </w:rPr>
              <w:object w:dxaOrig="499" w:dyaOrig="260" w14:anchorId="7FD304C6">
                <v:shape id="_x0000_i1043" type="#_x0000_t75" style="width:24.75pt;height:12.75pt" o:ole="">
                  <v:imagedata r:id="rId46" o:title=""/>
                </v:shape>
                <o:OLEObject Type="Embed" ProgID="Equation.DSMT4" ShapeID="_x0000_i1043" DrawAspect="Content" ObjectID="_1722164487" r:id="rId47"/>
              </w:object>
            </w:r>
          </w:p>
          <w:p w14:paraId="3AB2F52C" w14:textId="77777777" w:rsidR="002D2851" w:rsidRPr="00401379" w:rsidRDefault="002D2851" w:rsidP="000E25DD">
            <w:pPr>
              <w:widowControl w:val="0"/>
              <w:spacing w:before="60" w:after="60"/>
              <w:rPr>
                <w:b/>
                <w:sz w:val="28"/>
                <w:szCs w:val="28"/>
              </w:rPr>
            </w:pPr>
            <w:r w:rsidRPr="00401379">
              <w:rPr>
                <w:sz w:val="28"/>
                <w:szCs w:val="28"/>
                <w:lang w:val="fr-FR"/>
              </w:rPr>
              <w:t>Vậy bạn Nguyễn Văn A có cân nặng bình thường</w:t>
            </w:r>
          </w:p>
        </w:tc>
      </w:tr>
    </w:tbl>
    <w:p w14:paraId="51779C14" w14:textId="77777777" w:rsidR="002D2851" w:rsidRPr="00401379" w:rsidRDefault="002D2851" w:rsidP="002D2851">
      <w:pPr>
        <w:widowControl w:val="0"/>
        <w:tabs>
          <w:tab w:val="left" w:pos="1540"/>
        </w:tabs>
        <w:spacing w:before="60" w:after="60"/>
        <w:rPr>
          <w:b/>
          <w:bCs/>
          <w:color w:val="000000"/>
          <w:sz w:val="28"/>
          <w:szCs w:val="28"/>
        </w:rPr>
      </w:pPr>
      <w:r w:rsidRPr="00401379">
        <w:rPr>
          <w:b/>
          <w:bCs/>
          <w:color w:val="FF0000"/>
          <w:sz w:val="28"/>
          <w:szCs w:val="28"/>
        </w:rPr>
        <w:lastRenderedPageBreak/>
        <w:t xml:space="preserve">3. Hoạt động 3: Luyện tập </w:t>
      </w:r>
      <w:r w:rsidRPr="00401379">
        <w:rPr>
          <w:bCs/>
          <w:color w:val="000000"/>
          <w:sz w:val="28"/>
          <w:szCs w:val="28"/>
        </w:rPr>
        <w:t>(20 phút)</w:t>
      </w:r>
    </w:p>
    <w:p w14:paraId="74AB8627" w14:textId="77777777" w:rsidR="002D2851" w:rsidRPr="00401379" w:rsidRDefault="002D2851" w:rsidP="002D2851">
      <w:pPr>
        <w:widowControl w:val="0"/>
        <w:spacing w:before="60" w:after="60"/>
        <w:rPr>
          <w:b/>
          <w:bCs/>
          <w:color w:val="FF0000"/>
          <w:sz w:val="28"/>
          <w:szCs w:val="28"/>
        </w:rPr>
      </w:pPr>
      <w:r w:rsidRPr="00401379">
        <w:rPr>
          <w:b/>
          <w:bCs/>
          <w:iCs/>
          <w:color w:val="FF0000"/>
          <w:sz w:val="28"/>
          <w:szCs w:val="28"/>
        </w:rPr>
        <w:t>a) Mục tiêu:</w:t>
      </w:r>
    </w:p>
    <w:p w14:paraId="73466CAB" w14:textId="77777777" w:rsidR="002D2851" w:rsidRPr="00401379" w:rsidRDefault="002D2851" w:rsidP="002D2851">
      <w:pPr>
        <w:widowControl w:val="0"/>
        <w:spacing w:before="60" w:after="60"/>
        <w:rPr>
          <w:bCs/>
          <w:sz w:val="28"/>
          <w:szCs w:val="28"/>
        </w:rPr>
      </w:pPr>
      <w:r w:rsidRPr="00401379">
        <w:rPr>
          <w:bCs/>
          <w:sz w:val="28"/>
          <w:szCs w:val="28"/>
        </w:rPr>
        <w:t>- Rèn kỹ năng đo chiều cao, cân nặng và tính chỉ số BMI trong thực tiễn, đòi hỏi sự cẩn thận trong quá trình đo và khả năng ước lượng chính xác của HS.</w:t>
      </w:r>
    </w:p>
    <w:p w14:paraId="6FC3C88A" w14:textId="77777777" w:rsidR="002D2851" w:rsidRPr="00401379" w:rsidRDefault="002D2851" w:rsidP="002D2851">
      <w:pPr>
        <w:widowControl w:val="0"/>
        <w:spacing w:before="60" w:after="60"/>
        <w:rPr>
          <w:sz w:val="28"/>
          <w:szCs w:val="28"/>
        </w:rPr>
      </w:pPr>
      <w:r w:rsidRPr="00401379">
        <w:rPr>
          <w:bCs/>
          <w:sz w:val="28"/>
          <w:szCs w:val="28"/>
        </w:rPr>
        <w:t xml:space="preserve">- </w:t>
      </w:r>
      <w:r w:rsidRPr="00401379">
        <w:rPr>
          <w:sz w:val="28"/>
          <w:szCs w:val="28"/>
        </w:rPr>
        <w:t xml:space="preserve">Lập bảng thống kê theo bốn mức độ: gầy, bình thường, có nguy cơ béo phì, béo phì và </w:t>
      </w:r>
      <w:bookmarkStart w:id="1" w:name="_Hlk107031654"/>
      <w:r w:rsidRPr="00401379">
        <w:rPr>
          <w:sz w:val="28"/>
          <w:szCs w:val="28"/>
        </w:rPr>
        <w:t xml:space="preserve">lời khuyên về chế độ ăn uống, luyện tập thể duc. </w:t>
      </w:r>
      <w:bookmarkEnd w:id="1"/>
    </w:p>
    <w:p w14:paraId="44F1500B" w14:textId="77777777" w:rsidR="002D2851" w:rsidRPr="00401379" w:rsidRDefault="002D2851" w:rsidP="002D2851">
      <w:pPr>
        <w:widowControl w:val="0"/>
        <w:spacing w:before="60" w:after="60"/>
        <w:ind w:left="567" w:hanging="567"/>
        <w:rPr>
          <w:b/>
          <w:bCs/>
          <w:iCs/>
          <w:color w:val="FF0000"/>
          <w:sz w:val="28"/>
          <w:szCs w:val="28"/>
        </w:rPr>
      </w:pPr>
      <w:r w:rsidRPr="00401379">
        <w:rPr>
          <w:b/>
          <w:bCs/>
          <w:iCs/>
          <w:color w:val="FF0000"/>
          <w:sz w:val="28"/>
          <w:szCs w:val="28"/>
        </w:rPr>
        <w:t>b) Nội dung:</w:t>
      </w:r>
    </w:p>
    <w:p w14:paraId="78987DD9" w14:textId="77777777" w:rsidR="002D2851" w:rsidRPr="00401379" w:rsidRDefault="002D2851" w:rsidP="002D2851">
      <w:pPr>
        <w:widowControl w:val="0"/>
        <w:spacing w:before="60" w:after="60"/>
        <w:ind w:left="567" w:hanging="709"/>
        <w:rPr>
          <w:sz w:val="28"/>
          <w:szCs w:val="28"/>
        </w:rPr>
      </w:pPr>
      <w:r w:rsidRPr="00401379">
        <w:rPr>
          <w:sz w:val="28"/>
          <w:szCs w:val="28"/>
        </w:rPr>
        <w:t xml:space="preserve">- </w:t>
      </w:r>
      <w:r>
        <w:rPr>
          <w:sz w:val="28"/>
          <w:szCs w:val="28"/>
        </w:rPr>
        <w:t>GV</w:t>
      </w:r>
      <w:r w:rsidRPr="00401379">
        <w:rPr>
          <w:sz w:val="28"/>
          <w:szCs w:val="28"/>
        </w:rPr>
        <w:t xml:space="preserve"> giao nhiệm vụ cho các nhóm cân, đo chiều cao, tính chỉ số BMI các bạn trong nhóm.</w:t>
      </w:r>
    </w:p>
    <w:p w14:paraId="0D20F575" w14:textId="77777777" w:rsidR="002D2851" w:rsidRPr="00401379" w:rsidRDefault="002D2851" w:rsidP="002D2851">
      <w:pPr>
        <w:widowControl w:val="0"/>
        <w:spacing w:before="60" w:after="60"/>
        <w:ind w:left="567"/>
        <w:rPr>
          <w:sz w:val="28"/>
          <w:szCs w:val="28"/>
        </w:rPr>
      </w:pPr>
      <w:r w:rsidRPr="00401379">
        <w:rPr>
          <w:sz w:val="28"/>
          <w:szCs w:val="28"/>
        </w:rPr>
        <w:t>- Lập bảng thống kê theo bốn mức độ, lời khuyên về chế độ ăn uống, luyện tập thể dục.</w:t>
      </w:r>
    </w:p>
    <w:p w14:paraId="4475344A" w14:textId="77777777" w:rsidR="002D2851" w:rsidRPr="00401379" w:rsidRDefault="002D2851" w:rsidP="002D2851">
      <w:pPr>
        <w:widowControl w:val="0"/>
        <w:spacing w:before="60" w:after="60"/>
        <w:ind w:left="567"/>
        <w:rPr>
          <w:color w:val="FF0000"/>
          <w:sz w:val="28"/>
          <w:szCs w:val="28"/>
        </w:rPr>
      </w:pPr>
      <w:r w:rsidRPr="00401379">
        <w:rPr>
          <w:b/>
          <w:bCs/>
          <w:iCs/>
          <w:color w:val="FF0000"/>
          <w:sz w:val="28"/>
          <w:szCs w:val="28"/>
        </w:rPr>
        <w:t>c) Sản phẩm:</w:t>
      </w:r>
    </w:p>
    <w:p w14:paraId="5F63C9DB" w14:textId="77777777" w:rsidR="002D2851" w:rsidRPr="00401379" w:rsidRDefault="002D2851" w:rsidP="002D2851">
      <w:pPr>
        <w:widowControl w:val="0"/>
        <w:spacing w:before="60" w:after="60"/>
        <w:ind w:left="567"/>
        <w:rPr>
          <w:sz w:val="28"/>
          <w:szCs w:val="28"/>
        </w:rPr>
      </w:pPr>
      <w:r w:rsidRPr="00401379">
        <w:rPr>
          <w:sz w:val="28"/>
          <w:szCs w:val="28"/>
        </w:rPr>
        <w:t>- Học sinh cân, đo chiều cao, tính chỉ số BMI các bạn trong nhóm.</w:t>
      </w:r>
    </w:p>
    <w:p w14:paraId="1243C1A2" w14:textId="77777777" w:rsidR="002D2851" w:rsidRPr="00401379" w:rsidRDefault="002D2851" w:rsidP="002D2851">
      <w:pPr>
        <w:widowControl w:val="0"/>
        <w:spacing w:before="60" w:after="60"/>
        <w:ind w:left="567"/>
        <w:rPr>
          <w:sz w:val="28"/>
          <w:szCs w:val="28"/>
        </w:rPr>
      </w:pPr>
      <w:r w:rsidRPr="00401379">
        <w:rPr>
          <w:sz w:val="28"/>
          <w:szCs w:val="28"/>
        </w:rPr>
        <w:t>- Lập được bảng thống kê theo bốn mức độ, lời khuyên về chế độ ăn uống, luyện tập thể dục.</w:t>
      </w:r>
    </w:p>
    <w:p w14:paraId="4C682CFB" w14:textId="77777777" w:rsidR="002D2851" w:rsidRPr="00401379" w:rsidRDefault="002D2851" w:rsidP="002D2851">
      <w:pPr>
        <w:widowControl w:val="0"/>
        <w:spacing w:before="60" w:after="60"/>
        <w:ind w:left="567"/>
        <w:rPr>
          <w:b/>
          <w:bCs/>
          <w:iCs/>
          <w:color w:val="FF0000"/>
          <w:sz w:val="28"/>
          <w:szCs w:val="28"/>
        </w:rPr>
      </w:pPr>
      <w:r w:rsidRPr="00401379">
        <w:rPr>
          <w:b/>
          <w:bCs/>
          <w:iCs/>
          <w:color w:val="FF0000"/>
          <w:sz w:val="28"/>
          <w:szCs w:val="28"/>
        </w:rPr>
        <w:t>d) Tổ chức thực hiện:</w:t>
      </w:r>
    </w:p>
    <w:tbl>
      <w:tblPr>
        <w:tblStyle w:val="TableGrid"/>
        <w:tblW w:w="9952" w:type="dxa"/>
        <w:tblInd w:w="595" w:type="dxa"/>
        <w:tblLayout w:type="fixed"/>
        <w:tblLook w:val="04A0" w:firstRow="1" w:lastRow="0" w:firstColumn="1" w:lastColumn="0" w:noHBand="0" w:noVBand="1"/>
      </w:tblPr>
      <w:tblGrid>
        <w:gridCol w:w="5220"/>
        <w:gridCol w:w="4732"/>
      </w:tblGrid>
      <w:tr w:rsidR="002D2851" w:rsidRPr="00401379" w14:paraId="09D1DAD8" w14:textId="77777777" w:rsidTr="000E25DD">
        <w:tc>
          <w:tcPr>
            <w:tcW w:w="5220" w:type="dxa"/>
            <w:vAlign w:val="center"/>
          </w:tcPr>
          <w:p w14:paraId="53927DD0" w14:textId="77777777" w:rsidR="002D2851" w:rsidRPr="00401379" w:rsidRDefault="002D2851" w:rsidP="000E25DD">
            <w:pPr>
              <w:widowControl w:val="0"/>
              <w:spacing w:before="60" w:after="60" w:line="276" w:lineRule="auto"/>
              <w:rPr>
                <w:sz w:val="28"/>
                <w:szCs w:val="28"/>
                <w:lang w:val="vi-VN"/>
              </w:rPr>
            </w:pPr>
            <w:r w:rsidRPr="00401379">
              <w:rPr>
                <w:b/>
                <w:bCs/>
                <w:color w:val="FF0000"/>
                <w:sz w:val="28"/>
                <w:szCs w:val="28"/>
                <w:lang w:val="vi-VN"/>
              </w:rPr>
              <w:t xml:space="preserve">Hoạt động của </w:t>
            </w:r>
            <w:r>
              <w:rPr>
                <w:b/>
                <w:bCs/>
                <w:color w:val="FF0000"/>
                <w:sz w:val="28"/>
                <w:szCs w:val="28"/>
                <w:lang w:val="vi-VN"/>
              </w:rPr>
              <w:t>GV</w:t>
            </w:r>
            <w:r w:rsidRPr="00401379">
              <w:rPr>
                <w:b/>
                <w:bCs/>
                <w:color w:val="FF0000"/>
                <w:sz w:val="28"/>
                <w:szCs w:val="28"/>
                <w:lang w:val="vi-VN"/>
              </w:rPr>
              <w:t xml:space="preserve"> và HS</w:t>
            </w:r>
          </w:p>
        </w:tc>
        <w:tc>
          <w:tcPr>
            <w:tcW w:w="4732" w:type="dxa"/>
          </w:tcPr>
          <w:p w14:paraId="35F16C3B" w14:textId="77777777" w:rsidR="002D2851" w:rsidRPr="00401379" w:rsidRDefault="002D2851" w:rsidP="000E25DD">
            <w:pPr>
              <w:widowControl w:val="0"/>
              <w:spacing w:before="60" w:after="60" w:line="276" w:lineRule="auto"/>
              <w:rPr>
                <w:sz w:val="28"/>
                <w:szCs w:val="28"/>
              </w:rPr>
            </w:pPr>
            <w:r w:rsidRPr="00401379">
              <w:rPr>
                <w:b/>
                <w:bCs/>
                <w:color w:val="FF0000"/>
                <w:sz w:val="28"/>
                <w:szCs w:val="28"/>
              </w:rPr>
              <w:t>Nội dung</w:t>
            </w:r>
          </w:p>
        </w:tc>
      </w:tr>
      <w:tr w:rsidR="002D2851" w:rsidRPr="00401379" w14:paraId="298700D1" w14:textId="77777777" w:rsidTr="000E25DD">
        <w:trPr>
          <w:trHeight w:val="1815"/>
        </w:trPr>
        <w:tc>
          <w:tcPr>
            <w:tcW w:w="5220" w:type="dxa"/>
          </w:tcPr>
          <w:p w14:paraId="52C547EA" w14:textId="77777777" w:rsidR="002D2851" w:rsidRPr="00401379" w:rsidRDefault="002D2851" w:rsidP="000E25DD">
            <w:pPr>
              <w:widowControl w:val="0"/>
              <w:spacing w:before="60" w:after="60" w:line="276" w:lineRule="auto"/>
              <w:rPr>
                <w:b/>
                <w:bCs/>
                <w:color w:val="FF0000"/>
                <w:sz w:val="28"/>
                <w:szCs w:val="28"/>
              </w:rPr>
            </w:pPr>
            <w:r w:rsidRPr="00401379">
              <w:rPr>
                <w:b/>
                <w:bCs/>
                <w:color w:val="FF0000"/>
                <w:sz w:val="28"/>
                <w:szCs w:val="28"/>
              </w:rPr>
              <w:t xml:space="preserve">* </w:t>
            </w:r>
            <w:r>
              <w:rPr>
                <w:b/>
                <w:bCs/>
                <w:color w:val="FF0000"/>
                <w:sz w:val="28"/>
                <w:szCs w:val="28"/>
              </w:rPr>
              <w:t>GV</w:t>
            </w:r>
            <w:r w:rsidRPr="00401379">
              <w:rPr>
                <w:b/>
                <w:bCs/>
                <w:color w:val="FF0000"/>
                <w:sz w:val="28"/>
                <w:szCs w:val="28"/>
              </w:rPr>
              <w:t xml:space="preserve"> giao nhiệm vụ học tập </w:t>
            </w:r>
          </w:p>
          <w:p w14:paraId="7564C5BB" w14:textId="77777777" w:rsidR="002D2851" w:rsidRPr="00401379" w:rsidRDefault="002D2851" w:rsidP="000E25DD">
            <w:pPr>
              <w:widowControl w:val="0"/>
              <w:spacing w:before="60" w:after="60" w:line="276" w:lineRule="auto"/>
              <w:rPr>
                <w:sz w:val="28"/>
                <w:szCs w:val="28"/>
              </w:rPr>
            </w:pPr>
            <w:r w:rsidRPr="00401379">
              <w:rPr>
                <w:b/>
                <w:bCs/>
                <w:sz w:val="28"/>
                <w:szCs w:val="28"/>
              </w:rPr>
              <w:t xml:space="preserve">- </w:t>
            </w:r>
            <w:r w:rsidRPr="00401379">
              <w:rPr>
                <w:sz w:val="28"/>
                <w:szCs w:val="28"/>
              </w:rPr>
              <w:t>Với cách chia nhóm như ở HĐ trên</w:t>
            </w:r>
            <w:r>
              <w:rPr>
                <w:sz w:val="28"/>
                <w:szCs w:val="28"/>
              </w:rPr>
              <w:t>,</w:t>
            </w:r>
            <w:r w:rsidRPr="00401379">
              <w:rPr>
                <w:sz w:val="28"/>
                <w:szCs w:val="28"/>
              </w:rPr>
              <w:t xml:space="preserve"> </w:t>
            </w:r>
            <w:r>
              <w:rPr>
                <w:sz w:val="28"/>
                <w:szCs w:val="28"/>
              </w:rPr>
              <w:t>GV</w:t>
            </w:r>
            <w:r w:rsidRPr="00401379">
              <w:rPr>
                <w:sz w:val="28"/>
                <w:szCs w:val="28"/>
              </w:rPr>
              <w:t xml:space="preserve"> yêu cầu các nhóm cân, đo tính chỉ số BMI các bạn trong nhóm.</w:t>
            </w:r>
          </w:p>
          <w:p w14:paraId="36027C16" w14:textId="77777777" w:rsidR="002D2851" w:rsidRPr="00401379" w:rsidRDefault="002D2851" w:rsidP="000E25DD">
            <w:pPr>
              <w:widowControl w:val="0"/>
              <w:spacing w:before="60" w:after="60" w:line="276" w:lineRule="auto"/>
              <w:rPr>
                <w:sz w:val="28"/>
                <w:szCs w:val="28"/>
              </w:rPr>
            </w:pPr>
            <w:r w:rsidRPr="00401379">
              <w:rPr>
                <w:sz w:val="28"/>
                <w:szCs w:val="28"/>
              </w:rPr>
              <w:t>- Ghi kết quả thu được và thống kê thể trạng theo bốn mức độ vào phiếu học tập.</w:t>
            </w:r>
          </w:p>
          <w:p w14:paraId="185F3A3A" w14:textId="77777777" w:rsidR="002D2851" w:rsidRPr="00401379" w:rsidRDefault="002D2851" w:rsidP="000E25DD">
            <w:pPr>
              <w:widowControl w:val="0"/>
              <w:spacing w:before="60" w:after="60" w:line="276" w:lineRule="auto"/>
              <w:rPr>
                <w:sz w:val="28"/>
                <w:szCs w:val="28"/>
              </w:rPr>
            </w:pPr>
            <w:r w:rsidRPr="00401379">
              <w:rPr>
                <w:sz w:val="28"/>
                <w:szCs w:val="28"/>
              </w:rPr>
              <w:t>- Đưa lời khuyên về chế độ ăn uống và luyện tập thể dục thể thao.</w:t>
            </w:r>
          </w:p>
          <w:p w14:paraId="18497B92" w14:textId="77777777" w:rsidR="002D2851" w:rsidRPr="00401379" w:rsidRDefault="002D2851" w:rsidP="000E25DD">
            <w:pPr>
              <w:widowControl w:val="0"/>
              <w:spacing w:before="60" w:after="60" w:line="276" w:lineRule="auto"/>
              <w:rPr>
                <w:b/>
                <w:bCs/>
                <w:color w:val="FF0000"/>
                <w:sz w:val="28"/>
                <w:szCs w:val="28"/>
              </w:rPr>
            </w:pPr>
            <w:r w:rsidRPr="00401379">
              <w:rPr>
                <w:b/>
                <w:bCs/>
                <w:color w:val="FF0000"/>
                <w:sz w:val="28"/>
                <w:szCs w:val="28"/>
              </w:rPr>
              <w:t>* HS thực hiện nhiệm vụ :</w:t>
            </w:r>
          </w:p>
          <w:p w14:paraId="561641DE" w14:textId="77777777" w:rsidR="002D2851" w:rsidRPr="00401379" w:rsidRDefault="002D2851" w:rsidP="000E25DD">
            <w:pPr>
              <w:widowControl w:val="0"/>
              <w:spacing w:before="60" w:after="60" w:line="276" w:lineRule="auto"/>
              <w:rPr>
                <w:sz w:val="28"/>
                <w:szCs w:val="28"/>
              </w:rPr>
            </w:pPr>
            <w:r w:rsidRPr="00401379">
              <w:rPr>
                <w:sz w:val="28"/>
                <w:szCs w:val="28"/>
              </w:rPr>
              <w:t>- Mỗi nhóm thảo luận và thực hiện yêu cầu của giáo viên.</w:t>
            </w:r>
          </w:p>
          <w:p w14:paraId="2EE9B379" w14:textId="77777777" w:rsidR="002D2851" w:rsidRPr="00401379" w:rsidRDefault="002D2851" w:rsidP="000E25DD">
            <w:pPr>
              <w:widowControl w:val="0"/>
              <w:spacing w:before="60" w:after="60" w:line="276" w:lineRule="auto"/>
              <w:rPr>
                <w:sz w:val="28"/>
                <w:szCs w:val="28"/>
              </w:rPr>
            </w:pPr>
            <w:r w:rsidRPr="00401379">
              <w:rPr>
                <w:sz w:val="28"/>
                <w:szCs w:val="28"/>
              </w:rPr>
              <w:t>- Ghi kết quả nhận được vào bảng thống kê.</w:t>
            </w:r>
          </w:p>
          <w:p w14:paraId="5696E9EB" w14:textId="77777777" w:rsidR="002D2851" w:rsidRPr="00401379" w:rsidRDefault="002D2851" w:rsidP="000E25DD">
            <w:pPr>
              <w:widowControl w:val="0"/>
              <w:spacing w:before="60" w:after="60" w:line="276" w:lineRule="auto"/>
              <w:rPr>
                <w:sz w:val="28"/>
                <w:szCs w:val="28"/>
              </w:rPr>
            </w:pPr>
            <w:r w:rsidRPr="00401379">
              <w:rPr>
                <w:b/>
                <w:bCs/>
                <w:color w:val="FF0000"/>
                <w:sz w:val="28"/>
                <w:szCs w:val="28"/>
              </w:rPr>
              <w:t>* Báo cáo, thảo luận : </w:t>
            </w:r>
          </w:p>
          <w:p w14:paraId="7698C8B7" w14:textId="77777777" w:rsidR="002D2851" w:rsidRPr="00401379" w:rsidRDefault="002D2851" w:rsidP="000E25DD">
            <w:pPr>
              <w:widowControl w:val="0"/>
              <w:spacing w:before="60" w:after="60" w:line="276" w:lineRule="auto"/>
              <w:rPr>
                <w:sz w:val="28"/>
                <w:szCs w:val="28"/>
              </w:rPr>
            </w:pPr>
            <w:r w:rsidRPr="00401379">
              <w:rPr>
                <w:color w:val="000000"/>
                <w:sz w:val="28"/>
                <w:szCs w:val="28"/>
              </w:rPr>
              <w:t>- Tổng hợp kết quả thu được của nhóm, từ đó nêu nhận xét bảng thống kê của các nhóm thực hiện.</w:t>
            </w:r>
          </w:p>
          <w:p w14:paraId="5E590758" w14:textId="77777777" w:rsidR="002D2851" w:rsidRPr="00401379" w:rsidRDefault="002D2851" w:rsidP="000E25DD">
            <w:pPr>
              <w:widowControl w:val="0"/>
              <w:spacing w:before="60" w:after="60" w:line="276" w:lineRule="auto"/>
              <w:rPr>
                <w:b/>
                <w:bCs/>
                <w:color w:val="FF0000"/>
                <w:sz w:val="28"/>
                <w:szCs w:val="28"/>
              </w:rPr>
            </w:pPr>
            <w:r w:rsidRPr="00401379">
              <w:rPr>
                <w:b/>
                <w:bCs/>
                <w:color w:val="FF0000"/>
                <w:sz w:val="28"/>
                <w:szCs w:val="28"/>
              </w:rPr>
              <w:t xml:space="preserve">* Kết luận, nhận định : </w:t>
            </w:r>
          </w:p>
          <w:p w14:paraId="187BA658" w14:textId="77777777" w:rsidR="002D2851" w:rsidRPr="00401379" w:rsidRDefault="002D2851" w:rsidP="000E25DD">
            <w:pPr>
              <w:widowControl w:val="0"/>
              <w:spacing w:before="60" w:after="60" w:line="276" w:lineRule="auto"/>
              <w:rPr>
                <w:sz w:val="28"/>
                <w:szCs w:val="28"/>
              </w:rPr>
            </w:pPr>
            <w:r w:rsidRPr="00401379">
              <w:rPr>
                <w:sz w:val="28"/>
                <w:szCs w:val="28"/>
              </w:rPr>
              <w:t xml:space="preserve">- </w:t>
            </w:r>
            <w:r>
              <w:rPr>
                <w:sz w:val="28"/>
                <w:szCs w:val="28"/>
              </w:rPr>
              <w:t>GV</w:t>
            </w:r>
            <w:r w:rsidRPr="00401379">
              <w:rPr>
                <w:sz w:val="28"/>
                <w:szCs w:val="28"/>
              </w:rPr>
              <w:t xml:space="preserve"> nhận xét kết quả và đánh giá các nhóm.</w:t>
            </w:r>
          </w:p>
        </w:tc>
        <w:tc>
          <w:tcPr>
            <w:tcW w:w="4732" w:type="dxa"/>
          </w:tcPr>
          <w:p w14:paraId="5AA93C9C" w14:textId="77777777" w:rsidR="002D2851" w:rsidRPr="00401379" w:rsidRDefault="002D2851" w:rsidP="000E25DD">
            <w:pPr>
              <w:widowControl w:val="0"/>
              <w:spacing w:before="60" w:after="60"/>
              <w:rPr>
                <w:sz w:val="28"/>
                <w:szCs w:val="28"/>
              </w:rPr>
            </w:pPr>
          </w:p>
        </w:tc>
      </w:tr>
    </w:tbl>
    <w:p w14:paraId="3B372B17" w14:textId="77777777" w:rsidR="002D2851" w:rsidRPr="00401379" w:rsidRDefault="002D2851" w:rsidP="002D2851">
      <w:pPr>
        <w:widowControl w:val="0"/>
        <w:spacing w:before="60" w:after="60" w:line="288" w:lineRule="auto"/>
        <w:ind w:left="426"/>
        <w:rPr>
          <w:rFonts w:eastAsia="Arial"/>
          <w:sz w:val="28"/>
          <w:szCs w:val="28"/>
          <w:lang w:val="es-MX"/>
        </w:rPr>
      </w:pPr>
    </w:p>
    <w:p w14:paraId="4E7CF10A" w14:textId="77777777" w:rsidR="002D2851" w:rsidRPr="00401379" w:rsidRDefault="002D2851" w:rsidP="002D2851">
      <w:pPr>
        <w:widowControl w:val="0"/>
        <w:spacing w:before="60" w:after="60" w:line="288" w:lineRule="auto"/>
        <w:ind w:left="426"/>
        <w:rPr>
          <w:rFonts w:eastAsia="Arial"/>
          <w:b/>
          <w:sz w:val="28"/>
          <w:szCs w:val="28"/>
          <w:lang w:val="es-MX"/>
        </w:rPr>
      </w:pPr>
      <w:r w:rsidRPr="000319BF">
        <w:rPr>
          <w:rFonts w:eastAsia="Arial"/>
          <w:sz w:val="28"/>
          <w:szCs w:val="28"/>
          <w:lang w:val="es-MX"/>
        </w:rPr>
        <w:lastRenderedPageBreak/>
        <w:t>Lớp:…………………</w:t>
      </w:r>
      <w:r w:rsidRPr="00401379">
        <w:rPr>
          <w:rFonts w:eastAsia="Arial"/>
          <w:sz w:val="28"/>
          <w:szCs w:val="28"/>
          <w:lang w:val="es-MX"/>
        </w:rPr>
        <w:t xml:space="preserve">   </w:t>
      </w:r>
      <w:r w:rsidRPr="00401379">
        <w:rPr>
          <w:rFonts w:eastAsia="Arial"/>
          <w:sz w:val="28"/>
          <w:szCs w:val="28"/>
          <w:lang w:val="es-MX"/>
        </w:rPr>
        <w:tab/>
      </w:r>
      <w:r w:rsidRPr="00401379">
        <w:rPr>
          <w:rFonts w:eastAsia="Arial"/>
          <w:sz w:val="28"/>
          <w:szCs w:val="28"/>
          <w:lang w:val="es-MX"/>
        </w:rPr>
        <w:tab/>
      </w:r>
      <w:r w:rsidRPr="00401379">
        <w:rPr>
          <w:rFonts w:eastAsia="Arial"/>
          <w:sz w:val="28"/>
          <w:szCs w:val="28"/>
          <w:lang w:val="es-MX"/>
        </w:rPr>
        <w:tab/>
      </w:r>
      <w:r w:rsidRPr="00401379">
        <w:rPr>
          <w:rFonts w:eastAsia="Arial"/>
          <w:sz w:val="28"/>
          <w:szCs w:val="28"/>
          <w:lang w:val="es-MX"/>
        </w:rPr>
        <w:tab/>
      </w:r>
      <w:r w:rsidRPr="00401379">
        <w:rPr>
          <w:rFonts w:eastAsia="Arial"/>
          <w:sz w:val="28"/>
          <w:szCs w:val="28"/>
          <w:lang w:val="es-MX"/>
        </w:rPr>
        <w:tab/>
      </w:r>
      <w:r w:rsidRPr="00401379">
        <w:rPr>
          <w:rFonts w:eastAsia="Arial"/>
          <w:b/>
          <w:sz w:val="28"/>
          <w:szCs w:val="28"/>
          <w:lang w:val="es-MX"/>
        </w:rPr>
        <w:t>PHIẾU HỌC TẬP SỐ 1</w:t>
      </w:r>
    </w:p>
    <w:p w14:paraId="2A37E4C0" w14:textId="77777777" w:rsidR="002D2851" w:rsidRPr="000319BF" w:rsidRDefault="002D2851" w:rsidP="002D2851">
      <w:pPr>
        <w:widowControl w:val="0"/>
        <w:spacing w:before="60" w:after="60" w:line="288" w:lineRule="auto"/>
        <w:ind w:left="426"/>
        <w:rPr>
          <w:rFonts w:eastAsia="Arial"/>
          <w:sz w:val="28"/>
          <w:szCs w:val="28"/>
          <w:lang w:val="es-MX"/>
        </w:rPr>
      </w:pPr>
      <w:r w:rsidRPr="00401379">
        <w:rPr>
          <w:rFonts w:eastAsia="Arial"/>
          <w:sz w:val="28"/>
          <w:szCs w:val="28"/>
          <w:lang w:val="es-MX"/>
        </w:rPr>
        <w:t>Nhóm:………………</w:t>
      </w:r>
    </w:p>
    <w:p w14:paraId="3D4F649B" w14:textId="77777777" w:rsidR="002D2851" w:rsidRPr="00D30FB7" w:rsidRDefault="002D2851" w:rsidP="002D2851">
      <w:pPr>
        <w:widowControl w:val="0"/>
        <w:spacing w:before="60" w:after="60" w:line="288" w:lineRule="auto"/>
        <w:ind w:left="426"/>
        <w:jc w:val="center"/>
        <w:rPr>
          <w:rFonts w:eastAsia="Arial"/>
          <w:b/>
          <w:sz w:val="28"/>
          <w:szCs w:val="28"/>
          <w:lang w:val="es-MX"/>
        </w:rPr>
      </w:pPr>
      <w:r w:rsidRPr="000319BF">
        <w:rPr>
          <w:rFonts w:eastAsia="Arial"/>
          <w:b/>
          <w:sz w:val="28"/>
          <w:szCs w:val="28"/>
          <w:lang w:val="es-MX"/>
        </w:rPr>
        <w:t>BẢNG THỐNG KÊ THỰC TRẠNG CỦA CÁC BẠN HỌC SINH</w:t>
      </w:r>
    </w:p>
    <w:p w14:paraId="29D35365" w14:textId="77777777" w:rsidR="002D2851" w:rsidRPr="00D30FB7" w:rsidRDefault="002D2851" w:rsidP="002D2851">
      <w:pPr>
        <w:widowControl w:val="0"/>
        <w:spacing w:before="60" w:after="60" w:line="288" w:lineRule="auto"/>
        <w:ind w:left="426"/>
        <w:rPr>
          <w:rFonts w:eastAsia="Arial"/>
          <w:sz w:val="28"/>
          <w:szCs w:val="28"/>
          <w:lang w:val="es-MX"/>
        </w:rPr>
      </w:pPr>
      <w:r w:rsidRPr="000319BF">
        <w:rPr>
          <w:rFonts w:eastAsia="Arial"/>
          <w:b/>
          <w:sz w:val="28"/>
          <w:szCs w:val="28"/>
          <w:lang w:val="vi-VN"/>
        </w:rPr>
        <w:t>*</w:t>
      </w:r>
      <w:r w:rsidRPr="000319BF">
        <w:rPr>
          <w:rFonts w:eastAsia="Arial"/>
          <w:sz w:val="28"/>
          <w:szCs w:val="28"/>
          <w:lang w:val="vi-VN"/>
        </w:rPr>
        <w:t xml:space="preserve">Bảng </w:t>
      </w:r>
      <w:r w:rsidRPr="00D30FB7">
        <w:rPr>
          <w:rFonts w:eastAsia="Arial"/>
          <w:sz w:val="28"/>
          <w:szCs w:val="28"/>
          <w:lang w:val="es-MX"/>
        </w:rPr>
        <w:t>thống kê thể trạng các bạn theo bốn mức độ: gầy, trung bình, có nguy cơ béo phì và béo phì.</w:t>
      </w:r>
    </w:p>
    <w:tbl>
      <w:tblPr>
        <w:tblStyle w:val="TableGrid"/>
        <w:tblW w:w="9732" w:type="dxa"/>
        <w:jc w:val="center"/>
        <w:tblLayout w:type="fixed"/>
        <w:tblLook w:val="04A0" w:firstRow="1" w:lastRow="0" w:firstColumn="1" w:lastColumn="0" w:noHBand="0" w:noVBand="1"/>
      </w:tblPr>
      <w:tblGrid>
        <w:gridCol w:w="704"/>
        <w:gridCol w:w="2693"/>
        <w:gridCol w:w="1418"/>
        <w:gridCol w:w="1417"/>
        <w:gridCol w:w="2410"/>
        <w:gridCol w:w="1090"/>
      </w:tblGrid>
      <w:tr w:rsidR="002D2851" w:rsidRPr="000319BF" w14:paraId="767556D2" w14:textId="77777777" w:rsidTr="000E25DD">
        <w:trPr>
          <w:trHeight w:val="907"/>
          <w:jc w:val="center"/>
        </w:trPr>
        <w:tc>
          <w:tcPr>
            <w:tcW w:w="704" w:type="dxa"/>
            <w:vAlign w:val="center"/>
          </w:tcPr>
          <w:p w14:paraId="2B330F4D" w14:textId="77777777" w:rsidR="002D2851" w:rsidRPr="000319BF" w:rsidRDefault="002D2851" w:rsidP="000E25DD">
            <w:pPr>
              <w:widowControl w:val="0"/>
              <w:spacing w:before="60" w:after="60"/>
              <w:jc w:val="center"/>
              <w:rPr>
                <w:rFonts w:eastAsia="Calibri"/>
                <w:b/>
                <w:bCs/>
                <w:sz w:val="28"/>
                <w:szCs w:val="28"/>
              </w:rPr>
            </w:pPr>
            <w:r w:rsidRPr="000319BF">
              <w:rPr>
                <w:rFonts w:eastAsia="Calibri"/>
                <w:b/>
                <w:bCs/>
                <w:sz w:val="28"/>
                <w:szCs w:val="28"/>
              </w:rPr>
              <w:t>TT</w:t>
            </w:r>
          </w:p>
        </w:tc>
        <w:tc>
          <w:tcPr>
            <w:tcW w:w="2693" w:type="dxa"/>
            <w:vAlign w:val="center"/>
          </w:tcPr>
          <w:p w14:paraId="60DECCFF" w14:textId="77777777" w:rsidR="002D2851" w:rsidRPr="000319BF" w:rsidRDefault="002D2851" w:rsidP="000E25DD">
            <w:pPr>
              <w:widowControl w:val="0"/>
              <w:spacing w:before="60" w:after="60"/>
              <w:jc w:val="center"/>
              <w:rPr>
                <w:rFonts w:eastAsia="Calibri"/>
                <w:b/>
                <w:bCs/>
                <w:sz w:val="28"/>
                <w:szCs w:val="28"/>
              </w:rPr>
            </w:pPr>
            <w:r w:rsidRPr="000319BF">
              <w:rPr>
                <w:rFonts w:eastAsia="Calibri"/>
                <w:b/>
                <w:bCs/>
                <w:sz w:val="28"/>
                <w:szCs w:val="28"/>
              </w:rPr>
              <w:t>Họ và tên</w:t>
            </w:r>
          </w:p>
        </w:tc>
        <w:tc>
          <w:tcPr>
            <w:tcW w:w="1418" w:type="dxa"/>
            <w:vAlign w:val="center"/>
          </w:tcPr>
          <w:p w14:paraId="5E6B2C2D" w14:textId="77777777" w:rsidR="002D2851" w:rsidRPr="000319BF" w:rsidRDefault="002D2851" w:rsidP="000E25DD">
            <w:pPr>
              <w:widowControl w:val="0"/>
              <w:spacing w:before="60" w:after="60"/>
              <w:jc w:val="center"/>
              <w:rPr>
                <w:rFonts w:eastAsia="Calibri"/>
                <w:b/>
                <w:bCs/>
                <w:sz w:val="28"/>
                <w:szCs w:val="28"/>
              </w:rPr>
            </w:pPr>
            <w:r w:rsidRPr="000319BF">
              <w:rPr>
                <w:rFonts w:eastAsia="Calibri"/>
                <w:b/>
                <w:bCs/>
                <w:sz w:val="28"/>
                <w:szCs w:val="28"/>
              </w:rPr>
              <w:t xml:space="preserve">Cân nặng </w:t>
            </w:r>
            <w:r w:rsidRPr="000319BF">
              <w:rPr>
                <w:rFonts w:eastAsia="Calibri"/>
                <w:i/>
                <w:iCs/>
                <w:sz w:val="28"/>
                <w:szCs w:val="28"/>
              </w:rPr>
              <w:t>(m)</w:t>
            </w:r>
          </w:p>
        </w:tc>
        <w:tc>
          <w:tcPr>
            <w:tcW w:w="1417" w:type="dxa"/>
            <w:vAlign w:val="center"/>
          </w:tcPr>
          <w:p w14:paraId="508A9682" w14:textId="77777777" w:rsidR="002D2851" w:rsidRPr="000319BF" w:rsidRDefault="002D2851" w:rsidP="000E25DD">
            <w:pPr>
              <w:widowControl w:val="0"/>
              <w:spacing w:before="60" w:after="60"/>
              <w:jc w:val="center"/>
              <w:rPr>
                <w:rFonts w:eastAsia="Calibri"/>
                <w:b/>
                <w:bCs/>
                <w:sz w:val="28"/>
                <w:szCs w:val="28"/>
              </w:rPr>
            </w:pPr>
            <w:r w:rsidRPr="000319BF">
              <w:rPr>
                <w:rFonts w:eastAsia="Calibri"/>
                <w:b/>
                <w:bCs/>
                <w:sz w:val="28"/>
                <w:szCs w:val="28"/>
              </w:rPr>
              <w:t xml:space="preserve">Chiều cao </w:t>
            </w:r>
            <w:r w:rsidRPr="000319BF">
              <w:rPr>
                <w:rFonts w:eastAsia="Calibri"/>
                <w:i/>
                <w:iCs/>
                <w:sz w:val="28"/>
                <w:szCs w:val="28"/>
              </w:rPr>
              <w:t>(h)</w:t>
            </w:r>
          </w:p>
        </w:tc>
        <w:tc>
          <w:tcPr>
            <w:tcW w:w="2410" w:type="dxa"/>
            <w:vAlign w:val="center"/>
          </w:tcPr>
          <w:p w14:paraId="6FBCE319" w14:textId="77777777" w:rsidR="002D2851" w:rsidRPr="000319BF" w:rsidRDefault="002D2851" w:rsidP="000E25DD">
            <w:pPr>
              <w:widowControl w:val="0"/>
              <w:spacing w:before="60" w:after="60"/>
              <w:jc w:val="center"/>
              <w:rPr>
                <w:rFonts w:eastAsia="Calibri"/>
                <w:b/>
                <w:bCs/>
                <w:sz w:val="28"/>
                <w:szCs w:val="28"/>
              </w:rPr>
            </w:pPr>
            <w:r w:rsidRPr="000319BF">
              <w:rPr>
                <w:rFonts w:eastAsia="Calibri"/>
                <w:b/>
                <w:bCs/>
                <w:sz w:val="28"/>
                <w:szCs w:val="28"/>
              </w:rPr>
              <w:t xml:space="preserve">Chỉ số BMI </w:t>
            </w:r>
            <w:r w:rsidRPr="000319BF">
              <w:rPr>
                <w:rFonts w:eastAsia="Calibri"/>
                <w:position w:val="-32"/>
                <w:sz w:val="28"/>
                <w:szCs w:val="28"/>
              </w:rPr>
              <w:object w:dxaOrig="639" w:dyaOrig="780" w14:anchorId="6E15DFEA">
                <v:shape id="_x0000_i1044" type="#_x0000_t75" style="width:31.5pt;height:39pt" o:ole="">
                  <v:imagedata r:id="rId48" o:title=""/>
                </v:shape>
                <o:OLEObject Type="Embed" ProgID="Equation.DSMT4" ShapeID="_x0000_i1044" DrawAspect="Content" ObjectID="_1722164488" r:id="rId49"/>
              </w:object>
            </w:r>
          </w:p>
        </w:tc>
        <w:tc>
          <w:tcPr>
            <w:tcW w:w="1090" w:type="dxa"/>
            <w:vAlign w:val="center"/>
          </w:tcPr>
          <w:p w14:paraId="3C61292C" w14:textId="77777777" w:rsidR="002D2851" w:rsidRPr="000319BF" w:rsidRDefault="002D2851" w:rsidP="000E25DD">
            <w:pPr>
              <w:widowControl w:val="0"/>
              <w:spacing w:before="60" w:after="60"/>
              <w:jc w:val="center"/>
              <w:rPr>
                <w:rFonts w:eastAsia="Calibri"/>
                <w:b/>
                <w:bCs/>
                <w:sz w:val="28"/>
                <w:szCs w:val="28"/>
              </w:rPr>
            </w:pPr>
            <w:r w:rsidRPr="000319BF">
              <w:rPr>
                <w:rFonts w:eastAsia="Calibri"/>
                <w:b/>
                <w:bCs/>
                <w:sz w:val="28"/>
                <w:szCs w:val="28"/>
              </w:rPr>
              <w:t>Thể trạng</w:t>
            </w:r>
          </w:p>
        </w:tc>
      </w:tr>
      <w:tr w:rsidR="002D2851" w:rsidRPr="000319BF" w14:paraId="0CA7EF88" w14:textId="77777777" w:rsidTr="000E25DD">
        <w:trPr>
          <w:trHeight w:val="339"/>
          <w:jc w:val="center"/>
        </w:trPr>
        <w:tc>
          <w:tcPr>
            <w:tcW w:w="704" w:type="dxa"/>
            <w:vAlign w:val="center"/>
          </w:tcPr>
          <w:p w14:paraId="0E90AE54"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1</w:t>
            </w:r>
          </w:p>
        </w:tc>
        <w:tc>
          <w:tcPr>
            <w:tcW w:w="2693" w:type="dxa"/>
            <w:vAlign w:val="center"/>
          </w:tcPr>
          <w:p w14:paraId="5F7C7FB1"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463B8576"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747BE9BD"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50C2EAC0"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60B4A196" w14:textId="77777777" w:rsidR="002D2851" w:rsidRPr="000319BF" w:rsidRDefault="002D2851" w:rsidP="000E25DD">
            <w:pPr>
              <w:widowControl w:val="0"/>
              <w:spacing w:before="60" w:after="60"/>
              <w:jc w:val="center"/>
              <w:rPr>
                <w:rFonts w:eastAsia="Calibri"/>
                <w:sz w:val="28"/>
                <w:szCs w:val="28"/>
              </w:rPr>
            </w:pPr>
          </w:p>
        </w:tc>
      </w:tr>
      <w:tr w:rsidR="002D2851" w:rsidRPr="000319BF" w14:paraId="1E7ACC64" w14:textId="77777777" w:rsidTr="000E25DD">
        <w:trPr>
          <w:trHeight w:val="339"/>
          <w:jc w:val="center"/>
        </w:trPr>
        <w:tc>
          <w:tcPr>
            <w:tcW w:w="704" w:type="dxa"/>
            <w:vAlign w:val="center"/>
          </w:tcPr>
          <w:p w14:paraId="219CE76F"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2</w:t>
            </w:r>
          </w:p>
        </w:tc>
        <w:tc>
          <w:tcPr>
            <w:tcW w:w="2693" w:type="dxa"/>
            <w:vAlign w:val="center"/>
          </w:tcPr>
          <w:p w14:paraId="1B675B8D"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672FFBF9"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36E271CC"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28347FFE"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011F07CC" w14:textId="77777777" w:rsidR="002D2851" w:rsidRPr="000319BF" w:rsidRDefault="002D2851" w:rsidP="000E25DD">
            <w:pPr>
              <w:widowControl w:val="0"/>
              <w:spacing w:before="60" w:after="60"/>
              <w:jc w:val="center"/>
              <w:rPr>
                <w:rFonts w:eastAsia="Calibri"/>
                <w:sz w:val="28"/>
                <w:szCs w:val="28"/>
              </w:rPr>
            </w:pPr>
          </w:p>
        </w:tc>
      </w:tr>
      <w:tr w:rsidR="002D2851" w:rsidRPr="000319BF" w14:paraId="129549D8" w14:textId="77777777" w:rsidTr="000E25DD">
        <w:trPr>
          <w:trHeight w:val="339"/>
          <w:jc w:val="center"/>
        </w:trPr>
        <w:tc>
          <w:tcPr>
            <w:tcW w:w="704" w:type="dxa"/>
            <w:vAlign w:val="center"/>
          </w:tcPr>
          <w:p w14:paraId="67FFE368"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3</w:t>
            </w:r>
          </w:p>
        </w:tc>
        <w:tc>
          <w:tcPr>
            <w:tcW w:w="2693" w:type="dxa"/>
            <w:vAlign w:val="center"/>
          </w:tcPr>
          <w:p w14:paraId="5EC3F245"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1E322F5D"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064FC4A7"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3D37E12E"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23C6897D" w14:textId="77777777" w:rsidR="002D2851" w:rsidRPr="000319BF" w:rsidRDefault="002D2851" w:rsidP="000E25DD">
            <w:pPr>
              <w:widowControl w:val="0"/>
              <w:spacing w:before="60" w:after="60"/>
              <w:jc w:val="center"/>
              <w:rPr>
                <w:rFonts w:eastAsia="Calibri"/>
                <w:sz w:val="28"/>
                <w:szCs w:val="28"/>
              </w:rPr>
            </w:pPr>
          </w:p>
        </w:tc>
      </w:tr>
      <w:tr w:rsidR="002D2851" w:rsidRPr="000319BF" w14:paraId="12342098" w14:textId="77777777" w:rsidTr="000E25DD">
        <w:trPr>
          <w:trHeight w:val="339"/>
          <w:jc w:val="center"/>
        </w:trPr>
        <w:tc>
          <w:tcPr>
            <w:tcW w:w="704" w:type="dxa"/>
            <w:vAlign w:val="center"/>
          </w:tcPr>
          <w:p w14:paraId="043E9740"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4</w:t>
            </w:r>
          </w:p>
        </w:tc>
        <w:tc>
          <w:tcPr>
            <w:tcW w:w="2693" w:type="dxa"/>
            <w:vAlign w:val="center"/>
          </w:tcPr>
          <w:p w14:paraId="703D1311"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72116271"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1FFA7F37"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67EF25B0"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5C85C06E" w14:textId="77777777" w:rsidR="002D2851" w:rsidRPr="000319BF" w:rsidRDefault="002D2851" w:rsidP="000E25DD">
            <w:pPr>
              <w:widowControl w:val="0"/>
              <w:spacing w:before="60" w:after="60"/>
              <w:jc w:val="center"/>
              <w:rPr>
                <w:rFonts w:eastAsia="Calibri"/>
                <w:sz w:val="28"/>
                <w:szCs w:val="28"/>
              </w:rPr>
            </w:pPr>
          </w:p>
        </w:tc>
      </w:tr>
      <w:tr w:rsidR="002D2851" w:rsidRPr="000319BF" w14:paraId="65E256AA" w14:textId="77777777" w:rsidTr="000E25DD">
        <w:trPr>
          <w:trHeight w:val="339"/>
          <w:jc w:val="center"/>
        </w:trPr>
        <w:tc>
          <w:tcPr>
            <w:tcW w:w="704" w:type="dxa"/>
            <w:vAlign w:val="center"/>
          </w:tcPr>
          <w:p w14:paraId="74D31885"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5</w:t>
            </w:r>
          </w:p>
        </w:tc>
        <w:tc>
          <w:tcPr>
            <w:tcW w:w="2693" w:type="dxa"/>
            <w:vAlign w:val="center"/>
          </w:tcPr>
          <w:p w14:paraId="61609416"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511DEDE0"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043B9B12"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7DB8BC34"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33191FB6" w14:textId="77777777" w:rsidR="002D2851" w:rsidRPr="000319BF" w:rsidRDefault="002D2851" w:rsidP="000E25DD">
            <w:pPr>
              <w:widowControl w:val="0"/>
              <w:spacing w:before="60" w:after="60"/>
              <w:jc w:val="center"/>
              <w:rPr>
                <w:rFonts w:eastAsia="Calibri"/>
                <w:sz w:val="28"/>
                <w:szCs w:val="28"/>
              </w:rPr>
            </w:pPr>
          </w:p>
        </w:tc>
      </w:tr>
      <w:tr w:rsidR="002D2851" w:rsidRPr="000319BF" w14:paraId="3386DEDB" w14:textId="77777777" w:rsidTr="000E25DD">
        <w:trPr>
          <w:trHeight w:val="339"/>
          <w:jc w:val="center"/>
        </w:trPr>
        <w:tc>
          <w:tcPr>
            <w:tcW w:w="704" w:type="dxa"/>
            <w:vAlign w:val="center"/>
          </w:tcPr>
          <w:p w14:paraId="3723B7E3"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6</w:t>
            </w:r>
          </w:p>
        </w:tc>
        <w:tc>
          <w:tcPr>
            <w:tcW w:w="2693" w:type="dxa"/>
            <w:vAlign w:val="center"/>
          </w:tcPr>
          <w:p w14:paraId="70524A2A"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1FF43122"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760DB333"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06A0A12B"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5B53A8FD" w14:textId="77777777" w:rsidR="002D2851" w:rsidRPr="000319BF" w:rsidRDefault="002D2851" w:rsidP="000E25DD">
            <w:pPr>
              <w:widowControl w:val="0"/>
              <w:spacing w:before="60" w:after="60"/>
              <w:jc w:val="center"/>
              <w:rPr>
                <w:rFonts w:eastAsia="Calibri"/>
                <w:sz w:val="28"/>
                <w:szCs w:val="28"/>
              </w:rPr>
            </w:pPr>
          </w:p>
        </w:tc>
      </w:tr>
      <w:tr w:rsidR="002D2851" w:rsidRPr="000319BF" w14:paraId="14C8B3C1" w14:textId="77777777" w:rsidTr="000E25DD">
        <w:trPr>
          <w:trHeight w:val="356"/>
          <w:jc w:val="center"/>
        </w:trPr>
        <w:tc>
          <w:tcPr>
            <w:tcW w:w="704" w:type="dxa"/>
            <w:vAlign w:val="center"/>
          </w:tcPr>
          <w:p w14:paraId="58205571"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7</w:t>
            </w:r>
          </w:p>
        </w:tc>
        <w:tc>
          <w:tcPr>
            <w:tcW w:w="2693" w:type="dxa"/>
            <w:vAlign w:val="center"/>
          </w:tcPr>
          <w:p w14:paraId="6B7AC0BE"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5F411A0E"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5F916D9D"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69271AC4"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1C3ABF46" w14:textId="77777777" w:rsidR="002D2851" w:rsidRPr="000319BF" w:rsidRDefault="002D2851" w:rsidP="000E25DD">
            <w:pPr>
              <w:widowControl w:val="0"/>
              <w:spacing w:before="60" w:after="60"/>
              <w:jc w:val="center"/>
              <w:rPr>
                <w:rFonts w:eastAsia="Calibri"/>
                <w:sz w:val="28"/>
                <w:szCs w:val="28"/>
              </w:rPr>
            </w:pPr>
          </w:p>
        </w:tc>
      </w:tr>
      <w:tr w:rsidR="002D2851" w:rsidRPr="000319BF" w14:paraId="3A538A5E" w14:textId="77777777" w:rsidTr="000E25DD">
        <w:trPr>
          <w:trHeight w:val="192"/>
          <w:jc w:val="center"/>
        </w:trPr>
        <w:tc>
          <w:tcPr>
            <w:tcW w:w="704" w:type="dxa"/>
            <w:vAlign w:val="center"/>
          </w:tcPr>
          <w:p w14:paraId="72A4A5FD"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8</w:t>
            </w:r>
          </w:p>
        </w:tc>
        <w:tc>
          <w:tcPr>
            <w:tcW w:w="2693" w:type="dxa"/>
            <w:vAlign w:val="center"/>
          </w:tcPr>
          <w:p w14:paraId="3180C190"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338E8575"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7DA2B2AA"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65AD29CD"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3F299C07" w14:textId="77777777" w:rsidR="002D2851" w:rsidRPr="000319BF" w:rsidRDefault="002D2851" w:rsidP="000E25DD">
            <w:pPr>
              <w:widowControl w:val="0"/>
              <w:spacing w:before="60" w:after="60"/>
              <w:jc w:val="center"/>
              <w:rPr>
                <w:rFonts w:eastAsia="Calibri"/>
                <w:sz w:val="28"/>
                <w:szCs w:val="28"/>
              </w:rPr>
            </w:pPr>
          </w:p>
        </w:tc>
      </w:tr>
      <w:tr w:rsidR="002D2851" w:rsidRPr="000319BF" w14:paraId="706A26AC" w14:textId="77777777" w:rsidTr="000E25DD">
        <w:trPr>
          <w:trHeight w:val="196"/>
          <w:jc w:val="center"/>
        </w:trPr>
        <w:tc>
          <w:tcPr>
            <w:tcW w:w="704" w:type="dxa"/>
            <w:vAlign w:val="center"/>
          </w:tcPr>
          <w:p w14:paraId="31EFF91D" w14:textId="77777777" w:rsidR="002D2851" w:rsidRPr="000319BF" w:rsidRDefault="002D2851" w:rsidP="000E25DD">
            <w:pPr>
              <w:widowControl w:val="0"/>
              <w:spacing w:before="60" w:after="60"/>
              <w:jc w:val="center"/>
              <w:rPr>
                <w:rFonts w:eastAsia="Calibri"/>
                <w:sz w:val="28"/>
                <w:szCs w:val="28"/>
              </w:rPr>
            </w:pPr>
            <w:r w:rsidRPr="000319BF">
              <w:rPr>
                <w:rFonts w:eastAsia="Calibri"/>
                <w:sz w:val="28"/>
                <w:szCs w:val="28"/>
              </w:rPr>
              <w:t>9</w:t>
            </w:r>
          </w:p>
        </w:tc>
        <w:tc>
          <w:tcPr>
            <w:tcW w:w="2693" w:type="dxa"/>
            <w:vAlign w:val="center"/>
          </w:tcPr>
          <w:p w14:paraId="5E349384" w14:textId="77777777" w:rsidR="002D2851" w:rsidRPr="000319BF" w:rsidRDefault="002D2851" w:rsidP="000E25DD">
            <w:pPr>
              <w:widowControl w:val="0"/>
              <w:spacing w:before="60" w:after="60"/>
              <w:jc w:val="center"/>
              <w:rPr>
                <w:rFonts w:eastAsia="Calibri"/>
                <w:sz w:val="28"/>
                <w:szCs w:val="28"/>
              </w:rPr>
            </w:pPr>
          </w:p>
        </w:tc>
        <w:tc>
          <w:tcPr>
            <w:tcW w:w="1418" w:type="dxa"/>
            <w:vAlign w:val="center"/>
          </w:tcPr>
          <w:p w14:paraId="220C21D2" w14:textId="77777777" w:rsidR="002D2851" w:rsidRPr="000319BF" w:rsidRDefault="002D2851" w:rsidP="000E25DD">
            <w:pPr>
              <w:widowControl w:val="0"/>
              <w:spacing w:before="60" w:after="60"/>
              <w:jc w:val="center"/>
              <w:rPr>
                <w:rFonts w:eastAsia="Calibri"/>
                <w:sz w:val="28"/>
                <w:szCs w:val="28"/>
              </w:rPr>
            </w:pPr>
          </w:p>
        </w:tc>
        <w:tc>
          <w:tcPr>
            <w:tcW w:w="1417" w:type="dxa"/>
            <w:vAlign w:val="center"/>
          </w:tcPr>
          <w:p w14:paraId="467A3A39" w14:textId="77777777" w:rsidR="002D2851" w:rsidRPr="000319BF" w:rsidRDefault="002D2851" w:rsidP="000E25DD">
            <w:pPr>
              <w:widowControl w:val="0"/>
              <w:spacing w:before="60" w:after="60"/>
              <w:jc w:val="center"/>
              <w:rPr>
                <w:rFonts w:eastAsia="Calibri"/>
                <w:sz w:val="28"/>
                <w:szCs w:val="28"/>
              </w:rPr>
            </w:pPr>
          </w:p>
        </w:tc>
        <w:tc>
          <w:tcPr>
            <w:tcW w:w="2410" w:type="dxa"/>
            <w:vAlign w:val="center"/>
          </w:tcPr>
          <w:p w14:paraId="5A187ABE" w14:textId="77777777" w:rsidR="002D2851" w:rsidRPr="000319BF" w:rsidRDefault="002D2851" w:rsidP="000E25DD">
            <w:pPr>
              <w:widowControl w:val="0"/>
              <w:spacing w:before="60" w:after="60"/>
              <w:jc w:val="center"/>
              <w:rPr>
                <w:rFonts w:eastAsia="Calibri"/>
                <w:sz w:val="28"/>
                <w:szCs w:val="28"/>
              </w:rPr>
            </w:pPr>
          </w:p>
        </w:tc>
        <w:tc>
          <w:tcPr>
            <w:tcW w:w="1090" w:type="dxa"/>
            <w:vAlign w:val="center"/>
          </w:tcPr>
          <w:p w14:paraId="7829A349" w14:textId="77777777" w:rsidR="002D2851" w:rsidRPr="000319BF" w:rsidRDefault="002D2851" w:rsidP="000E25DD">
            <w:pPr>
              <w:widowControl w:val="0"/>
              <w:spacing w:before="60" w:after="60"/>
              <w:jc w:val="center"/>
              <w:rPr>
                <w:rFonts w:eastAsia="Calibri"/>
                <w:sz w:val="28"/>
                <w:szCs w:val="28"/>
              </w:rPr>
            </w:pPr>
          </w:p>
        </w:tc>
      </w:tr>
      <w:tr w:rsidR="002D2851" w:rsidRPr="00401379" w14:paraId="7B0714CA" w14:textId="77777777" w:rsidTr="000E25DD">
        <w:trPr>
          <w:trHeight w:val="196"/>
          <w:jc w:val="center"/>
        </w:trPr>
        <w:tc>
          <w:tcPr>
            <w:tcW w:w="704" w:type="dxa"/>
            <w:vAlign w:val="center"/>
          </w:tcPr>
          <w:p w14:paraId="335A77C4" w14:textId="77777777" w:rsidR="002D2851" w:rsidRPr="00401379" w:rsidRDefault="002D2851" w:rsidP="000E25DD">
            <w:pPr>
              <w:widowControl w:val="0"/>
              <w:spacing w:before="60" w:after="60"/>
              <w:jc w:val="center"/>
              <w:rPr>
                <w:rFonts w:eastAsia="Calibri"/>
                <w:sz w:val="28"/>
                <w:szCs w:val="28"/>
              </w:rPr>
            </w:pPr>
            <w:r w:rsidRPr="00401379">
              <w:rPr>
                <w:rFonts w:eastAsia="Calibri"/>
                <w:sz w:val="28"/>
                <w:szCs w:val="28"/>
              </w:rPr>
              <w:t>10</w:t>
            </w:r>
          </w:p>
        </w:tc>
        <w:tc>
          <w:tcPr>
            <w:tcW w:w="2693" w:type="dxa"/>
            <w:vAlign w:val="center"/>
          </w:tcPr>
          <w:p w14:paraId="30B1679B" w14:textId="77777777" w:rsidR="002D2851" w:rsidRPr="00401379" w:rsidRDefault="002D2851" w:rsidP="000E25DD">
            <w:pPr>
              <w:widowControl w:val="0"/>
              <w:spacing w:before="60" w:after="60"/>
              <w:jc w:val="center"/>
              <w:rPr>
                <w:rFonts w:eastAsia="Calibri"/>
                <w:sz w:val="28"/>
                <w:szCs w:val="28"/>
              </w:rPr>
            </w:pPr>
          </w:p>
        </w:tc>
        <w:tc>
          <w:tcPr>
            <w:tcW w:w="1418" w:type="dxa"/>
            <w:vAlign w:val="center"/>
          </w:tcPr>
          <w:p w14:paraId="20E07123" w14:textId="77777777" w:rsidR="002D2851" w:rsidRPr="00401379" w:rsidRDefault="002D2851" w:rsidP="000E25DD">
            <w:pPr>
              <w:widowControl w:val="0"/>
              <w:spacing w:before="60" w:after="60"/>
              <w:jc w:val="center"/>
              <w:rPr>
                <w:rFonts w:eastAsia="Calibri"/>
                <w:sz w:val="28"/>
                <w:szCs w:val="28"/>
              </w:rPr>
            </w:pPr>
          </w:p>
        </w:tc>
        <w:tc>
          <w:tcPr>
            <w:tcW w:w="1417" w:type="dxa"/>
            <w:vAlign w:val="center"/>
          </w:tcPr>
          <w:p w14:paraId="5D611EA9" w14:textId="77777777" w:rsidR="002D2851" w:rsidRPr="00401379" w:rsidRDefault="002D2851" w:rsidP="000E25DD">
            <w:pPr>
              <w:widowControl w:val="0"/>
              <w:spacing w:before="60" w:after="60"/>
              <w:jc w:val="center"/>
              <w:rPr>
                <w:rFonts w:eastAsia="Calibri"/>
                <w:sz w:val="28"/>
                <w:szCs w:val="28"/>
              </w:rPr>
            </w:pPr>
          </w:p>
        </w:tc>
        <w:tc>
          <w:tcPr>
            <w:tcW w:w="2410" w:type="dxa"/>
            <w:vAlign w:val="center"/>
          </w:tcPr>
          <w:p w14:paraId="71E21627" w14:textId="77777777" w:rsidR="002D2851" w:rsidRPr="00401379" w:rsidRDefault="002D2851" w:rsidP="000E25DD">
            <w:pPr>
              <w:widowControl w:val="0"/>
              <w:spacing w:before="60" w:after="60"/>
              <w:jc w:val="center"/>
              <w:rPr>
                <w:rFonts w:eastAsia="Calibri"/>
                <w:sz w:val="28"/>
                <w:szCs w:val="28"/>
              </w:rPr>
            </w:pPr>
          </w:p>
        </w:tc>
        <w:tc>
          <w:tcPr>
            <w:tcW w:w="1090" w:type="dxa"/>
            <w:vAlign w:val="center"/>
          </w:tcPr>
          <w:p w14:paraId="0978D16E" w14:textId="77777777" w:rsidR="002D2851" w:rsidRPr="00401379" w:rsidRDefault="002D2851" w:rsidP="000E25DD">
            <w:pPr>
              <w:widowControl w:val="0"/>
              <w:spacing w:before="60" w:after="60"/>
              <w:jc w:val="center"/>
              <w:rPr>
                <w:rFonts w:eastAsia="Calibri"/>
                <w:sz w:val="28"/>
                <w:szCs w:val="28"/>
              </w:rPr>
            </w:pPr>
          </w:p>
        </w:tc>
      </w:tr>
    </w:tbl>
    <w:p w14:paraId="59B5938D" w14:textId="77777777" w:rsidR="002D2851" w:rsidRPr="000319BF" w:rsidRDefault="002D2851" w:rsidP="002D2851">
      <w:pPr>
        <w:widowControl w:val="0"/>
        <w:spacing w:before="60" w:after="60"/>
        <w:rPr>
          <w:rFonts w:eastAsia="Calibri"/>
          <w:sz w:val="28"/>
          <w:szCs w:val="28"/>
        </w:rPr>
      </w:pPr>
      <w:r w:rsidRPr="000319BF">
        <w:rPr>
          <w:rFonts w:eastAsia="Calibri"/>
          <w:sz w:val="28"/>
          <w:szCs w:val="28"/>
        </w:rPr>
        <w:t>Lời khuyên theo thể trạng.</w:t>
      </w:r>
    </w:p>
    <w:p w14:paraId="25EA5FF7" w14:textId="77777777" w:rsidR="002D2851" w:rsidRPr="000319BF" w:rsidRDefault="002D2851" w:rsidP="002D2851">
      <w:pPr>
        <w:widowControl w:val="0"/>
        <w:spacing w:before="60" w:after="60"/>
        <w:rPr>
          <w:rFonts w:eastAsia="Calibri"/>
          <w:sz w:val="28"/>
          <w:szCs w:val="28"/>
        </w:rPr>
      </w:pPr>
      <w:r w:rsidRPr="000319BF">
        <w:rPr>
          <w:rFonts w:eastAsia="Calibri"/>
          <w:sz w:val="28"/>
          <w:szCs w:val="28"/>
        </w:rPr>
        <w:t>+ Gầy: Các bạn nhớ ăn đầy đủ thực phẩm có chứa nhiều Calo, chất béo. Tham gia tập thể dục hợp lí, xây dựng thờ</w:t>
      </w:r>
      <w:r>
        <w:rPr>
          <w:rFonts w:eastAsia="Calibri"/>
          <w:sz w:val="28"/>
          <w:szCs w:val="28"/>
        </w:rPr>
        <w:t>i gian nghỉ</w:t>
      </w:r>
      <w:r w:rsidRPr="000319BF">
        <w:rPr>
          <w:rFonts w:eastAsia="Calibri"/>
          <w:sz w:val="28"/>
          <w:szCs w:val="28"/>
        </w:rPr>
        <w:t xml:space="preserve"> ngơi hợp lý.</w:t>
      </w:r>
    </w:p>
    <w:p w14:paraId="2B70551B" w14:textId="77777777" w:rsidR="002D2851" w:rsidRPr="000319BF" w:rsidRDefault="002D2851" w:rsidP="002D2851">
      <w:pPr>
        <w:widowControl w:val="0"/>
        <w:spacing w:before="60" w:after="60"/>
        <w:rPr>
          <w:rFonts w:eastAsia="Calibri"/>
          <w:sz w:val="28"/>
          <w:szCs w:val="28"/>
        </w:rPr>
      </w:pPr>
      <w:r w:rsidRPr="000319BF">
        <w:rPr>
          <w:rFonts w:eastAsia="Calibri"/>
          <w:sz w:val="28"/>
          <w:szCs w:val="28"/>
        </w:rPr>
        <w:t>+ Bình thường: Các bạn đang có thể trạng tốt, thường xuyên tập thể dục để luôn giữ sức khỏe tốt.</w:t>
      </w:r>
    </w:p>
    <w:p w14:paraId="0F7DC680" w14:textId="77777777" w:rsidR="002D2851" w:rsidRPr="000319BF" w:rsidRDefault="002D2851" w:rsidP="002D2851">
      <w:pPr>
        <w:widowControl w:val="0"/>
        <w:spacing w:before="60" w:after="60"/>
        <w:rPr>
          <w:rFonts w:eastAsia="Calibri"/>
          <w:sz w:val="28"/>
          <w:szCs w:val="28"/>
        </w:rPr>
      </w:pPr>
      <w:r w:rsidRPr="000319BF">
        <w:rPr>
          <w:rFonts w:eastAsia="Calibri"/>
          <w:sz w:val="28"/>
          <w:szCs w:val="28"/>
        </w:rPr>
        <w:t>+ Có nguy cơ béo: Các bạn ăn uống chưa được lành mạnh phải điều chỉnh lại, thường xuyên tập thể dục để rèn luyện sức khỏe.</w:t>
      </w:r>
    </w:p>
    <w:p w14:paraId="6734E03C" w14:textId="77777777" w:rsidR="002D2851" w:rsidRPr="00401379" w:rsidRDefault="002D2851" w:rsidP="002D2851">
      <w:pPr>
        <w:rPr>
          <w:sz w:val="28"/>
          <w:szCs w:val="28"/>
        </w:rPr>
      </w:pPr>
      <w:r w:rsidRPr="00401379">
        <w:rPr>
          <w:rFonts w:eastAsia="Calibri"/>
          <w:sz w:val="28"/>
          <w:szCs w:val="28"/>
        </w:rPr>
        <w:t>+ Béo phì: Sức khỏe của các bạn không tốt dễ bị bênh về tim mạch,….Nên các bạn cần ăn uống ít chất bột, chất béo, đồ ngọt có ga, đường. Tham gia luyện tập thể dục để đốt chất béo trong cơ thể, sắp xếp thờ</w:t>
      </w:r>
      <w:r>
        <w:rPr>
          <w:rFonts w:eastAsia="Calibri"/>
          <w:sz w:val="28"/>
          <w:szCs w:val="28"/>
        </w:rPr>
        <w:t>i gian nghỉ</w:t>
      </w:r>
      <w:r w:rsidRPr="00401379">
        <w:rPr>
          <w:rFonts w:eastAsia="Calibri"/>
          <w:sz w:val="28"/>
          <w:szCs w:val="28"/>
        </w:rPr>
        <w:t xml:space="preserve"> ngơi hợp lí.</w:t>
      </w:r>
    </w:p>
    <w:p w14:paraId="728B3F6D" w14:textId="77777777" w:rsidR="002D2851" w:rsidRPr="00401379" w:rsidRDefault="002D2851" w:rsidP="002D2851">
      <w:pPr>
        <w:widowControl w:val="0"/>
        <w:spacing w:before="60" w:after="60"/>
        <w:rPr>
          <w:b/>
          <w:bCs/>
          <w:color w:val="FF0000"/>
          <w:sz w:val="28"/>
          <w:szCs w:val="28"/>
        </w:rPr>
      </w:pPr>
      <w:r w:rsidRPr="00401379">
        <w:rPr>
          <w:b/>
          <w:bCs/>
          <w:color w:val="FF0000"/>
          <w:sz w:val="28"/>
          <w:szCs w:val="28"/>
        </w:rPr>
        <w:t xml:space="preserve">4. Hoạt động 4: Vận dụng </w:t>
      </w:r>
      <w:r w:rsidRPr="00401379">
        <w:rPr>
          <w:bCs/>
          <w:color w:val="000000"/>
          <w:sz w:val="28"/>
          <w:szCs w:val="28"/>
        </w:rPr>
        <w:t>(3 phút)</w:t>
      </w:r>
    </w:p>
    <w:p w14:paraId="630D2C6F" w14:textId="77777777" w:rsidR="002D2851" w:rsidRPr="00401379" w:rsidRDefault="002D2851" w:rsidP="002D2851">
      <w:pPr>
        <w:widowControl w:val="0"/>
        <w:spacing w:before="60" w:after="60"/>
        <w:rPr>
          <w:bCs/>
          <w:sz w:val="28"/>
          <w:szCs w:val="28"/>
        </w:rPr>
      </w:pPr>
      <w:r w:rsidRPr="00401379">
        <w:rPr>
          <w:b/>
          <w:bCs/>
          <w:color w:val="FF0000"/>
          <w:sz w:val="28"/>
          <w:szCs w:val="28"/>
        </w:rPr>
        <w:t xml:space="preserve">a) Mục tiêu: </w:t>
      </w:r>
      <w:r w:rsidRPr="00401379">
        <w:rPr>
          <w:bCs/>
          <w:sz w:val="28"/>
          <w:szCs w:val="28"/>
        </w:rPr>
        <w:t>Vận dụng kiến thức về số thập phân và làm tròn số để tính chỉ số BMI các thành viên trong gia đình mình.</w:t>
      </w:r>
    </w:p>
    <w:p w14:paraId="0B6E97A3" w14:textId="77777777" w:rsidR="002D2851" w:rsidRPr="00401379" w:rsidRDefault="002D2851" w:rsidP="002D2851">
      <w:pPr>
        <w:widowControl w:val="0"/>
        <w:spacing w:before="60" w:after="60"/>
        <w:rPr>
          <w:b/>
          <w:bCs/>
          <w:color w:val="FF0000"/>
          <w:sz w:val="28"/>
          <w:szCs w:val="28"/>
        </w:rPr>
      </w:pPr>
      <w:r w:rsidRPr="00401379">
        <w:rPr>
          <w:b/>
          <w:bCs/>
          <w:color w:val="FF0000"/>
          <w:sz w:val="28"/>
          <w:szCs w:val="28"/>
        </w:rPr>
        <w:t>b) Nội dung:</w:t>
      </w:r>
    </w:p>
    <w:p w14:paraId="2CBBFE9D" w14:textId="77777777" w:rsidR="002D2851" w:rsidRPr="00401379" w:rsidRDefault="002D2851" w:rsidP="002D2851">
      <w:pPr>
        <w:widowControl w:val="0"/>
        <w:spacing w:before="60" w:after="60"/>
        <w:rPr>
          <w:bCs/>
          <w:iCs/>
          <w:sz w:val="28"/>
          <w:szCs w:val="28"/>
        </w:rPr>
      </w:pPr>
      <w:r w:rsidRPr="00401379">
        <w:rPr>
          <w:bCs/>
          <w:iCs/>
          <w:sz w:val="28"/>
          <w:szCs w:val="28"/>
        </w:rPr>
        <w:t>- Đánh giá thể trạng từng thành viên trong gia đình và đưa ra lời khuyên phù hợp.</w:t>
      </w:r>
    </w:p>
    <w:p w14:paraId="4323A1EE" w14:textId="77777777" w:rsidR="002D2851" w:rsidRPr="00401379" w:rsidRDefault="002D2851" w:rsidP="002D2851">
      <w:pPr>
        <w:widowControl w:val="0"/>
        <w:spacing w:before="60" w:after="60"/>
        <w:rPr>
          <w:bCs/>
          <w:iCs/>
          <w:sz w:val="28"/>
          <w:szCs w:val="28"/>
        </w:rPr>
      </w:pPr>
      <w:r w:rsidRPr="00401379">
        <w:rPr>
          <w:bCs/>
          <w:iCs/>
          <w:sz w:val="28"/>
          <w:szCs w:val="28"/>
        </w:rPr>
        <w:t>-Thực hiện nhiệm vụ cá nhân.</w:t>
      </w:r>
    </w:p>
    <w:p w14:paraId="4907F995" w14:textId="77777777" w:rsidR="002D2851" w:rsidRPr="00401379" w:rsidRDefault="002D2851" w:rsidP="002D2851">
      <w:pPr>
        <w:widowControl w:val="0"/>
        <w:spacing w:before="60" w:after="60"/>
        <w:rPr>
          <w:b/>
          <w:bCs/>
          <w:iCs/>
          <w:color w:val="FF0000"/>
          <w:sz w:val="28"/>
          <w:szCs w:val="28"/>
        </w:rPr>
      </w:pPr>
      <w:r w:rsidRPr="00401379">
        <w:rPr>
          <w:b/>
          <w:bCs/>
          <w:iCs/>
          <w:color w:val="FF0000"/>
          <w:sz w:val="28"/>
          <w:szCs w:val="28"/>
        </w:rPr>
        <w:t xml:space="preserve">c) Sản phẩm: </w:t>
      </w:r>
    </w:p>
    <w:p w14:paraId="51FEA5F7" w14:textId="77777777" w:rsidR="002D2851" w:rsidRPr="00401379" w:rsidRDefault="002D2851" w:rsidP="002D2851">
      <w:pPr>
        <w:widowControl w:val="0"/>
        <w:spacing w:before="60" w:after="60"/>
        <w:rPr>
          <w:bCs/>
          <w:iCs/>
          <w:sz w:val="28"/>
          <w:szCs w:val="28"/>
        </w:rPr>
      </w:pPr>
      <w:r w:rsidRPr="00401379">
        <w:rPr>
          <w:bCs/>
          <w:iCs/>
          <w:sz w:val="28"/>
          <w:szCs w:val="28"/>
        </w:rPr>
        <w:t>- Kết quả thực hiện nhiệm vụ tự học theo cá nhân.</w:t>
      </w:r>
    </w:p>
    <w:p w14:paraId="3131D098" w14:textId="77777777" w:rsidR="002D2851" w:rsidRPr="00401379" w:rsidRDefault="002D2851" w:rsidP="002D2851">
      <w:pPr>
        <w:widowControl w:val="0"/>
        <w:spacing w:before="60" w:after="60"/>
        <w:rPr>
          <w:b/>
          <w:iCs/>
          <w:color w:val="FF0000"/>
          <w:sz w:val="28"/>
          <w:szCs w:val="28"/>
        </w:rPr>
      </w:pPr>
      <w:r w:rsidRPr="00401379">
        <w:rPr>
          <w:b/>
          <w:iCs/>
          <w:color w:val="FF0000"/>
          <w:sz w:val="28"/>
          <w:szCs w:val="28"/>
        </w:rPr>
        <w:t>d) Tổ chức thực hiện:</w:t>
      </w:r>
    </w:p>
    <w:tbl>
      <w:tblPr>
        <w:tblStyle w:val="TableGrid"/>
        <w:tblW w:w="9912" w:type="dxa"/>
        <w:tblInd w:w="279" w:type="dxa"/>
        <w:tblLook w:val="04A0" w:firstRow="1" w:lastRow="0" w:firstColumn="1" w:lastColumn="0" w:noHBand="0" w:noVBand="1"/>
      </w:tblPr>
      <w:tblGrid>
        <w:gridCol w:w="5098"/>
        <w:gridCol w:w="4814"/>
      </w:tblGrid>
      <w:tr w:rsidR="002D2851" w:rsidRPr="00401379" w14:paraId="28EAC9EE" w14:textId="77777777" w:rsidTr="000E25DD">
        <w:tc>
          <w:tcPr>
            <w:tcW w:w="5098" w:type="dxa"/>
          </w:tcPr>
          <w:p w14:paraId="5F1C2538" w14:textId="77777777" w:rsidR="002D2851" w:rsidRPr="00401379" w:rsidRDefault="002D2851" w:rsidP="000E25DD">
            <w:pPr>
              <w:widowControl w:val="0"/>
              <w:spacing w:beforeLines="60" w:before="144" w:afterLines="60" w:after="144"/>
              <w:ind w:right="310"/>
              <w:rPr>
                <w:sz w:val="28"/>
                <w:szCs w:val="28"/>
              </w:rPr>
            </w:pPr>
            <w:r w:rsidRPr="00401379">
              <w:rPr>
                <w:b/>
                <w:color w:val="FF0000"/>
                <w:sz w:val="28"/>
                <w:szCs w:val="28"/>
              </w:rPr>
              <w:lastRenderedPageBreak/>
              <w:t xml:space="preserve">Hoạt động của </w:t>
            </w:r>
            <w:r>
              <w:rPr>
                <w:b/>
                <w:color w:val="FF0000"/>
                <w:sz w:val="28"/>
                <w:szCs w:val="28"/>
              </w:rPr>
              <w:t>GV</w:t>
            </w:r>
            <w:r w:rsidRPr="00401379">
              <w:rPr>
                <w:b/>
                <w:color w:val="FF0000"/>
                <w:sz w:val="28"/>
                <w:szCs w:val="28"/>
              </w:rPr>
              <w:t xml:space="preserve"> và HS</w:t>
            </w:r>
          </w:p>
        </w:tc>
        <w:tc>
          <w:tcPr>
            <w:tcW w:w="4814" w:type="dxa"/>
          </w:tcPr>
          <w:p w14:paraId="55CCB28E" w14:textId="77777777" w:rsidR="002D2851" w:rsidRPr="00401379" w:rsidRDefault="002D2851" w:rsidP="000E25DD">
            <w:pPr>
              <w:widowControl w:val="0"/>
              <w:spacing w:beforeLines="60" w:before="144" w:afterLines="60" w:after="144"/>
              <w:rPr>
                <w:sz w:val="28"/>
                <w:szCs w:val="28"/>
              </w:rPr>
            </w:pPr>
            <w:r w:rsidRPr="00401379">
              <w:rPr>
                <w:b/>
                <w:color w:val="FF0000"/>
                <w:sz w:val="28"/>
                <w:szCs w:val="28"/>
              </w:rPr>
              <w:t>Nội dung</w:t>
            </w:r>
          </w:p>
        </w:tc>
      </w:tr>
      <w:tr w:rsidR="002D2851" w:rsidRPr="00401379" w14:paraId="506C2F75" w14:textId="77777777" w:rsidTr="000E25DD">
        <w:trPr>
          <w:trHeight w:val="6495"/>
        </w:trPr>
        <w:tc>
          <w:tcPr>
            <w:tcW w:w="5098" w:type="dxa"/>
          </w:tcPr>
          <w:p w14:paraId="525168DB" w14:textId="77777777" w:rsidR="002D2851" w:rsidRPr="00401379" w:rsidRDefault="002D2851" w:rsidP="000E25DD">
            <w:pPr>
              <w:widowControl w:val="0"/>
              <w:spacing w:beforeLines="60" w:before="144" w:afterLines="60" w:after="144"/>
              <w:rPr>
                <w:sz w:val="28"/>
                <w:szCs w:val="28"/>
              </w:rPr>
            </w:pPr>
            <w:r w:rsidRPr="00401379">
              <w:rPr>
                <w:b/>
                <w:color w:val="FF0000"/>
                <w:sz w:val="28"/>
                <w:szCs w:val="28"/>
              </w:rPr>
              <w:t xml:space="preserve">* </w:t>
            </w:r>
            <w:r>
              <w:rPr>
                <w:b/>
                <w:color w:val="FF0000"/>
                <w:sz w:val="28"/>
                <w:szCs w:val="28"/>
              </w:rPr>
              <w:t>GV</w:t>
            </w:r>
            <w:r w:rsidRPr="00401379">
              <w:rPr>
                <w:b/>
                <w:color w:val="FF0000"/>
                <w:sz w:val="28"/>
                <w:szCs w:val="28"/>
              </w:rPr>
              <w:t xml:space="preserve"> giao nhiệm vụ học tập : </w:t>
            </w:r>
          </w:p>
          <w:p w14:paraId="183078A5" w14:textId="77777777" w:rsidR="002D2851" w:rsidRPr="00401379" w:rsidRDefault="002D2851" w:rsidP="000E25DD">
            <w:pPr>
              <w:widowControl w:val="0"/>
              <w:spacing w:beforeLines="60" w:before="144" w:afterLines="60" w:after="144"/>
              <w:rPr>
                <w:sz w:val="28"/>
                <w:szCs w:val="28"/>
              </w:rPr>
            </w:pPr>
            <w:r w:rsidRPr="00401379">
              <w:rPr>
                <w:sz w:val="28"/>
                <w:szCs w:val="28"/>
              </w:rPr>
              <w:t xml:space="preserve">- </w:t>
            </w:r>
            <w:r>
              <w:rPr>
                <w:sz w:val="28"/>
                <w:szCs w:val="28"/>
              </w:rPr>
              <w:t>GV</w:t>
            </w:r>
            <w:r w:rsidRPr="00401379">
              <w:rPr>
                <w:sz w:val="28"/>
                <w:szCs w:val="28"/>
              </w:rPr>
              <w:t xml:space="preserve"> yêu cầu HS thực hành đo chiều cao và cân nặng của các thành viên trong gia đình mình và tiến hành tính chỉ số BMI dựa vào đó phân loại thể trạng và đưa ra lời khuyên chế độ ăn uống.</w:t>
            </w:r>
          </w:p>
          <w:p w14:paraId="169118AD" w14:textId="77777777" w:rsidR="002D2851" w:rsidRPr="00401379" w:rsidRDefault="002D2851" w:rsidP="000E25DD">
            <w:pPr>
              <w:widowControl w:val="0"/>
              <w:spacing w:beforeLines="60" w:before="144" w:afterLines="60" w:after="144"/>
              <w:rPr>
                <w:sz w:val="28"/>
                <w:szCs w:val="28"/>
              </w:rPr>
            </w:pPr>
            <w:r w:rsidRPr="00401379">
              <w:rPr>
                <w:b/>
                <w:color w:val="FF0000"/>
                <w:sz w:val="28"/>
                <w:szCs w:val="28"/>
              </w:rPr>
              <w:t>* HS thực hiện nhiệm vụ :</w:t>
            </w:r>
          </w:p>
          <w:p w14:paraId="576C6A4E" w14:textId="77777777" w:rsidR="002D2851" w:rsidRPr="00401379" w:rsidRDefault="002D2851" w:rsidP="000E25DD">
            <w:pPr>
              <w:widowControl w:val="0"/>
              <w:spacing w:beforeLines="60" w:before="144" w:afterLines="60" w:after="144"/>
              <w:rPr>
                <w:sz w:val="28"/>
                <w:szCs w:val="28"/>
              </w:rPr>
            </w:pPr>
            <w:r w:rsidRPr="00401379">
              <w:rPr>
                <w:sz w:val="28"/>
                <w:szCs w:val="28"/>
              </w:rPr>
              <w:t xml:space="preserve">- HS thực hiện yêu cầu của </w:t>
            </w:r>
            <w:r>
              <w:rPr>
                <w:sz w:val="28"/>
                <w:szCs w:val="28"/>
              </w:rPr>
              <w:t>GV</w:t>
            </w:r>
          </w:p>
          <w:p w14:paraId="75371AC8" w14:textId="77777777" w:rsidR="002D2851" w:rsidRPr="00401379" w:rsidRDefault="002D2851" w:rsidP="000E25DD">
            <w:pPr>
              <w:widowControl w:val="0"/>
              <w:spacing w:beforeLines="60" w:before="144" w:afterLines="60" w:after="144"/>
              <w:rPr>
                <w:sz w:val="28"/>
                <w:szCs w:val="28"/>
              </w:rPr>
            </w:pPr>
            <w:r w:rsidRPr="00401379">
              <w:rPr>
                <w:sz w:val="28"/>
                <w:szCs w:val="28"/>
              </w:rPr>
              <w:t>- HS đưa ra lời khuyên chế độ ăn uống</w:t>
            </w:r>
          </w:p>
          <w:p w14:paraId="5E0B72CD" w14:textId="21B5F527" w:rsidR="002D2851" w:rsidRPr="00401379" w:rsidRDefault="002D2851" w:rsidP="000E25DD">
            <w:pPr>
              <w:widowControl w:val="0"/>
              <w:spacing w:beforeLines="60" w:before="144" w:afterLines="60" w:after="144"/>
              <w:rPr>
                <w:b/>
                <w:color w:val="FF0000"/>
                <w:sz w:val="28"/>
                <w:szCs w:val="28"/>
              </w:rPr>
            </w:pPr>
            <w:r w:rsidRPr="00401379">
              <w:rPr>
                <w:b/>
                <w:color w:val="FF0000"/>
                <w:sz w:val="28"/>
                <w:szCs w:val="28"/>
              </w:rPr>
              <w:t>* Báo cáo, thảo luận:</w:t>
            </w:r>
            <w:r w:rsidR="00F54A73" w:rsidRPr="00F54A73">
              <w:rPr>
                <w:b/>
                <w:vanish/>
                <w:color w:val="FFFFFF"/>
                <w:sz w:val="2"/>
                <w:szCs w:val="28"/>
              </w:rPr>
              <w:t>ID15 2022 NHOM CANH DIEU NHAN SP CTST ID18 STT 143</w:t>
            </w:r>
          </w:p>
          <w:p w14:paraId="783FFDF5" w14:textId="77777777" w:rsidR="002D2851" w:rsidRPr="00401379" w:rsidRDefault="002D2851" w:rsidP="000E25DD">
            <w:pPr>
              <w:widowControl w:val="0"/>
              <w:spacing w:beforeLines="60" w:before="144" w:afterLines="60" w:after="144" w:line="24" w:lineRule="atLeast"/>
              <w:rPr>
                <w:sz w:val="28"/>
                <w:szCs w:val="28"/>
              </w:rPr>
            </w:pPr>
            <w:r w:rsidRPr="00401379">
              <w:rPr>
                <w:sz w:val="28"/>
                <w:szCs w:val="28"/>
              </w:rPr>
              <w:t>- HS trình bày bài làm vào tập.</w:t>
            </w:r>
          </w:p>
          <w:p w14:paraId="49FE97E4" w14:textId="77777777" w:rsidR="002D2851" w:rsidRPr="00401379" w:rsidRDefault="002D2851" w:rsidP="000E25DD">
            <w:pPr>
              <w:widowControl w:val="0"/>
              <w:spacing w:beforeLines="60" w:before="144" w:afterLines="60" w:after="144" w:line="24" w:lineRule="atLeast"/>
              <w:rPr>
                <w:sz w:val="28"/>
                <w:szCs w:val="28"/>
              </w:rPr>
            </w:pPr>
            <w:r w:rsidRPr="00401379">
              <w:rPr>
                <w:sz w:val="28"/>
                <w:szCs w:val="28"/>
              </w:rPr>
              <w:t>- Một học sinh lên bảng trình bài (tiết sau)</w:t>
            </w:r>
          </w:p>
          <w:p w14:paraId="4715D148" w14:textId="77777777" w:rsidR="002D2851" w:rsidRPr="00401379" w:rsidRDefault="002D2851" w:rsidP="000E25DD">
            <w:pPr>
              <w:widowControl w:val="0"/>
              <w:spacing w:beforeLines="60" w:before="144" w:afterLines="60" w:after="144" w:line="24" w:lineRule="atLeast"/>
              <w:rPr>
                <w:sz w:val="28"/>
                <w:szCs w:val="28"/>
              </w:rPr>
            </w:pPr>
            <w:r w:rsidRPr="00401379">
              <w:rPr>
                <w:sz w:val="28"/>
                <w:szCs w:val="28"/>
              </w:rPr>
              <w:t>- HS cả lớp quan sát, nhận xét.</w:t>
            </w:r>
          </w:p>
          <w:p w14:paraId="2B0A8DA0" w14:textId="77777777" w:rsidR="002D2851" w:rsidRPr="00401379" w:rsidRDefault="002D2851" w:rsidP="000E25DD">
            <w:pPr>
              <w:widowControl w:val="0"/>
              <w:spacing w:beforeLines="60" w:before="144" w:afterLines="60" w:after="144"/>
              <w:rPr>
                <w:sz w:val="28"/>
                <w:szCs w:val="28"/>
              </w:rPr>
            </w:pPr>
            <w:r w:rsidRPr="00401379">
              <w:rPr>
                <w:b/>
                <w:color w:val="FF0000"/>
                <w:sz w:val="28"/>
                <w:szCs w:val="28"/>
              </w:rPr>
              <w:t>* Kết luận, nhận định :</w:t>
            </w:r>
          </w:p>
          <w:p w14:paraId="4EE7FE21" w14:textId="77777777" w:rsidR="002D2851" w:rsidRPr="00401379" w:rsidRDefault="002D2851" w:rsidP="000E25DD">
            <w:pPr>
              <w:widowControl w:val="0"/>
              <w:spacing w:beforeLines="60" w:before="144" w:afterLines="60" w:after="144"/>
              <w:rPr>
                <w:sz w:val="28"/>
                <w:szCs w:val="28"/>
              </w:rPr>
            </w:pPr>
            <w:r w:rsidRPr="00401379">
              <w:rPr>
                <w:sz w:val="28"/>
                <w:szCs w:val="28"/>
              </w:rPr>
              <w:t xml:space="preserve">- </w:t>
            </w:r>
            <w:r>
              <w:rPr>
                <w:sz w:val="28"/>
                <w:szCs w:val="28"/>
              </w:rPr>
              <w:t>GV</w:t>
            </w:r>
            <w:r w:rsidRPr="00401379">
              <w:rPr>
                <w:sz w:val="28"/>
                <w:szCs w:val="28"/>
              </w:rPr>
              <w:t xml:space="preserve"> nhận xét bài làm của hs.</w:t>
            </w:r>
          </w:p>
        </w:tc>
        <w:tc>
          <w:tcPr>
            <w:tcW w:w="4814" w:type="dxa"/>
          </w:tcPr>
          <w:p w14:paraId="350D0B03" w14:textId="77777777" w:rsidR="002D2851" w:rsidRPr="00401379" w:rsidRDefault="002D2851" w:rsidP="000E25DD">
            <w:pPr>
              <w:widowControl w:val="0"/>
              <w:spacing w:beforeLines="60" w:before="144" w:afterLines="60" w:after="144"/>
              <w:rPr>
                <w:sz w:val="28"/>
                <w:szCs w:val="28"/>
              </w:rPr>
            </w:pPr>
          </w:p>
        </w:tc>
      </w:tr>
    </w:tbl>
    <w:p w14:paraId="61656C46" w14:textId="77777777" w:rsidR="002D2851" w:rsidRDefault="002D2851" w:rsidP="002D2851">
      <w:pPr>
        <w:widowControl w:val="0"/>
        <w:spacing w:before="60" w:after="60" w:line="288" w:lineRule="auto"/>
        <w:ind w:left="426" w:hanging="142"/>
        <w:rPr>
          <w:rFonts w:eastAsia="Arial"/>
          <w:sz w:val="28"/>
          <w:szCs w:val="28"/>
          <w:lang w:val="es-MX"/>
        </w:rPr>
      </w:pPr>
    </w:p>
    <w:p w14:paraId="0AF7B24B" w14:textId="77777777" w:rsidR="002D2851" w:rsidRPr="00401379" w:rsidRDefault="002D2851" w:rsidP="002D2851">
      <w:pPr>
        <w:widowControl w:val="0"/>
        <w:spacing w:before="60" w:after="60" w:line="288" w:lineRule="auto"/>
        <w:ind w:left="426" w:hanging="142"/>
        <w:rPr>
          <w:rFonts w:eastAsia="Arial"/>
          <w:sz w:val="28"/>
          <w:szCs w:val="28"/>
          <w:lang w:val="es-MX"/>
        </w:rPr>
      </w:pPr>
      <w:r w:rsidRPr="00401379">
        <w:rPr>
          <w:rFonts w:eastAsia="Arial"/>
          <w:sz w:val="28"/>
          <w:szCs w:val="28"/>
          <w:lang w:val="es-MX"/>
        </w:rPr>
        <w:t>Họ và tên:…………………..</w:t>
      </w:r>
      <w:r w:rsidRPr="00401379">
        <w:rPr>
          <w:rFonts w:eastAsia="Arial"/>
          <w:sz w:val="28"/>
          <w:szCs w:val="28"/>
          <w:lang w:val="es-MX"/>
        </w:rPr>
        <w:tab/>
      </w:r>
      <w:r w:rsidRPr="00401379">
        <w:rPr>
          <w:rFonts w:eastAsia="Arial"/>
          <w:sz w:val="28"/>
          <w:szCs w:val="28"/>
          <w:lang w:val="es-MX"/>
        </w:rPr>
        <w:tab/>
      </w:r>
      <w:r w:rsidRPr="00401379">
        <w:rPr>
          <w:rFonts w:eastAsia="Arial"/>
          <w:sz w:val="28"/>
          <w:szCs w:val="28"/>
          <w:lang w:val="es-MX"/>
        </w:rPr>
        <w:tab/>
      </w:r>
      <w:r w:rsidRPr="00401379">
        <w:rPr>
          <w:rFonts w:eastAsia="Arial"/>
          <w:sz w:val="28"/>
          <w:szCs w:val="28"/>
          <w:lang w:val="es-MX"/>
        </w:rPr>
        <w:tab/>
      </w:r>
      <w:r w:rsidRPr="00401379">
        <w:rPr>
          <w:rFonts w:eastAsia="Arial"/>
          <w:b/>
          <w:sz w:val="28"/>
          <w:szCs w:val="28"/>
          <w:lang w:val="es-MX"/>
        </w:rPr>
        <w:t>PHIẾU HỌC TẬP SỐ 2</w:t>
      </w:r>
    </w:p>
    <w:p w14:paraId="5B7F9A32" w14:textId="77777777" w:rsidR="002D2851" w:rsidRPr="00401379" w:rsidRDefault="002D2851" w:rsidP="002D2851">
      <w:pPr>
        <w:widowControl w:val="0"/>
        <w:spacing w:before="60" w:after="60" w:line="288" w:lineRule="auto"/>
        <w:ind w:left="426" w:hanging="142"/>
        <w:rPr>
          <w:rFonts w:eastAsia="Arial"/>
          <w:sz w:val="28"/>
          <w:szCs w:val="28"/>
          <w:lang w:val="vi-VN"/>
        </w:rPr>
      </w:pPr>
      <w:r w:rsidRPr="00401379">
        <w:rPr>
          <w:rFonts w:eastAsia="Arial"/>
          <w:sz w:val="28"/>
          <w:szCs w:val="28"/>
          <w:lang w:val="es-MX"/>
        </w:rPr>
        <w:t>Lớp:…………………</w:t>
      </w:r>
    </w:p>
    <w:p w14:paraId="494B5DC9" w14:textId="77777777" w:rsidR="002D2851" w:rsidRPr="00D30FB7" w:rsidRDefault="002D2851" w:rsidP="002D2851">
      <w:pPr>
        <w:widowControl w:val="0"/>
        <w:spacing w:before="60" w:after="60" w:line="288" w:lineRule="auto"/>
        <w:ind w:left="426" w:hanging="142"/>
        <w:jc w:val="center"/>
        <w:rPr>
          <w:rFonts w:eastAsia="Arial"/>
          <w:b/>
          <w:sz w:val="28"/>
          <w:szCs w:val="28"/>
          <w:lang w:val="es-MX"/>
        </w:rPr>
      </w:pPr>
      <w:r w:rsidRPr="00401379">
        <w:rPr>
          <w:rFonts w:eastAsia="Arial"/>
          <w:b/>
          <w:sz w:val="28"/>
          <w:szCs w:val="28"/>
          <w:lang w:val="es-MX"/>
        </w:rPr>
        <w:t>BẢNG THỐNG KÊ THỰC TRẠNG CỦA GIA ĐÌNH EM</w:t>
      </w:r>
    </w:p>
    <w:p w14:paraId="6B59B7E4" w14:textId="77777777" w:rsidR="002D2851" w:rsidRPr="00D30FB7" w:rsidRDefault="002D2851" w:rsidP="002D2851">
      <w:pPr>
        <w:widowControl w:val="0"/>
        <w:spacing w:before="60" w:after="60" w:line="288" w:lineRule="auto"/>
        <w:ind w:left="426" w:hanging="142"/>
        <w:rPr>
          <w:rFonts w:eastAsia="Arial"/>
          <w:sz w:val="28"/>
          <w:szCs w:val="28"/>
          <w:lang w:val="es-MX"/>
        </w:rPr>
      </w:pPr>
      <w:r w:rsidRPr="00401379">
        <w:rPr>
          <w:rFonts w:eastAsia="Arial"/>
          <w:b/>
          <w:sz w:val="28"/>
          <w:szCs w:val="28"/>
          <w:lang w:val="vi-VN"/>
        </w:rPr>
        <w:t>*</w:t>
      </w:r>
      <w:r w:rsidRPr="00401379">
        <w:rPr>
          <w:rFonts w:eastAsia="Arial"/>
          <w:sz w:val="28"/>
          <w:szCs w:val="28"/>
          <w:lang w:val="vi-VN"/>
        </w:rPr>
        <w:t xml:space="preserve">Bảng </w:t>
      </w:r>
      <w:r w:rsidRPr="00D30FB7">
        <w:rPr>
          <w:rFonts w:eastAsia="Arial"/>
          <w:sz w:val="28"/>
          <w:szCs w:val="28"/>
          <w:lang w:val="es-MX"/>
        </w:rPr>
        <w:t>thống kê thể trạng theo bốn mức độ: gầy, trung bình, có nguy cơ béo phì và béo phì.</w:t>
      </w:r>
    </w:p>
    <w:tbl>
      <w:tblPr>
        <w:tblStyle w:val="TableGrid1"/>
        <w:tblW w:w="9643" w:type="dxa"/>
        <w:tblInd w:w="-5" w:type="dxa"/>
        <w:tblLook w:val="04A0" w:firstRow="1" w:lastRow="0" w:firstColumn="1" w:lastColumn="0" w:noHBand="0" w:noVBand="1"/>
      </w:tblPr>
      <w:tblGrid>
        <w:gridCol w:w="747"/>
        <w:gridCol w:w="2792"/>
        <w:gridCol w:w="1418"/>
        <w:gridCol w:w="1417"/>
        <w:gridCol w:w="2399"/>
        <w:gridCol w:w="870"/>
      </w:tblGrid>
      <w:tr w:rsidR="002D2851" w:rsidRPr="00401379" w14:paraId="55023BF4" w14:textId="77777777" w:rsidTr="000E25DD">
        <w:trPr>
          <w:trHeight w:val="903"/>
        </w:trPr>
        <w:tc>
          <w:tcPr>
            <w:tcW w:w="747" w:type="dxa"/>
            <w:vAlign w:val="center"/>
          </w:tcPr>
          <w:p w14:paraId="6BF097CB" w14:textId="77777777" w:rsidR="002D2851" w:rsidRPr="00401379" w:rsidRDefault="002D2851" w:rsidP="000E25DD">
            <w:pPr>
              <w:widowControl w:val="0"/>
              <w:spacing w:before="60" w:after="60"/>
              <w:jc w:val="center"/>
              <w:rPr>
                <w:rFonts w:ascii="Times New Roman" w:eastAsia="Calibri" w:hAnsi="Times New Roman" w:cs="Times New Roman"/>
                <w:b/>
                <w:bCs/>
                <w:sz w:val="28"/>
                <w:szCs w:val="28"/>
              </w:rPr>
            </w:pPr>
            <w:r w:rsidRPr="00401379">
              <w:rPr>
                <w:rFonts w:ascii="Times New Roman" w:eastAsia="Calibri" w:hAnsi="Times New Roman" w:cs="Times New Roman"/>
                <w:b/>
                <w:bCs/>
                <w:sz w:val="28"/>
                <w:szCs w:val="28"/>
              </w:rPr>
              <w:t>TT</w:t>
            </w:r>
          </w:p>
        </w:tc>
        <w:tc>
          <w:tcPr>
            <w:tcW w:w="2792" w:type="dxa"/>
            <w:vAlign w:val="center"/>
          </w:tcPr>
          <w:p w14:paraId="07FC2B3B" w14:textId="77777777" w:rsidR="002D2851" w:rsidRPr="00401379" w:rsidRDefault="002D2851" w:rsidP="000E25DD">
            <w:pPr>
              <w:widowControl w:val="0"/>
              <w:spacing w:before="60" w:after="60"/>
              <w:jc w:val="center"/>
              <w:rPr>
                <w:rFonts w:ascii="Times New Roman" w:eastAsia="Calibri" w:hAnsi="Times New Roman" w:cs="Times New Roman"/>
                <w:b/>
                <w:bCs/>
                <w:sz w:val="28"/>
                <w:szCs w:val="28"/>
              </w:rPr>
            </w:pPr>
            <w:r w:rsidRPr="00401379">
              <w:rPr>
                <w:rFonts w:ascii="Times New Roman" w:eastAsia="Calibri" w:hAnsi="Times New Roman" w:cs="Times New Roman"/>
                <w:b/>
                <w:bCs/>
                <w:sz w:val="28"/>
                <w:szCs w:val="28"/>
              </w:rPr>
              <w:t>Họ và tên</w:t>
            </w:r>
          </w:p>
        </w:tc>
        <w:tc>
          <w:tcPr>
            <w:tcW w:w="1418" w:type="dxa"/>
            <w:vAlign w:val="center"/>
          </w:tcPr>
          <w:p w14:paraId="701319DF" w14:textId="77777777" w:rsidR="002D2851" w:rsidRPr="00401379" w:rsidRDefault="002D2851" w:rsidP="000E25DD">
            <w:pPr>
              <w:widowControl w:val="0"/>
              <w:spacing w:before="60" w:after="60"/>
              <w:jc w:val="center"/>
              <w:rPr>
                <w:rFonts w:ascii="Times New Roman" w:eastAsia="Calibri" w:hAnsi="Times New Roman" w:cs="Times New Roman"/>
                <w:b/>
                <w:bCs/>
                <w:sz w:val="28"/>
                <w:szCs w:val="28"/>
              </w:rPr>
            </w:pPr>
            <w:r w:rsidRPr="00401379">
              <w:rPr>
                <w:rFonts w:ascii="Times New Roman" w:eastAsia="Calibri" w:hAnsi="Times New Roman" w:cs="Times New Roman"/>
                <w:b/>
                <w:bCs/>
                <w:sz w:val="28"/>
                <w:szCs w:val="28"/>
              </w:rPr>
              <w:t xml:space="preserve">Cân nặng </w:t>
            </w:r>
            <w:r w:rsidRPr="00401379">
              <w:rPr>
                <w:rFonts w:ascii="Times New Roman" w:eastAsia="Calibri" w:hAnsi="Times New Roman" w:cs="Times New Roman"/>
                <w:i/>
                <w:iCs/>
                <w:sz w:val="28"/>
                <w:szCs w:val="28"/>
              </w:rPr>
              <w:t>(m)</w:t>
            </w:r>
          </w:p>
        </w:tc>
        <w:tc>
          <w:tcPr>
            <w:tcW w:w="1417" w:type="dxa"/>
            <w:vAlign w:val="center"/>
          </w:tcPr>
          <w:p w14:paraId="27D47CFE" w14:textId="77777777" w:rsidR="002D2851" w:rsidRPr="00401379" w:rsidRDefault="002D2851" w:rsidP="000E25DD">
            <w:pPr>
              <w:widowControl w:val="0"/>
              <w:spacing w:before="60" w:after="60"/>
              <w:jc w:val="center"/>
              <w:rPr>
                <w:rFonts w:ascii="Times New Roman" w:eastAsia="Calibri" w:hAnsi="Times New Roman" w:cs="Times New Roman"/>
                <w:b/>
                <w:bCs/>
                <w:sz w:val="28"/>
                <w:szCs w:val="28"/>
              </w:rPr>
            </w:pPr>
            <w:r w:rsidRPr="00401379">
              <w:rPr>
                <w:rFonts w:ascii="Times New Roman" w:eastAsia="Calibri" w:hAnsi="Times New Roman" w:cs="Times New Roman"/>
                <w:b/>
                <w:bCs/>
                <w:sz w:val="28"/>
                <w:szCs w:val="28"/>
              </w:rPr>
              <w:t xml:space="preserve">Chiều cao </w:t>
            </w:r>
            <w:r w:rsidRPr="00401379">
              <w:rPr>
                <w:rFonts w:ascii="Times New Roman" w:eastAsia="Calibri" w:hAnsi="Times New Roman" w:cs="Times New Roman"/>
                <w:i/>
                <w:iCs/>
                <w:sz w:val="28"/>
                <w:szCs w:val="28"/>
              </w:rPr>
              <w:t>(h)</w:t>
            </w:r>
          </w:p>
        </w:tc>
        <w:tc>
          <w:tcPr>
            <w:tcW w:w="2399" w:type="dxa"/>
            <w:vAlign w:val="center"/>
          </w:tcPr>
          <w:p w14:paraId="1DCBF537" w14:textId="77777777" w:rsidR="002D2851" w:rsidRPr="00401379" w:rsidRDefault="002D2851" w:rsidP="000E25DD">
            <w:pPr>
              <w:widowControl w:val="0"/>
              <w:spacing w:before="60" w:after="60"/>
              <w:jc w:val="center"/>
              <w:rPr>
                <w:rFonts w:ascii="Times New Roman" w:eastAsia="Calibri" w:hAnsi="Times New Roman" w:cs="Times New Roman"/>
                <w:b/>
                <w:bCs/>
                <w:sz w:val="28"/>
                <w:szCs w:val="28"/>
              </w:rPr>
            </w:pPr>
            <w:r w:rsidRPr="00401379">
              <w:rPr>
                <w:rFonts w:ascii="Times New Roman" w:eastAsia="Calibri" w:hAnsi="Times New Roman" w:cs="Times New Roman"/>
                <w:b/>
                <w:bCs/>
                <w:sz w:val="28"/>
                <w:szCs w:val="28"/>
              </w:rPr>
              <w:t xml:space="preserve">Chỉ số BMI </w:t>
            </w:r>
            <w:r w:rsidRPr="00401379">
              <w:rPr>
                <w:rFonts w:ascii="Times New Roman" w:eastAsia="Calibri" w:hAnsi="Times New Roman" w:cs="Times New Roman"/>
                <w:position w:val="-32"/>
              </w:rPr>
              <w:object w:dxaOrig="639" w:dyaOrig="780" w14:anchorId="583BF87C">
                <v:shape id="_x0000_i1045" type="#_x0000_t75" style="width:31.5pt;height:39pt" o:ole="">
                  <v:imagedata r:id="rId48" o:title=""/>
                </v:shape>
                <o:OLEObject Type="Embed" ProgID="Equation.DSMT4" ShapeID="_x0000_i1045" DrawAspect="Content" ObjectID="_1722164489" r:id="rId50"/>
              </w:object>
            </w:r>
          </w:p>
        </w:tc>
        <w:tc>
          <w:tcPr>
            <w:tcW w:w="870" w:type="dxa"/>
            <w:vAlign w:val="center"/>
          </w:tcPr>
          <w:p w14:paraId="348B09C3" w14:textId="77777777" w:rsidR="002D2851" w:rsidRPr="00401379" w:rsidRDefault="002D2851" w:rsidP="000E25DD">
            <w:pPr>
              <w:widowControl w:val="0"/>
              <w:spacing w:before="60" w:after="60"/>
              <w:jc w:val="center"/>
              <w:rPr>
                <w:rFonts w:ascii="Times New Roman" w:eastAsia="Calibri" w:hAnsi="Times New Roman" w:cs="Times New Roman"/>
                <w:b/>
                <w:bCs/>
                <w:sz w:val="28"/>
                <w:szCs w:val="28"/>
              </w:rPr>
            </w:pPr>
            <w:r w:rsidRPr="00401379">
              <w:rPr>
                <w:rFonts w:ascii="Times New Roman" w:eastAsia="Calibri" w:hAnsi="Times New Roman" w:cs="Times New Roman"/>
                <w:b/>
                <w:bCs/>
                <w:sz w:val="28"/>
                <w:szCs w:val="28"/>
              </w:rPr>
              <w:t>Thể trạng</w:t>
            </w:r>
          </w:p>
        </w:tc>
      </w:tr>
      <w:tr w:rsidR="002D2851" w:rsidRPr="00401379" w14:paraId="32CE9890" w14:textId="77777777" w:rsidTr="000E25DD">
        <w:trPr>
          <w:trHeight w:val="338"/>
        </w:trPr>
        <w:tc>
          <w:tcPr>
            <w:tcW w:w="747" w:type="dxa"/>
            <w:vAlign w:val="center"/>
          </w:tcPr>
          <w:p w14:paraId="51C2EFBC"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r w:rsidRPr="00401379">
              <w:rPr>
                <w:rFonts w:ascii="Times New Roman" w:eastAsia="Calibri" w:hAnsi="Times New Roman" w:cs="Times New Roman"/>
                <w:sz w:val="28"/>
                <w:szCs w:val="28"/>
              </w:rPr>
              <w:t>1</w:t>
            </w:r>
          </w:p>
        </w:tc>
        <w:tc>
          <w:tcPr>
            <w:tcW w:w="2792" w:type="dxa"/>
            <w:vAlign w:val="center"/>
          </w:tcPr>
          <w:p w14:paraId="3E73CEF2" w14:textId="77777777" w:rsidR="002D2851" w:rsidRPr="00401379" w:rsidRDefault="002D2851" w:rsidP="000E25DD">
            <w:pPr>
              <w:widowControl w:val="0"/>
              <w:spacing w:before="60" w:after="60"/>
              <w:jc w:val="center"/>
              <w:rPr>
                <w:rFonts w:ascii="Times New Roman" w:eastAsia="Calibri" w:hAnsi="Times New Roman" w:cs="Times New Roman"/>
                <w:sz w:val="28"/>
                <w:szCs w:val="28"/>
                <w:highlight w:val="yellow"/>
              </w:rPr>
            </w:pPr>
          </w:p>
        </w:tc>
        <w:tc>
          <w:tcPr>
            <w:tcW w:w="1418" w:type="dxa"/>
            <w:vAlign w:val="center"/>
          </w:tcPr>
          <w:p w14:paraId="7BD6F6F9"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1417" w:type="dxa"/>
            <w:vAlign w:val="center"/>
          </w:tcPr>
          <w:p w14:paraId="00CD9F3A"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2399" w:type="dxa"/>
            <w:vAlign w:val="center"/>
          </w:tcPr>
          <w:p w14:paraId="6B6235C8"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870" w:type="dxa"/>
            <w:vAlign w:val="center"/>
          </w:tcPr>
          <w:p w14:paraId="31B61EF6"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r>
      <w:tr w:rsidR="002D2851" w:rsidRPr="00401379" w14:paraId="32D258BC" w14:textId="77777777" w:rsidTr="000E25DD">
        <w:trPr>
          <w:trHeight w:val="338"/>
        </w:trPr>
        <w:tc>
          <w:tcPr>
            <w:tcW w:w="747" w:type="dxa"/>
            <w:vAlign w:val="center"/>
          </w:tcPr>
          <w:p w14:paraId="3ABF93F2"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r w:rsidRPr="00401379">
              <w:rPr>
                <w:rFonts w:ascii="Times New Roman" w:eastAsia="Calibri" w:hAnsi="Times New Roman" w:cs="Times New Roman"/>
                <w:sz w:val="28"/>
                <w:szCs w:val="28"/>
              </w:rPr>
              <w:t>2</w:t>
            </w:r>
          </w:p>
        </w:tc>
        <w:tc>
          <w:tcPr>
            <w:tcW w:w="2792" w:type="dxa"/>
            <w:vAlign w:val="center"/>
          </w:tcPr>
          <w:p w14:paraId="629B7744" w14:textId="77777777" w:rsidR="002D2851" w:rsidRPr="00401379" w:rsidRDefault="002D2851" w:rsidP="000E25DD">
            <w:pPr>
              <w:widowControl w:val="0"/>
              <w:spacing w:before="60" w:after="60"/>
              <w:jc w:val="center"/>
              <w:rPr>
                <w:rFonts w:ascii="Times New Roman" w:eastAsia="Calibri" w:hAnsi="Times New Roman" w:cs="Times New Roman"/>
                <w:sz w:val="28"/>
                <w:szCs w:val="28"/>
                <w:highlight w:val="yellow"/>
              </w:rPr>
            </w:pPr>
          </w:p>
        </w:tc>
        <w:tc>
          <w:tcPr>
            <w:tcW w:w="1418" w:type="dxa"/>
            <w:vAlign w:val="center"/>
          </w:tcPr>
          <w:p w14:paraId="013B4911"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1417" w:type="dxa"/>
            <w:vAlign w:val="center"/>
          </w:tcPr>
          <w:p w14:paraId="5A6ED117"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2399" w:type="dxa"/>
            <w:vAlign w:val="center"/>
          </w:tcPr>
          <w:p w14:paraId="685836DF"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870" w:type="dxa"/>
            <w:vAlign w:val="center"/>
          </w:tcPr>
          <w:p w14:paraId="1B3DF450"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r>
      <w:tr w:rsidR="002D2851" w:rsidRPr="00401379" w14:paraId="37BB462A" w14:textId="77777777" w:rsidTr="000E25DD">
        <w:trPr>
          <w:trHeight w:val="338"/>
        </w:trPr>
        <w:tc>
          <w:tcPr>
            <w:tcW w:w="747" w:type="dxa"/>
            <w:vAlign w:val="center"/>
          </w:tcPr>
          <w:p w14:paraId="4AA2FC90"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r w:rsidRPr="00401379">
              <w:rPr>
                <w:rFonts w:ascii="Times New Roman" w:eastAsia="Calibri" w:hAnsi="Times New Roman" w:cs="Times New Roman"/>
                <w:sz w:val="28"/>
                <w:szCs w:val="28"/>
              </w:rPr>
              <w:t>3</w:t>
            </w:r>
          </w:p>
        </w:tc>
        <w:tc>
          <w:tcPr>
            <w:tcW w:w="2792" w:type="dxa"/>
            <w:vAlign w:val="center"/>
          </w:tcPr>
          <w:p w14:paraId="69BFF91A" w14:textId="77777777" w:rsidR="002D2851" w:rsidRPr="00401379" w:rsidRDefault="002D2851" w:rsidP="000E25DD">
            <w:pPr>
              <w:widowControl w:val="0"/>
              <w:spacing w:before="60" w:after="60"/>
              <w:jc w:val="center"/>
              <w:rPr>
                <w:rFonts w:ascii="Times New Roman" w:eastAsia="Calibri" w:hAnsi="Times New Roman" w:cs="Times New Roman"/>
                <w:sz w:val="28"/>
                <w:szCs w:val="28"/>
                <w:highlight w:val="yellow"/>
              </w:rPr>
            </w:pPr>
          </w:p>
        </w:tc>
        <w:tc>
          <w:tcPr>
            <w:tcW w:w="1418" w:type="dxa"/>
            <w:vAlign w:val="center"/>
          </w:tcPr>
          <w:p w14:paraId="04C43DA8"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1417" w:type="dxa"/>
            <w:vAlign w:val="center"/>
          </w:tcPr>
          <w:p w14:paraId="777DF606"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2399" w:type="dxa"/>
            <w:vAlign w:val="center"/>
          </w:tcPr>
          <w:p w14:paraId="36543386"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870" w:type="dxa"/>
            <w:vAlign w:val="center"/>
          </w:tcPr>
          <w:p w14:paraId="57497285"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r>
      <w:tr w:rsidR="002D2851" w:rsidRPr="00401379" w14:paraId="348FF997" w14:textId="77777777" w:rsidTr="000E25DD">
        <w:trPr>
          <w:trHeight w:val="338"/>
        </w:trPr>
        <w:tc>
          <w:tcPr>
            <w:tcW w:w="747" w:type="dxa"/>
            <w:vAlign w:val="center"/>
          </w:tcPr>
          <w:p w14:paraId="267F77AD"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r w:rsidRPr="00401379">
              <w:rPr>
                <w:rFonts w:ascii="Times New Roman" w:eastAsia="Calibri" w:hAnsi="Times New Roman" w:cs="Times New Roman"/>
                <w:sz w:val="28"/>
                <w:szCs w:val="28"/>
              </w:rPr>
              <w:t>4</w:t>
            </w:r>
          </w:p>
        </w:tc>
        <w:tc>
          <w:tcPr>
            <w:tcW w:w="2792" w:type="dxa"/>
            <w:vAlign w:val="center"/>
          </w:tcPr>
          <w:p w14:paraId="031EE717" w14:textId="77777777" w:rsidR="002D2851" w:rsidRPr="00401379" w:rsidRDefault="002D2851" w:rsidP="000E25DD">
            <w:pPr>
              <w:widowControl w:val="0"/>
              <w:spacing w:before="60" w:after="60"/>
              <w:jc w:val="center"/>
              <w:rPr>
                <w:rFonts w:ascii="Times New Roman" w:eastAsia="Calibri" w:hAnsi="Times New Roman" w:cs="Times New Roman"/>
                <w:sz w:val="28"/>
                <w:szCs w:val="28"/>
                <w:highlight w:val="yellow"/>
              </w:rPr>
            </w:pPr>
          </w:p>
        </w:tc>
        <w:tc>
          <w:tcPr>
            <w:tcW w:w="1418" w:type="dxa"/>
            <w:vAlign w:val="center"/>
          </w:tcPr>
          <w:p w14:paraId="53941C85"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1417" w:type="dxa"/>
            <w:vAlign w:val="center"/>
          </w:tcPr>
          <w:p w14:paraId="7416F8E0"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2399" w:type="dxa"/>
            <w:vAlign w:val="center"/>
          </w:tcPr>
          <w:p w14:paraId="3056A30F"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870" w:type="dxa"/>
            <w:vAlign w:val="center"/>
          </w:tcPr>
          <w:p w14:paraId="06BA4FB1"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r>
      <w:tr w:rsidR="002D2851" w:rsidRPr="00401379" w14:paraId="5655585C" w14:textId="77777777" w:rsidTr="000E25DD">
        <w:trPr>
          <w:trHeight w:val="338"/>
        </w:trPr>
        <w:tc>
          <w:tcPr>
            <w:tcW w:w="747" w:type="dxa"/>
            <w:vAlign w:val="center"/>
          </w:tcPr>
          <w:p w14:paraId="1266E9DA"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r w:rsidRPr="00401379">
              <w:rPr>
                <w:rFonts w:ascii="Times New Roman" w:eastAsia="Calibri" w:hAnsi="Times New Roman" w:cs="Times New Roman"/>
                <w:sz w:val="28"/>
                <w:szCs w:val="28"/>
              </w:rPr>
              <w:t>5</w:t>
            </w:r>
          </w:p>
        </w:tc>
        <w:tc>
          <w:tcPr>
            <w:tcW w:w="2792" w:type="dxa"/>
            <w:vAlign w:val="center"/>
          </w:tcPr>
          <w:p w14:paraId="11261B6D" w14:textId="77777777" w:rsidR="002D2851" w:rsidRPr="00401379" w:rsidRDefault="002D2851" w:rsidP="000E25DD">
            <w:pPr>
              <w:widowControl w:val="0"/>
              <w:spacing w:before="60" w:after="60"/>
              <w:jc w:val="center"/>
              <w:rPr>
                <w:rFonts w:ascii="Times New Roman" w:eastAsia="Calibri" w:hAnsi="Times New Roman" w:cs="Times New Roman"/>
                <w:sz w:val="28"/>
                <w:szCs w:val="28"/>
                <w:highlight w:val="yellow"/>
              </w:rPr>
            </w:pPr>
          </w:p>
        </w:tc>
        <w:tc>
          <w:tcPr>
            <w:tcW w:w="1418" w:type="dxa"/>
            <w:vAlign w:val="center"/>
          </w:tcPr>
          <w:p w14:paraId="7DF6E628"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1417" w:type="dxa"/>
            <w:vAlign w:val="center"/>
          </w:tcPr>
          <w:p w14:paraId="03E88A44"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2399" w:type="dxa"/>
            <w:vAlign w:val="center"/>
          </w:tcPr>
          <w:p w14:paraId="0B0CFE64"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870" w:type="dxa"/>
            <w:vAlign w:val="center"/>
          </w:tcPr>
          <w:p w14:paraId="0C87F1D6"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r>
      <w:tr w:rsidR="002D2851" w:rsidRPr="00401379" w14:paraId="625497B1" w14:textId="77777777" w:rsidTr="000E25DD">
        <w:trPr>
          <w:trHeight w:val="338"/>
        </w:trPr>
        <w:tc>
          <w:tcPr>
            <w:tcW w:w="747" w:type="dxa"/>
            <w:vAlign w:val="center"/>
          </w:tcPr>
          <w:p w14:paraId="232BB56A"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r w:rsidRPr="00401379">
              <w:rPr>
                <w:rFonts w:ascii="Times New Roman" w:eastAsia="Calibri" w:hAnsi="Times New Roman" w:cs="Times New Roman"/>
                <w:sz w:val="28"/>
                <w:szCs w:val="28"/>
              </w:rPr>
              <w:t>6</w:t>
            </w:r>
          </w:p>
        </w:tc>
        <w:tc>
          <w:tcPr>
            <w:tcW w:w="2792" w:type="dxa"/>
            <w:vAlign w:val="center"/>
          </w:tcPr>
          <w:p w14:paraId="5EDB5DE0" w14:textId="77777777" w:rsidR="002D2851" w:rsidRPr="00401379" w:rsidRDefault="002D2851" w:rsidP="000E25DD">
            <w:pPr>
              <w:widowControl w:val="0"/>
              <w:spacing w:before="60" w:after="60"/>
              <w:jc w:val="center"/>
              <w:rPr>
                <w:rFonts w:ascii="Times New Roman" w:eastAsia="Calibri" w:hAnsi="Times New Roman" w:cs="Times New Roman"/>
                <w:sz w:val="28"/>
                <w:szCs w:val="28"/>
                <w:highlight w:val="yellow"/>
              </w:rPr>
            </w:pPr>
          </w:p>
        </w:tc>
        <w:tc>
          <w:tcPr>
            <w:tcW w:w="1418" w:type="dxa"/>
            <w:vAlign w:val="center"/>
          </w:tcPr>
          <w:p w14:paraId="20AD4753"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1417" w:type="dxa"/>
            <w:vAlign w:val="center"/>
          </w:tcPr>
          <w:p w14:paraId="3295F2AD"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2399" w:type="dxa"/>
            <w:vAlign w:val="center"/>
          </w:tcPr>
          <w:p w14:paraId="3D8BA12D"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c>
          <w:tcPr>
            <w:tcW w:w="870" w:type="dxa"/>
            <w:vAlign w:val="center"/>
          </w:tcPr>
          <w:p w14:paraId="30B31C62" w14:textId="77777777" w:rsidR="002D2851" w:rsidRPr="00401379" w:rsidRDefault="002D2851" w:rsidP="000E25DD">
            <w:pPr>
              <w:widowControl w:val="0"/>
              <w:spacing w:before="60" w:after="60"/>
              <w:jc w:val="center"/>
              <w:rPr>
                <w:rFonts w:ascii="Times New Roman" w:eastAsia="Calibri" w:hAnsi="Times New Roman" w:cs="Times New Roman"/>
                <w:sz w:val="28"/>
                <w:szCs w:val="28"/>
              </w:rPr>
            </w:pPr>
          </w:p>
        </w:tc>
      </w:tr>
    </w:tbl>
    <w:p w14:paraId="624C5510" w14:textId="77777777" w:rsidR="002D2851" w:rsidRPr="00401379" w:rsidRDefault="002D2851" w:rsidP="002D2851">
      <w:pPr>
        <w:widowControl w:val="0"/>
        <w:spacing w:before="60" w:after="60"/>
        <w:ind w:left="426"/>
        <w:rPr>
          <w:rFonts w:eastAsia="Calibri"/>
          <w:sz w:val="28"/>
          <w:szCs w:val="28"/>
        </w:rPr>
      </w:pPr>
      <w:r w:rsidRPr="00401379">
        <w:rPr>
          <w:rFonts w:eastAsia="Calibri"/>
          <w:sz w:val="28"/>
          <w:szCs w:val="28"/>
        </w:rPr>
        <w:t>Lời khuyên theo thể trạng.</w:t>
      </w:r>
    </w:p>
    <w:p w14:paraId="25683901" w14:textId="77777777" w:rsidR="002D2851" w:rsidRPr="00401379" w:rsidRDefault="002D2851" w:rsidP="002D2851">
      <w:pPr>
        <w:widowControl w:val="0"/>
        <w:spacing w:before="60" w:after="60"/>
        <w:ind w:left="426"/>
        <w:rPr>
          <w:rFonts w:eastAsia="Calibri"/>
          <w:sz w:val="28"/>
          <w:szCs w:val="28"/>
        </w:rPr>
      </w:pPr>
      <w:r w:rsidRPr="00401379">
        <w:rPr>
          <w:rFonts w:eastAsia="Calibri"/>
          <w:sz w:val="28"/>
          <w:szCs w:val="28"/>
        </w:rPr>
        <w:lastRenderedPageBreak/>
        <w:t>+ Gầy: Cần ăn đầy đủ thực phẩm có chứa nhiều Calo, chất béo. Tham gia tập thể dục hợp lí, xây dựng thờ</w:t>
      </w:r>
      <w:r>
        <w:rPr>
          <w:rFonts w:eastAsia="Calibri"/>
          <w:sz w:val="28"/>
          <w:szCs w:val="28"/>
        </w:rPr>
        <w:t xml:space="preserve">i gian nghỉ </w:t>
      </w:r>
      <w:r w:rsidRPr="00401379">
        <w:rPr>
          <w:rFonts w:eastAsia="Calibri"/>
          <w:sz w:val="28"/>
          <w:szCs w:val="28"/>
        </w:rPr>
        <w:t>ngơi hợp lý.</w:t>
      </w:r>
    </w:p>
    <w:p w14:paraId="2A5FAE50" w14:textId="77777777" w:rsidR="002D2851" w:rsidRPr="00401379" w:rsidRDefault="002D2851" w:rsidP="002D2851">
      <w:pPr>
        <w:widowControl w:val="0"/>
        <w:spacing w:before="60" w:after="60"/>
        <w:ind w:left="426"/>
        <w:rPr>
          <w:rFonts w:eastAsia="Calibri"/>
          <w:sz w:val="28"/>
          <w:szCs w:val="28"/>
        </w:rPr>
      </w:pPr>
      <w:r w:rsidRPr="00401379">
        <w:rPr>
          <w:rFonts w:eastAsia="Calibri"/>
          <w:sz w:val="28"/>
          <w:szCs w:val="28"/>
        </w:rPr>
        <w:t>+ Bình thường: Đang có thể trạng tốt, thường xuyên tập thể dục để luôn giữ sức khỏe tốt.</w:t>
      </w:r>
    </w:p>
    <w:p w14:paraId="33AEE976" w14:textId="77777777" w:rsidR="002D2851" w:rsidRPr="00401379" w:rsidRDefault="002D2851" w:rsidP="002D2851">
      <w:pPr>
        <w:widowControl w:val="0"/>
        <w:spacing w:before="60" w:after="60"/>
        <w:rPr>
          <w:rFonts w:eastAsia="Calibri"/>
          <w:sz w:val="28"/>
          <w:szCs w:val="28"/>
        </w:rPr>
      </w:pPr>
      <w:r>
        <w:rPr>
          <w:rFonts w:eastAsia="Calibri"/>
          <w:sz w:val="28"/>
          <w:szCs w:val="28"/>
        </w:rPr>
        <w:t>+ Có nguy cơ béo: Ă</w:t>
      </w:r>
      <w:r w:rsidRPr="00401379">
        <w:rPr>
          <w:rFonts w:eastAsia="Calibri"/>
          <w:sz w:val="28"/>
          <w:szCs w:val="28"/>
        </w:rPr>
        <w:t>n uống chưa được lành mạnh phải điều chỉnh lại, thường xuyên tập thể dục để rèn luyện sức khỏe.</w:t>
      </w:r>
    </w:p>
    <w:p w14:paraId="583F28C3" w14:textId="77777777" w:rsidR="002D2851" w:rsidRPr="00401379" w:rsidRDefault="002D2851" w:rsidP="002D2851">
      <w:pPr>
        <w:spacing w:after="160" w:line="259" w:lineRule="auto"/>
        <w:rPr>
          <w:rFonts w:eastAsia="Calibri"/>
          <w:sz w:val="28"/>
          <w:szCs w:val="28"/>
        </w:rPr>
      </w:pPr>
      <w:r w:rsidRPr="00401379">
        <w:rPr>
          <w:rFonts w:eastAsia="Calibri"/>
          <w:sz w:val="28"/>
          <w:szCs w:val="28"/>
        </w:rPr>
        <w:t>+ Béo phì: Sức khỏe không tốt dễ bị bênh về tim mạ</w:t>
      </w:r>
      <w:r>
        <w:rPr>
          <w:rFonts w:eastAsia="Calibri"/>
          <w:sz w:val="28"/>
          <w:szCs w:val="28"/>
        </w:rPr>
        <w:t>ch,….Nên</w:t>
      </w:r>
      <w:r w:rsidRPr="00401379">
        <w:rPr>
          <w:rFonts w:eastAsia="Calibri"/>
          <w:sz w:val="28"/>
          <w:szCs w:val="28"/>
        </w:rPr>
        <w:t xml:space="preserve"> cần ăn uống ít chất bột, chất béo, đồ ngọt có ga, đường. Tham gia luyện tập thể dục để đốt chất béo trong cơ thể, sắp xếp thờ</w:t>
      </w:r>
      <w:r>
        <w:rPr>
          <w:rFonts w:eastAsia="Calibri"/>
          <w:sz w:val="28"/>
          <w:szCs w:val="28"/>
        </w:rPr>
        <w:t>i gian nghỉ</w:t>
      </w:r>
      <w:r w:rsidRPr="00401379">
        <w:rPr>
          <w:rFonts w:eastAsia="Calibri"/>
          <w:sz w:val="28"/>
          <w:szCs w:val="28"/>
        </w:rPr>
        <w:t xml:space="preserve"> ngơi hợp lí.</w:t>
      </w:r>
    </w:p>
    <w:p w14:paraId="0A0B92F7" w14:textId="77777777" w:rsidR="002D2851" w:rsidRPr="00401379" w:rsidRDefault="002D2851" w:rsidP="002D2851">
      <w:pPr>
        <w:widowControl w:val="0"/>
        <w:spacing w:before="60" w:after="60"/>
        <w:rPr>
          <w:b/>
          <w:bCs/>
          <w:color w:val="FF0000"/>
          <w:sz w:val="28"/>
          <w:szCs w:val="28"/>
        </w:rPr>
      </w:pPr>
    </w:p>
    <w:p w14:paraId="7911C433" w14:textId="77777777" w:rsidR="002D2851" w:rsidRPr="00401379" w:rsidRDefault="002D2851" w:rsidP="002D2851">
      <w:pPr>
        <w:widowControl w:val="0"/>
        <w:spacing w:before="60" w:after="60"/>
        <w:rPr>
          <w:sz w:val="28"/>
          <w:szCs w:val="28"/>
        </w:rPr>
      </w:pPr>
      <w:r w:rsidRPr="00401379">
        <w:rPr>
          <w:b/>
          <w:bCs/>
          <w:color w:val="FF0000"/>
          <w:sz w:val="28"/>
          <w:szCs w:val="28"/>
        </w:rPr>
        <w:sym w:font="Webdings" w:char="F038"/>
      </w:r>
      <w:r w:rsidRPr="00401379">
        <w:rPr>
          <w:b/>
          <w:bCs/>
          <w:color w:val="FF0000"/>
          <w:sz w:val="28"/>
          <w:szCs w:val="28"/>
        </w:rPr>
        <w:t>Hướng dẫn tự học ở nhà</w:t>
      </w:r>
      <w:r w:rsidRPr="00401379">
        <w:rPr>
          <w:color w:val="FF0000"/>
          <w:sz w:val="28"/>
          <w:szCs w:val="28"/>
        </w:rPr>
        <w:t xml:space="preserve">: </w:t>
      </w:r>
      <w:r w:rsidRPr="00401379">
        <w:rPr>
          <w:bCs/>
          <w:color w:val="000000"/>
          <w:sz w:val="28"/>
          <w:szCs w:val="28"/>
        </w:rPr>
        <w:t>(1 phút)</w:t>
      </w:r>
    </w:p>
    <w:p w14:paraId="39A0DAC1" w14:textId="77777777" w:rsidR="002D2851" w:rsidRPr="00401379" w:rsidRDefault="002D2851" w:rsidP="002D2851">
      <w:pPr>
        <w:widowControl w:val="0"/>
        <w:spacing w:before="60" w:after="60"/>
        <w:rPr>
          <w:sz w:val="28"/>
          <w:szCs w:val="28"/>
        </w:rPr>
      </w:pPr>
      <w:r w:rsidRPr="00401379">
        <w:rPr>
          <w:sz w:val="28"/>
          <w:szCs w:val="28"/>
        </w:rPr>
        <w:t xml:space="preserve">- </w:t>
      </w:r>
      <w:r>
        <w:rPr>
          <w:sz w:val="28"/>
          <w:szCs w:val="28"/>
        </w:rPr>
        <w:t>GV</w:t>
      </w:r>
      <w:r w:rsidRPr="00401379">
        <w:rPr>
          <w:sz w:val="28"/>
          <w:szCs w:val="28"/>
        </w:rPr>
        <w:t xml:space="preserve"> nhắ</w:t>
      </w:r>
      <w:r>
        <w:rPr>
          <w:sz w:val="28"/>
          <w:szCs w:val="28"/>
        </w:rPr>
        <w:t>c HS</w:t>
      </w:r>
      <w:r w:rsidRPr="00401379">
        <w:rPr>
          <w:sz w:val="28"/>
          <w:szCs w:val="28"/>
        </w:rPr>
        <w:t xml:space="preserve"> thu dọn dụng cụ thực hành</w:t>
      </w:r>
    </w:p>
    <w:p w14:paraId="6AF4EC43" w14:textId="77777777" w:rsidR="002D2851" w:rsidRPr="00401379" w:rsidRDefault="002D2851" w:rsidP="002D2851">
      <w:pPr>
        <w:widowControl w:val="0"/>
        <w:spacing w:before="60" w:after="60" w:line="288" w:lineRule="auto"/>
        <w:rPr>
          <w:sz w:val="28"/>
          <w:szCs w:val="28"/>
        </w:rPr>
      </w:pPr>
      <w:r w:rsidRPr="00401379">
        <w:rPr>
          <w:bCs/>
          <w:color w:val="000000"/>
          <w:sz w:val="28"/>
          <w:szCs w:val="28"/>
        </w:rPr>
        <w:t>- Đọc lại toàn bộ nội dung bài đã học.</w:t>
      </w:r>
    </w:p>
    <w:p w14:paraId="5118B17D" w14:textId="77777777" w:rsidR="002D2851" w:rsidRPr="00401379" w:rsidRDefault="002D2851" w:rsidP="002D2851">
      <w:pPr>
        <w:widowControl w:val="0"/>
        <w:spacing w:before="60" w:after="60"/>
        <w:rPr>
          <w:sz w:val="28"/>
          <w:szCs w:val="28"/>
        </w:rPr>
      </w:pPr>
      <w:r w:rsidRPr="00401379">
        <w:rPr>
          <w:sz w:val="28"/>
          <w:szCs w:val="28"/>
        </w:rPr>
        <w:t>- Chuẩn bị giờ sau: Các em ôn tập nội dung của chương 2 để tiết sau ôn tập chương.</w:t>
      </w:r>
    </w:p>
    <w:p w14:paraId="3B5DD8A9" w14:textId="77777777" w:rsidR="002D2851" w:rsidRPr="00401379" w:rsidRDefault="002D2851" w:rsidP="002D2851">
      <w:pPr>
        <w:widowControl w:val="0"/>
        <w:spacing w:before="60" w:after="60"/>
        <w:rPr>
          <w:rFonts w:eastAsia="Arial"/>
          <w:b/>
          <w:sz w:val="28"/>
          <w:szCs w:val="28"/>
        </w:rPr>
      </w:pPr>
      <w:r w:rsidRPr="00401379">
        <w:rPr>
          <w:sz w:val="28"/>
          <w:szCs w:val="28"/>
        </w:rPr>
        <w:tab/>
      </w:r>
      <w:r w:rsidRPr="00401379">
        <w:rPr>
          <w:sz w:val="28"/>
          <w:szCs w:val="28"/>
        </w:rPr>
        <w:tab/>
      </w:r>
      <w:r w:rsidRPr="00401379">
        <w:rPr>
          <w:sz w:val="28"/>
          <w:szCs w:val="28"/>
        </w:rPr>
        <w:tab/>
      </w:r>
      <w:r w:rsidRPr="00401379">
        <w:rPr>
          <w:sz w:val="28"/>
          <w:szCs w:val="28"/>
        </w:rPr>
        <w:tab/>
      </w:r>
      <w:r w:rsidRPr="00401379">
        <w:rPr>
          <w:b/>
          <w:sz w:val="28"/>
          <w:szCs w:val="28"/>
        </w:rPr>
        <w:t>………………..###......................</w:t>
      </w:r>
    </w:p>
    <w:p w14:paraId="1A4D937A" w14:textId="77777777" w:rsidR="002D2851" w:rsidRPr="00401379" w:rsidRDefault="002D2851" w:rsidP="002D2851">
      <w:pPr>
        <w:widowControl w:val="0"/>
        <w:spacing w:before="60" w:after="60"/>
        <w:rPr>
          <w:b/>
          <w:bCs/>
          <w:color w:val="FF0000"/>
          <w:sz w:val="28"/>
          <w:szCs w:val="28"/>
        </w:rPr>
      </w:pPr>
    </w:p>
    <w:p w14:paraId="2D1F7F1F" w14:textId="77777777" w:rsidR="002D2851" w:rsidRPr="00401379" w:rsidRDefault="002D2851" w:rsidP="002D2851">
      <w:pPr>
        <w:widowControl w:val="0"/>
        <w:spacing w:before="60" w:after="60"/>
        <w:rPr>
          <w:sz w:val="28"/>
          <w:szCs w:val="28"/>
        </w:rPr>
      </w:pPr>
    </w:p>
    <w:p w14:paraId="1A998AE3" w14:textId="4CB6E9A9" w:rsidR="00AB3EE5" w:rsidRPr="002D2851" w:rsidRDefault="00AB3EE5" w:rsidP="002D2851"/>
    <w:sectPr w:rsidR="00AB3EE5" w:rsidRPr="002D2851" w:rsidSect="00724017">
      <w:headerReference w:type="default" r:id="rId51"/>
      <w:footerReference w:type="default" r:id="rId52"/>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F592" w14:textId="77777777" w:rsidR="00A77988" w:rsidRDefault="00A77988">
      <w:r>
        <w:separator/>
      </w:r>
    </w:p>
  </w:endnote>
  <w:endnote w:type="continuationSeparator" w:id="0">
    <w:p w14:paraId="44104262" w14:textId="77777777" w:rsidR="00A77988" w:rsidRDefault="00A7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6F505D71" w:rsidR="00323543" w:rsidRPr="006A365C" w:rsidRDefault="00323543"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00503F93">
      <w:rPr>
        <w:b/>
        <w:bCs/>
        <w:color w:val="FF0000"/>
        <w:sz w:val="20"/>
        <w:szCs w:val="20"/>
        <w:lang w:val="nl-NL"/>
      </w:rPr>
      <w:t>: Hảo Hảo</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F10D98">
      <w:rPr>
        <w:noProof/>
        <w:sz w:val="20"/>
        <w:szCs w:val="20"/>
        <w:lang w:val="nl-NL"/>
      </w:rPr>
      <w:t>7</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F10D98">
      <w:rPr>
        <w:noProof/>
        <w:sz w:val="20"/>
        <w:szCs w:val="20"/>
        <w:lang w:val="nl-NL"/>
      </w:rPr>
      <w:t>7</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7DD1" w14:textId="77777777" w:rsidR="00A77988" w:rsidRDefault="00A77988">
      <w:r>
        <w:separator/>
      </w:r>
    </w:p>
  </w:footnote>
  <w:footnote w:type="continuationSeparator" w:id="0">
    <w:p w14:paraId="596F2689" w14:textId="77777777" w:rsidR="00A77988" w:rsidRDefault="00A7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0397FB6" w:rsidR="00323543" w:rsidRPr="006A365C" w:rsidRDefault="008C1288"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w:t>Tên GV soạn bài</w:t>
    </w:r>
    <w:r>
      <w:rPr>
        <w:b/>
        <w:bCs/>
        <w:noProof/>
        <w:color w:val="385623" w:themeColor="accent6" w:themeShade="80"/>
        <w:sz w:val="20"/>
        <w:szCs w:val="20"/>
      </w:rPr>
      <w:t>: Lực</w:t>
    </w:r>
    <w:r w:rsidR="00323543" w:rsidRPr="008C1288">
      <w:rPr>
        <w:b/>
        <w:bCs/>
        <w:noProof/>
        <w:color w:val="FF000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323543" w:rsidRPr="008C1288">
      <w:rPr>
        <w:b/>
        <w:bCs/>
        <w:color w:val="FF0000"/>
        <w:sz w:val="20"/>
        <w:szCs w:val="20"/>
      </w:rPr>
      <w:t xml:space="preserve"> </w:t>
    </w:r>
    <w:r w:rsidR="00323543" w:rsidRPr="006A365C">
      <w:rPr>
        <w:b/>
        <w:bCs/>
        <w:color w:val="E36C0A"/>
        <w:sz w:val="20"/>
        <w:szCs w:val="20"/>
      </w:rPr>
      <w:tab/>
    </w:r>
    <w:r w:rsidR="00323543" w:rsidRPr="006A365C">
      <w:rPr>
        <w:b/>
        <w:bCs/>
        <w:color w:val="FF0000"/>
        <w:sz w:val="20"/>
        <w:szCs w:val="20"/>
      </w:rPr>
      <w:t>Tên GV</w:t>
    </w:r>
    <w:r w:rsidR="00323543">
      <w:rPr>
        <w:b/>
        <w:bCs/>
        <w:color w:val="FF0000"/>
        <w:sz w:val="20"/>
        <w:szCs w:val="20"/>
      </w:rPr>
      <w:t>PB 1</w:t>
    </w:r>
    <w:r w:rsidR="00503F93">
      <w:rPr>
        <w:b/>
        <w:bCs/>
        <w:color w:val="FF0000"/>
        <w:sz w:val="20"/>
        <w:szCs w:val="20"/>
      </w:rPr>
      <w:t>: Bích Trâm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6687530">
    <w:abstractNumId w:val="2"/>
  </w:num>
  <w:num w:numId="2" w16cid:durableId="2076320422">
    <w:abstractNumId w:val="6"/>
  </w:num>
  <w:num w:numId="3" w16cid:durableId="815415607">
    <w:abstractNumId w:val="3"/>
  </w:num>
  <w:num w:numId="4" w16cid:durableId="270742736">
    <w:abstractNumId w:val="17"/>
  </w:num>
  <w:num w:numId="5" w16cid:durableId="2124415672">
    <w:abstractNumId w:val="13"/>
  </w:num>
  <w:num w:numId="6" w16cid:durableId="699235911">
    <w:abstractNumId w:val="14"/>
  </w:num>
  <w:num w:numId="7" w16cid:durableId="223486845">
    <w:abstractNumId w:val="11"/>
  </w:num>
  <w:num w:numId="8" w16cid:durableId="1912083224">
    <w:abstractNumId w:val="4"/>
  </w:num>
  <w:num w:numId="9" w16cid:durableId="194849982">
    <w:abstractNumId w:val="0"/>
  </w:num>
  <w:num w:numId="10" w16cid:durableId="1146511000">
    <w:abstractNumId w:val="1"/>
  </w:num>
  <w:num w:numId="11" w16cid:durableId="479351730">
    <w:abstractNumId w:val="7"/>
  </w:num>
  <w:num w:numId="12" w16cid:durableId="708723002">
    <w:abstractNumId w:val="12"/>
  </w:num>
  <w:num w:numId="13" w16cid:durableId="1486357779">
    <w:abstractNumId w:val="9"/>
  </w:num>
  <w:num w:numId="14" w16cid:durableId="120805769">
    <w:abstractNumId w:val="5"/>
  </w:num>
  <w:num w:numId="15" w16cid:durableId="1871800598">
    <w:abstractNumId w:val="10"/>
  </w:num>
  <w:num w:numId="16" w16cid:durableId="879515946">
    <w:abstractNumId w:val="15"/>
  </w:num>
  <w:num w:numId="17" w16cid:durableId="1801026628">
    <w:abstractNumId w:val="16"/>
  </w:num>
  <w:num w:numId="18" w16cid:durableId="77617046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20521"/>
    <w:rsid w:val="00022742"/>
    <w:rsid w:val="00022EAF"/>
    <w:rsid w:val="00023A50"/>
    <w:rsid w:val="00025F5F"/>
    <w:rsid w:val="00026224"/>
    <w:rsid w:val="00037A9F"/>
    <w:rsid w:val="00043CBF"/>
    <w:rsid w:val="00046BE3"/>
    <w:rsid w:val="000501EF"/>
    <w:rsid w:val="00053A94"/>
    <w:rsid w:val="0005565D"/>
    <w:rsid w:val="000626D5"/>
    <w:rsid w:val="00063FF6"/>
    <w:rsid w:val="000651CA"/>
    <w:rsid w:val="00066552"/>
    <w:rsid w:val="00087D67"/>
    <w:rsid w:val="00096A98"/>
    <w:rsid w:val="000A4AA2"/>
    <w:rsid w:val="000A5CD2"/>
    <w:rsid w:val="000A6781"/>
    <w:rsid w:val="000A68FD"/>
    <w:rsid w:val="000A7BC9"/>
    <w:rsid w:val="000B034F"/>
    <w:rsid w:val="000B2ECA"/>
    <w:rsid w:val="000B7F12"/>
    <w:rsid w:val="000C7DB9"/>
    <w:rsid w:val="000C7DD3"/>
    <w:rsid w:val="000D0653"/>
    <w:rsid w:val="000D223C"/>
    <w:rsid w:val="000D3B74"/>
    <w:rsid w:val="000D54D9"/>
    <w:rsid w:val="000D6B3B"/>
    <w:rsid w:val="000E26DB"/>
    <w:rsid w:val="000E26FE"/>
    <w:rsid w:val="000E378C"/>
    <w:rsid w:val="000F183A"/>
    <w:rsid w:val="000F436A"/>
    <w:rsid w:val="000F77D7"/>
    <w:rsid w:val="00107B79"/>
    <w:rsid w:val="001124EB"/>
    <w:rsid w:val="00113194"/>
    <w:rsid w:val="001139E3"/>
    <w:rsid w:val="00113E6B"/>
    <w:rsid w:val="001151FF"/>
    <w:rsid w:val="0012140C"/>
    <w:rsid w:val="001357F1"/>
    <w:rsid w:val="00140CD3"/>
    <w:rsid w:val="001467FB"/>
    <w:rsid w:val="001473D0"/>
    <w:rsid w:val="001633BF"/>
    <w:rsid w:val="00175E90"/>
    <w:rsid w:val="0017651C"/>
    <w:rsid w:val="00176947"/>
    <w:rsid w:val="001769C8"/>
    <w:rsid w:val="001802E3"/>
    <w:rsid w:val="00180C1B"/>
    <w:rsid w:val="0018180D"/>
    <w:rsid w:val="0018256D"/>
    <w:rsid w:val="00184945"/>
    <w:rsid w:val="00187926"/>
    <w:rsid w:val="00187987"/>
    <w:rsid w:val="00190ADA"/>
    <w:rsid w:val="00192D0E"/>
    <w:rsid w:val="0019335A"/>
    <w:rsid w:val="0019603E"/>
    <w:rsid w:val="001A0ED0"/>
    <w:rsid w:val="001A335D"/>
    <w:rsid w:val="001A3368"/>
    <w:rsid w:val="001B3D55"/>
    <w:rsid w:val="001B5109"/>
    <w:rsid w:val="001B565F"/>
    <w:rsid w:val="001B5DEC"/>
    <w:rsid w:val="001B749A"/>
    <w:rsid w:val="001B7EB1"/>
    <w:rsid w:val="001C1D45"/>
    <w:rsid w:val="001C466E"/>
    <w:rsid w:val="001C5A10"/>
    <w:rsid w:val="001D4636"/>
    <w:rsid w:val="001E1023"/>
    <w:rsid w:val="001E3D0B"/>
    <w:rsid w:val="001E5036"/>
    <w:rsid w:val="001F0C0E"/>
    <w:rsid w:val="001F34EA"/>
    <w:rsid w:val="002028A6"/>
    <w:rsid w:val="002060BF"/>
    <w:rsid w:val="00206127"/>
    <w:rsid w:val="00206F71"/>
    <w:rsid w:val="0021248B"/>
    <w:rsid w:val="00212D78"/>
    <w:rsid w:val="0021682F"/>
    <w:rsid w:val="002205D7"/>
    <w:rsid w:val="0022199F"/>
    <w:rsid w:val="00226056"/>
    <w:rsid w:val="00227D20"/>
    <w:rsid w:val="00230CD0"/>
    <w:rsid w:val="00233071"/>
    <w:rsid w:val="00233AD9"/>
    <w:rsid w:val="00236452"/>
    <w:rsid w:val="00237D41"/>
    <w:rsid w:val="00241F2A"/>
    <w:rsid w:val="00256A44"/>
    <w:rsid w:val="00257474"/>
    <w:rsid w:val="00257527"/>
    <w:rsid w:val="00264447"/>
    <w:rsid w:val="002650FA"/>
    <w:rsid w:val="002663E8"/>
    <w:rsid w:val="00277D79"/>
    <w:rsid w:val="002808EE"/>
    <w:rsid w:val="00280D62"/>
    <w:rsid w:val="0028656C"/>
    <w:rsid w:val="00292764"/>
    <w:rsid w:val="00294003"/>
    <w:rsid w:val="002952E1"/>
    <w:rsid w:val="00297664"/>
    <w:rsid w:val="002A0055"/>
    <w:rsid w:val="002A0404"/>
    <w:rsid w:val="002A183E"/>
    <w:rsid w:val="002A1E21"/>
    <w:rsid w:val="002A317F"/>
    <w:rsid w:val="002A5E4D"/>
    <w:rsid w:val="002B69E4"/>
    <w:rsid w:val="002C073F"/>
    <w:rsid w:val="002C1809"/>
    <w:rsid w:val="002C36A5"/>
    <w:rsid w:val="002C3AF1"/>
    <w:rsid w:val="002C5342"/>
    <w:rsid w:val="002D1E53"/>
    <w:rsid w:val="002D2851"/>
    <w:rsid w:val="002E0FFA"/>
    <w:rsid w:val="002E15B1"/>
    <w:rsid w:val="002E5F50"/>
    <w:rsid w:val="002E6FBD"/>
    <w:rsid w:val="002F225D"/>
    <w:rsid w:val="002F2936"/>
    <w:rsid w:val="002F3037"/>
    <w:rsid w:val="002F4FD5"/>
    <w:rsid w:val="002F577E"/>
    <w:rsid w:val="003018A8"/>
    <w:rsid w:val="0030612C"/>
    <w:rsid w:val="00320614"/>
    <w:rsid w:val="00320F5D"/>
    <w:rsid w:val="003212C6"/>
    <w:rsid w:val="003216C6"/>
    <w:rsid w:val="00323543"/>
    <w:rsid w:val="00323E86"/>
    <w:rsid w:val="003262BC"/>
    <w:rsid w:val="003321E5"/>
    <w:rsid w:val="00337748"/>
    <w:rsid w:val="00342B4E"/>
    <w:rsid w:val="00356E9C"/>
    <w:rsid w:val="0035735A"/>
    <w:rsid w:val="00366EF3"/>
    <w:rsid w:val="00377C59"/>
    <w:rsid w:val="00380263"/>
    <w:rsid w:val="003819EF"/>
    <w:rsid w:val="003822A9"/>
    <w:rsid w:val="00383E0B"/>
    <w:rsid w:val="00383E8F"/>
    <w:rsid w:val="0039282C"/>
    <w:rsid w:val="0039424A"/>
    <w:rsid w:val="0039614A"/>
    <w:rsid w:val="00397CF0"/>
    <w:rsid w:val="00397E33"/>
    <w:rsid w:val="003B0F92"/>
    <w:rsid w:val="003B298A"/>
    <w:rsid w:val="003C33A7"/>
    <w:rsid w:val="003D0486"/>
    <w:rsid w:val="003D416A"/>
    <w:rsid w:val="003D6CFB"/>
    <w:rsid w:val="003E0E7D"/>
    <w:rsid w:val="003E7361"/>
    <w:rsid w:val="003F0800"/>
    <w:rsid w:val="003F0F45"/>
    <w:rsid w:val="003F1CA5"/>
    <w:rsid w:val="003F450D"/>
    <w:rsid w:val="003F51F0"/>
    <w:rsid w:val="00414EBA"/>
    <w:rsid w:val="004169BF"/>
    <w:rsid w:val="004209C7"/>
    <w:rsid w:val="00423D87"/>
    <w:rsid w:val="004268D4"/>
    <w:rsid w:val="00435CFB"/>
    <w:rsid w:val="00443BDB"/>
    <w:rsid w:val="00445571"/>
    <w:rsid w:val="004456DE"/>
    <w:rsid w:val="0045396B"/>
    <w:rsid w:val="00457AED"/>
    <w:rsid w:val="00460A26"/>
    <w:rsid w:val="00464204"/>
    <w:rsid w:val="00464DCA"/>
    <w:rsid w:val="00470CCC"/>
    <w:rsid w:val="00476A4C"/>
    <w:rsid w:val="00480E5D"/>
    <w:rsid w:val="00491152"/>
    <w:rsid w:val="004919DA"/>
    <w:rsid w:val="0049336F"/>
    <w:rsid w:val="004A13A4"/>
    <w:rsid w:val="004B1C1E"/>
    <w:rsid w:val="004B536A"/>
    <w:rsid w:val="004C40F3"/>
    <w:rsid w:val="004D1D8D"/>
    <w:rsid w:val="004D7ABF"/>
    <w:rsid w:val="004E6D0B"/>
    <w:rsid w:val="004F3CEE"/>
    <w:rsid w:val="00503F93"/>
    <w:rsid w:val="005054AD"/>
    <w:rsid w:val="005055A3"/>
    <w:rsid w:val="005057ED"/>
    <w:rsid w:val="00505887"/>
    <w:rsid w:val="00505BA3"/>
    <w:rsid w:val="00505BD2"/>
    <w:rsid w:val="00510B92"/>
    <w:rsid w:val="00512071"/>
    <w:rsid w:val="00513B93"/>
    <w:rsid w:val="00516B47"/>
    <w:rsid w:val="00524758"/>
    <w:rsid w:val="00525754"/>
    <w:rsid w:val="00530D7F"/>
    <w:rsid w:val="0053649E"/>
    <w:rsid w:val="00551FBC"/>
    <w:rsid w:val="00557DFD"/>
    <w:rsid w:val="0056123A"/>
    <w:rsid w:val="00563BA4"/>
    <w:rsid w:val="00565353"/>
    <w:rsid w:val="00567075"/>
    <w:rsid w:val="00572D89"/>
    <w:rsid w:val="00572DD4"/>
    <w:rsid w:val="00574242"/>
    <w:rsid w:val="00574D53"/>
    <w:rsid w:val="0057776F"/>
    <w:rsid w:val="00580C04"/>
    <w:rsid w:val="00580D16"/>
    <w:rsid w:val="00582395"/>
    <w:rsid w:val="00590D09"/>
    <w:rsid w:val="005A0124"/>
    <w:rsid w:val="005A726A"/>
    <w:rsid w:val="005A791B"/>
    <w:rsid w:val="005B0893"/>
    <w:rsid w:val="005C35EF"/>
    <w:rsid w:val="005C7206"/>
    <w:rsid w:val="005D60C3"/>
    <w:rsid w:val="005E4E97"/>
    <w:rsid w:val="005E7C2F"/>
    <w:rsid w:val="0060526D"/>
    <w:rsid w:val="00606BD8"/>
    <w:rsid w:val="00615A1F"/>
    <w:rsid w:val="00617D4A"/>
    <w:rsid w:val="00620215"/>
    <w:rsid w:val="00630A27"/>
    <w:rsid w:val="00635DF5"/>
    <w:rsid w:val="00637B17"/>
    <w:rsid w:val="006410DD"/>
    <w:rsid w:val="00642DCA"/>
    <w:rsid w:val="0064477D"/>
    <w:rsid w:val="006448E3"/>
    <w:rsid w:val="00654F4F"/>
    <w:rsid w:val="006637E8"/>
    <w:rsid w:val="006642B5"/>
    <w:rsid w:val="00664CCB"/>
    <w:rsid w:val="00681A24"/>
    <w:rsid w:val="00681D29"/>
    <w:rsid w:val="00683E37"/>
    <w:rsid w:val="00684C72"/>
    <w:rsid w:val="0068546E"/>
    <w:rsid w:val="00687BD5"/>
    <w:rsid w:val="00692FF2"/>
    <w:rsid w:val="00695858"/>
    <w:rsid w:val="00695B09"/>
    <w:rsid w:val="006A04FA"/>
    <w:rsid w:val="006A2F55"/>
    <w:rsid w:val="006A365C"/>
    <w:rsid w:val="006A455E"/>
    <w:rsid w:val="006C6D0B"/>
    <w:rsid w:val="006D3539"/>
    <w:rsid w:val="006D376A"/>
    <w:rsid w:val="006D37A7"/>
    <w:rsid w:val="006D670A"/>
    <w:rsid w:val="006D6D54"/>
    <w:rsid w:val="006E0390"/>
    <w:rsid w:val="006E2A42"/>
    <w:rsid w:val="006E3A9A"/>
    <w:rsid w:val="006F1336"/>
    <w:rsid w:val="00700B70"/>
    <w:rsid w:val="007039DA"/>
    <w:rsid w:val="0070525B"/>
    <w:rsid w:val="00705E85"/>
    <w:rsid w:val="00707392"/>
    <w:rsid w:val="00707518"/>
    <w:rsid w:val="007078E1"/>
    <w:rsid w:val="007119C9"/>
    <w:rsid w:val="00713033"/>
    <w:rsid w:val="00714E6F"/>
    <w:rsid w:val="00721025"/>
    <w:rsid w:val="00724017"/>
    <w:rsid w:val="0072426F"/>
    <w:rsid w:val="007247F0"/>
    <w:rsid w:val="007255C2"/>
    <w:rsid w:val="00737E51"/>
    <w:rsid w:val="00761164"/>
    <w:rsid w:val="007674B0"/>
    <w:rsid w:val="00771433"/>
    <w:rsid w:val="00774DC1"/>
    <w:rsid w:val="00777857"/>
    <w:rsid w:val="00780C20"/>
    <w:rsid w:val="00783F45"/>
    <w:rsid w:val="00785083"/>
    <w:rsid w:val="00795491"/>
    <w:rsid w:val="007A28D1"/>
    <w:rsid w:val="007A4632"/>
    <w:rsid w:val="007A6C0F"/>
    <w:rsid w:val="007C1916"/>
    <w:rsid w:val="007C2E0B"/>
    <w:rsid w:val="007D0BED"/>
    <w:rsid w:val="007D2C68"/>
    <w:rsid w:val="007D5F4B"/>
    <w:rsid w:val="007E0C10"/>
    <w:rsid w:val="007E7CF7"/>
    <w:rsid w:val="007F30B1"/>
    <w:rsid w:val="007F47E6"/>
    <w:rsid w:val="00802DC4"/>
    <w:rsid w:val="008064A6"/>
    <w:rsid w:val="00806A39"/>
    <w:rsid w:val="00810A1E"/>
    <w:rsid w:val="00810FF4"/>
    <w:rsid w:val="0081378A"/>
    <w:rsid w:val="008154C4"/>
    <w:rsid w:val="008248C6"/>
    <w:rsid w:val="00827CBE"/>
    <w:rsid w:val="00830AC7"/>
    <w:rsid w:val="00830E4B"/>
    <w:rsid w:val="00836136"/>
    <w:rsid w:val="00837627"/>
    <w:rsid w:val="0084328C"/>
    <w:rsid w:val="00843808"/>
    <w:rsid w:val="0084427A"/>
    <w:rsid w:val="00845D90"/>
    <w:rsid w:val="0085092F"/>
    <w:rsid w:val="008519E8"/>
    <w:rsid w:val="00851E05"/>
    <w:rsid w:val="00853A3A"/>
    <w:rsid w:val="00862AA7"/>
    <w:rsid w:val="00862AA9"/>
    <w:rsid w:val="0086447F"/>
    <w:rsid w:val="0086631D"/>
    <w:rsid w:val="0087055B"/>
    <w:rsid w:val="00872606"/>
    <w:rsid w:val="00874569"/>
    <w:rsid w:val="008753DC"/>
    <w:rsid w:val="00877328"/>
    <w:rsid w:val="008812F3"/>
    <w:rsid w:val="00883811"/>
    <w:rsid w:val="00884AF8"/>
    <w:rsid w:val="00886E0F"/>
    <w:rsid w:val="00890BF4"/>
    <w:rsid w:val="008A1C26"/>
    <w:rsid w:val="008A5E7C"/>
    <w:rsid w:val="008A70F3"/>
    <w:rsid w:val="008B15CF"/>
    <w:rsid w:val="008B4318"/>
    <w:rsid w:val="008B4593"/>
    <w:rsid w:val="008B4DD4"/>
    <w:rsid w:val="008C1288"/>
    <w:rsid w:val="008C2EC0"/>
    <w:rsid w:val="008C3D60"/>
    <w:rsid w:val="008C74B1"/>
    <w:rsid w:val="008C7977"/>
    <w:rsid w:val="008D4986"/>
    <w:rsid w:val="008D7F2A"/>
    <w:rsid w:val="008E13E3"/>
    <w:rsid w:val="008E27F1"/>
    <w:rsid w:val="008E3C94"/>
    <w:rsid w:val="008E775B"/>
    <w:rsid w:val="008F1CC6"/>
    <w:rsid w:val="008F269F"/>
    <w:rsid w:val="00911BD4"/>
    <w:rsid w:val="0091315B"/>
    <w:rsid w:val="00913818"/>
    <w:rsid w:val="0091635F"/>
    <w:rsid w:val="009173DE"/>
    <w:rsid w:val="00917516"/>
    <w:rsid w:val="00917A77"/>
    <w:rsid w:val="00920F3D"/>
    <w:rsid w:val="00923836"/>
    <w:rsid w:val="00923C63"/>
    <w:rsid w:val="009303C0"/>
    <w:rsid w:val="00930ABF"/>
    <w:rsid w:val="00935E2F"/>
    <w:rsid w:val="00937E4E"/>
    <w:rsid w:val="009403AE"/>
    <w:rsid w:val="009404BF"/>
    <w:rsid w:val="0094557C"/>
    <w:rsid w:val="00945FBA"/>
    <w:rsid w:val="00951BCE"/>
    <w:rsid w:val="00957BDD"/>
    <w:rsid w:val="00961AC8"/>
    <w:rsid w:val="00963A1E"/>
    <w:rsid w:val="00967BD9"/>
    <w:rsid w:val="009721FB"/>
    <w:rsid w:val="00972B9F"/>
    <w:rsid w:val="00974D0B"/>
    <w:rsid w:val="00993D66"/>
    <w:rsid w:val="009B2073"/>
    <w:rsid w:val="009B6B3C"/>
    <w:rsid w:val="009C2839"/>
    <w:rsid w:val="009C74EE"/>
    <w:rsid w:val="009D1707"/>
    <w:rsid w:val="009D1C39"/>
    <w:rsid w:val="009E2136"/>
    <w:rsid w:val="009F38CE"/>
    <w:rsid w:val="009F6BA2"/>
    <w:rsid w:val="00A143F5"/>
    <w:rsid w:val="00A14AD1"/>
    <w:rsid w:val="00A157F0"/>
    <w:rsid w:val="00A1586D"/>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77988"/>
    <w:rsid w:val="00A81234"/>
    <w:rsid w:val="00A906F5"/>
    <w:rsid w:val="00A936E5"/>
    <w:rsid w:val="00A93A0F"/>
    <w:rsid w:val="00AB1457"/>
    <w:rsid w:val="00AB3EE5"/>
    <w:rsid w:val="00AB5570"/>
    <w:rsid w:val="00AB6C3A"/>
    <w:rsid w:val="00AC0830"/>
    <w:rsid w:val="00AC3831"/>
    <w:rsid w:val="00AD2014"/>
    <w:rsid w:val="00AD2D1C"/>
    <w:rsid w:val="00AF5737"/>
    <w:rsid w:val="00B325BD"/>
    <w:rsid w:val="00B32F1F"/>
    <w:rsid w:val="00B3756A"/>
    <w:rsid w:val="00B40D93"/>
    <w:rsid w:val="00B43BAC"/>
    <w:rsid w:val="00B4685C"/>
    <w:rsid w:val="00B46F60"/>
    <w:rsid w:val="00B53B7F"/>
    <w:rsid w:val="00B55B1E"/>
    <w:rsid w:val="00B63044"/>
    <w:rsid w:val="00B64ACF"/>
    <w:rsid w:val="00B66E7F"/>
    <w:rsid w:val="00B752A5"/>
    <w:rsid w:val="00B7641B"/>
    <w:rsid w:val="00B9602D"/>
    <w:rsid w:val="00BA1815"/>
    <w:rsid w:val="00BA5250"/>
    <w:rsid w:val="00BB1643"/>
    <w:rsid w:val="00BB76A9"/>
    <w:rsid w:val="00BC3BEE"/>
    <w:rsid w:val="00BC6D9E"/>
    <w:rsid w:val="00BC76F8"/>
    <w:rsid w:val="00BC7EB2"/>
    <w:rsid w:val="00BD4832"/>
    <w:rsid w:val="00BE22E9"/>
    <w:rsid w:val="00BE4F6C"/>
    <w:rsid w:val="00BE5D7F"/>
    <w:rsid w:val="00BF29D0"/>
    <w:rsid w:val="00BF78C9"/>
    <w:rsid w:val="00C05241"/>
    <w:rsid w:val="00C063BE"/>
    <w:rsid w:val="00C06962"/>
    <w:rsid w:val="00C10E1B"/>
    <w:rsid w:val="00C13CBA"/>
    <w:rsid w:val="00C16EB5"/>
    <w:rsid w:val="00C17F61"/>
    <w:rsid w:val="00C248C6"/>
    <w:rsid w:val="00C24FE1"/>
    <w:rsid w:val="00C30BEC"/>
    <w:rsid w:val="00C31B8D"/>
    <w:rsid w:val="00C3223B"/>
    <w:rsid w:val="00C33D1B"/>
    <w:rsid w:val="00C41612"/>
    <w:rsid w:val="00C41982"/>
    <w:rsid w:val="00C521E4"/>
    <w:rsid w:val="00C53CA5"/>
    <w:rsid w:val="00C60624"/>
    <w:rsid w:val="00C64146"/>
    <w:rsid w:val="00C7771C"/>
    <w:rsid w:val="00C839ED"/>
    <w:rsid w:val="00C83B1A"/>
    <w:rsid w:val="00C92459"/>
    <w:rsid w:val="00C968C5"/>
    <w:rsid w:val="00CA0C17"/>
    <w:rsid w:val="00CA6C09"/>
    <w:rsid w:val="00CB0065"/>
    <w:rsid w:val="00CB02C7"/>
    <w:rsid w:val="00CB2B43"/>
    <w:rsid w:val="00CB764D"/>
    <w:rsid w:val="00CB7C27"/>
    <w:rsid w:val="00CC4E1C"/>
    <w:rsid w:val="00CD2791"/>
    <w:rsid w:val="00CD4AB4"/>
    <w:rsid w:val="00CD775D"/>
    <w:rsid w:val="00CE5A75"/>
    <w:rsid w:val="00CF2DC7"/>
    <w:rsid w:val="00CF43F4"/>
    <w:rsid w:val="00CF63A0"/>
    <w:rsid w:val="00D01D5A"/>
    <w:rsid w:val="00D024CC"/>
    <w:rsid w:val="00D0324D"/>
    <w:rsid w:val="00D051B1"/>
    <w:rsid w:val="00D0794F"/>
    <w:rsid w:val="00D07F2E"/>
    <w:rsid w:val="00D12ED2"/>
    <w:rsid w:val="00D14E8E"/>
    <w:rsid w:val="00D22C2F"/>
    <w:rsid w:val="00D24214"/>
    <w:rsid w:val="00D300DC"/>
    <w:rsid w:val="00D30DF3"/>
    <w:rsid w:val="00D32976"/>
    <w:rsid w:val="00D44781"/>
    <w:rsid w:val="00D44BB7"/>
    <w:rsid w:val="00D46A99"/>
    <w:rsid w:val="00D46E4C"/>
    <w:rsid w:val="00D540C5"/>
    <w:rsid w:val="00D55080"/>
    <w:rsid w:val="00D55E87"/>
    <w:rsid w:val="00D564F6"/>
    <w:rsid w:val="00D5730B"/>
    <w:rsid w:val="00D57364"/>
    <w:rsid w:val="00D57D7B"/>
    <w:rsid w:val="00D64102"/>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36B6"/>
    <w:rsid w:val="00DF05A2"/>
    <w:rsid w:val="00DF6FD7"/>
    <w:rsid w:val="00DF7EB5"/>
    <w:rsid w:val="00E01FCD"/>
    <w:rsid w:val="00E03C6E"/>
    <w:rsid w:val="00E03F1E"/>
    <w:rsid w:val="00E07757"/>
    <w:rsid w:val="00E125A3"/>
    <w:rsid w:val="00E21EE5"/>
    <w:rsid w:val="00E2557C"/>
    <w:rsid w:val="00E33533"/>
    <w:rsid w:val="00E33C3B"/>
    <w:rsid w:val="00E350E0"/>
    <w:rsid w:val="00E47D83"/>
    <w:rsid w:val="00E5042A"/>
    <w:rsid w:val="00E54E0E"/>
    <w:rsid w:val="00E61B0B"/>
    <w:rsid w:val="00E61C4A"/>
    <w:rsid w:val="00E64304"/>
    <w:rsid w:val="00E64F78"/>
    <w:rsid w:val="00E70656"/>
    <w:rsid w:val="00E7222C"/>
    <w:rsid w:val="00E767F4"/>
    <w:rsid w:val="00E8262B"/>
    <w:rsid w:val="00E8387B"/>
    <w:rsid w:val="00E8450C"/>
    <w:rsid w:val="00E87BCA"/>
    <w:rsid w:val="00E905AB"/>
    <w:rsid w:val="00E95AE8"/>
    <w:rsid w:val="00E970DA"/>
    <w:rsid w:val="00EB1069"/>
    <w:rsid w:val="00EB7B5C"/>
    <w:rsid w:val="00EC1BDF"/>
    <w:rsid w:val="00EC6EEB"/>
    <w:rsid w:val="00ED1212"/>
    <w:rsid w:val="00ED1ED4"/>
    <w:rsid w:val="00ED450D"/>
    <w:rsid w:val="00EE3783"/>
    <w:rsid w:val="00EE51B4"/>
    <w:rsid w:val="00EF27D1"/>
    <w:rsid w:val="00EF3682"/>
    <w:rsid w:val="00F066C2"/>
    <w:rsid w:val="00F07767"/>
    <w:rsid w:val="00F10D98"/>
    <w:rsid w:val="00F12097"/>
    <w:rsid w:val="00F12150"/>
    <w:rsid w:val="00F16112"/>
    <w:rsid w:val="00F22CB7"/>
    <w:rsid w:val="00F23AC8"/>
    <w:rsid w:val="00F27BF4"/>
    <w:rsid w:val="00F35A6D"/>
    <w:rsid w:val="00F54A73"/>
    <w:rsid w:val="00F552C8"/>
    <w:rsid w:val="00F55527"/>
    <w:rsid w:val="00F66879"/>
    <w:rsid w:val="00F67A2E"/>
    <w:rsid w:val="00F72561"/>
    <w:rsid w:val="00F73687"/>
    <w:rsid w:val="00F85CA0"/>
    <w:rsid w:val="00F872A5"/>
    <w:rsid w:val="00F9760D"/>
    <w:rsid w:val="00FA0CB9"/>
    <w:rsid w:val="00FB036D"/>
    <w:rsid w:val="00FC4227"/>
    <w:rsid w:val="00FD1FE6"/>
    <w:rsid w:val="00FD7158"/>
    <w:rsid w:val="00FE0E72"/>
    <w:rsid w:val="00FE741C"/>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nhideWhenUsed/>
    <w:qFormat/>
    <w:rsid w:val="002644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Heading2Char">
    <w:name w:val="Heading 2 Char"/>
    <w:basedOn w:val="DefaultParagraphFont"/>
    <w:link w:val="Heading2"/>
    <w:rsid w:val="0026444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rsid w:val="00580D16"/>
    <w:rPr>
      <w:sz w:val="16"/>
      <w:szCs w:val="16"/>
    </w:rPr>
  </w:style>
  <w:style w:type="paragraph" w:styleId="CommentText">
    <w:name w:val="annotation text"/>
    <w:basedOn w:val="Normal"/>
    <w:link w:val="CommentTextChar"/>
    <w:rsid w:val="00580D16"/>
    <w:rPr>
      <w:sz w:val="20"/>
      <w:szCs w:val="20"/>
    </w:rPr>
  </w:style>
  <w:style w:type="character" w:customStyle="1" w:styleId="CommentTextChar">
    <w:name w:val="Comment Text Char"/>
    <w:basedOn w:val="DefaultParagraphFont"/>
    <w:link w:val="CommentText"/>
    <w:rsid w:val="00580D16"/>
  </w:style>
  <w:style w:type="paragraph" w:styleId="CommentSubject">
    <w:name w:val="annotation subject"/>
    <w:basedOn w:val="CommentText"/>
    <w:next w:val="CommentText"/>
    <w:link w:val="CommentSubjectChar"/>
    <w:rsid w:val="00580D16"/>
    <w:rPr>
      <w:b/>
      <w:bCs/>
    </w:rPr>
  </w:style>
  <w:style w:type="character" w:customStyle="1" w:styleId="CommentSubjectChar">
    <w:name w:val="Comment Subject Char"/>
    <w:basedOn w:val="CommentTextChar"/>
    <w:link w:val="CommentSubject"/>
    <w:rsid w:val="00580D16"/>
    <w:rPr>
      <w:b/>
      <w:bCs/>
    </w:rPr>
  </w:style>
  <w:style w:type="table" w:customStyle="1" w:styleId="TableGrid1">
    <w:name w:val="Table Grid1"/>
    <w:basedOn w:val="TableNormal"/>
    <w:next w:val="TableGrid"/>
    <w:uiPriority w:val="39"/>
    <w:qFormat/>
    <w:rsid w:val="002D2851"/>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3AC-5A67-4C1D-8679-B0A14E50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1328</Words>
  <Characters>7572</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2022-07-23T13:08:00Z</dcterms:created>
  <dcterms:modified xsi:type="dcterms:W3CDTF">2022-08-16T06:12:00Z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