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D6021" w14:textId="77777777" w:rsidR="0047572B" w:rsidRDefault="0047572B" w:rsidP="0047572B">
      <w:pPr>
        <w:spacing w:line="360" w:lineRule="auto"/>
      </w:pPr>
      <w:r w:rsidRPr="00EC1908">
        <w:rPr>
          <w:rStyle w:val="Heading2Char"/>
          <w:i/>
          <w:iCs/>
        </w:rPr>
        <w:t>Ví dụ 3:</w:t>
      </w:r>
      <w:r>
        <w:t xml:space="preserve"> Hãy liệt kê tất cả các số gồm hai chữ số khác nhau được lấy từ các chữ số 1, 2, 3, 4, 5.</w:t>
      </w:r>
    </w:p>
    <w:p w14:paraId="510DC321" w14:textId="77777777" w:rsidR="0047572B" w:rsidRDefault="0047572B" w:rsidP="0047572B">
      <w:pPr>
        <w:pStyle w:val="Heading6"/>
        <w:spacing w:line="360" w:lineRule="auto"/>
      </w:pPr>
      <w:r>
        <w:t>Giải</w:t>
      </w:r>
    </w:p>
    <w:p w14:paraId="1803AD9F" w14:textId="77777777" w:rsidR="0047572B" w:rsidRDefault="0047572B" w:rsidP="0047572B">
      <w:pPr>
        <w:spacing w:line="360" w:lineRule="auto"/>
      </w:pPr>
      <w:r>
        <w:t>Các số gồm hai chữ số khác nhau được lấy từ các chữ số 1, 2, 3, 4, 5 là:</w:t>
      </w:r>
    </w:p>
    <w:p w14:paraId="60285E10" w14:textId="77777777" w:rsidR="0047572B" w:rsidRDefault="0047572B" w:rsidP="0047572B">
      <w:pPr>
        <w:spacing w:line="360" w:lineRule="auto"/>
      </w:pPr>
      <w:r>
        <w:rPr>
          <w:position w:val="-10"/>
        </w:rPr>
        <w:object w:dxaOrig="7223" w:dyaOrig="323" w14:anchorId="3C485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05pt;height:16.25pt" o:ole="">
            <v:imagedata r:id="rId4" o:title=""/>
          </v:shape>
          <o:OLEObject Type="Embed" ProgID="Equation.DSMT4" ShapeID="_x0000_i1025" DrawAspect="Content" ObjectID="_1709057522" r:id="rId5"/>
        </w:object>
      </w:r>
    </w:p>
    <w:p w14:paraId="07AD7996" w14:textId="77777777" w:rsidR="0047572B" w:rsidRDefault="0047572B" w:rsidP="0047572B">
      <w:pPr>
        <w:pStyle w:val="Heading5"/>
        <w:spacing w:line="360" w:lineRule="auto"/>
      </w:pPr>
      <w:r>
        <w:t>2. Số các chỉnh hợp</w:t>
      </w:r>
    </w:p>
    <w:p w14:paraId="251E26F1" w14:textId="77777777" w:rsidR="0047572B" w:rsidRDefault="0047572B" w:rsidP="0047572B">
      <w:pPr>
        <w:spacing w:line="360" w:lineRule="auto"/>
        <w:jc w:val="both"/>
      </w:pPr>
      <w:r w:rsidRPr="00EC1908">
        <w:rPr>
          <w:rStyle w:val="Heading2Char"/>
        </w:rPr>
        <w:t>Hoạt động 5.</w:t>
      </w:r>
      <w:r>
        <w:t xml:space="preserve">  Một lớp được chia thành 5 nhóm </w:t>
      </w:r>
      <w:r>
        <w:rPr>
          <w:position w:val="-10"/>
        </w:rPr>
        <w:object w:dxaOrig="1440" w:dyaOrig="323" w14:anchorId="3DE23ADD">
          <v:shape id="_x0000_i1026" type="#_x0000_t75" style="width:1in;height:16.25pt" o:ole="">
            <v:imagedata r:id="rId6" o:title=""/>
          </v:shape>
          <o:OLEObject Type="Embed" ProgID="Equation.DSMT4" ShapeID="_x0000_i1026" DrawAspect="Content" ObjectID="_1709057523" r:id="rId7"/>
        </w:object>
      </w:r>
      <w:r>
        <w:t xml:space="preserve"> để tham gia hoạt động thực hành trải nghiệm. Sau khi các nhóm thực hiện xong hoạt động, giáo viên chọn 3 nhóm trong 5 nhóm và sắp xếp thứ tự trình bày kết quả hoạt động của 3 nhóm đã được chọn ra.</w:t>
      </w:r>
    </w:p>
    <w:p w14:paraId="10C8AEEA" w14:textId="77777777" w:rsidR="0047572B" w:rsidRDefault="0047572B" w:rsidP="0047572B">
      <w:pPr>
        <w:spacing w:line="360" w:lineRule="auto"/>
      </w:pPr>
      <w:r>
        <w:t>a) Có bao nhiêu cách chọn nhóm trình bày thứ nhất?</w:t>
      </w:r>
    </w:p>
    <w:p w14:paraId="7DEB05CB" w14:textId="77777777" w:rsidR="0047572B" w:rsidRDefault="0047572B" w:rsidP="0047572B">
      <w:pPr>
        <w:spacing w:line="360" w:lineRule="auto"/>
      </w:pPr>
      <w:r>
        <w:t>b) Sau khi đã chọn nhóm trình bày thứ nhất, có bao nhiêu cách chọn nhóm trình bày thứ hai?</w:t>
      </w:r>
    </w:p>
    <w:p w14:paraId="3C4A4531" w14:textId="77777777" w:rsidR="0047572B" w:rsidRDefault="0047572B" w:rsidP="0047572B">
      <w:pPr>
        <w:spacing w:line="360" w:lineRule="auto"/>
      </w:pPr>
      <w:r>
        <w:t>c) Sau khi đã chọn nhóm trình bày thứ nhất và thứ hai, có bao nhiêu cách chọn nhóm trình bày thứ ba?</w:t>
      </w:r>
    </w:p>
    <w:p w14:paraId="084D39CD" w14:textId="77777777" w:rsidR="0047572B" w:rsidRDefault="0047572B" w:rsidP="0047572B">
      <w:pPr>
        <w:spacing w:line="360" w:lineRule="auto"/>
      </w:pPr>
      <w:r>
        <w:t>d) Với cách làm như trên, giáo viên tạo ra một chỉnh hợp chập 3 của 5 phần tử. Tính số các chỉnh hợp được tạo ra.</w:t>
      </w:r>
    </w:p>
    <w:p w14:paraId="15AF2E83" w14:textId="77777777" w:rsidR="0047572B" w:rsidRDefault="0047572B" w:rsidP="0047572B">
      <w:pPr>
        <w:spacing w:line="360" w:lineRule="auto"/>
      </w:pPr>
      <w:r w:rsidRPr="00EC1908">
        <w:rPr>
          <w:rStyle w:val="Heading2Char"/>
        </w:rPr>
        <w:t>Khám phá kiến thức</w:t>
      </w:r>
      <w:r>
        <w:rPr>
          <w:rStyle w:val="Heading2Char"/>
        </w:rPr>
        <w:t xml:space="preserve">. </w:t>
      </w:r>
      <w:r>
        <w:t xml:space="preserve">Theo quy tắc nhân, số các chỉnh hợp chập 3 của 5 phần tử là: </w:t>
      </w:r>
      <w:r>
        <w:rPr>
          <w:position w:val="-6"/>
        </w:rPr>
        <w:object w:dxaOrig="1020" w:dyaOrig="278" w14:anchorId="2AF8FC7D">
          <v:shape id="_x0000_i1027" type="#_x0000_t75" style="width:51.2pt;height:13.75pt" o:ole="">
            <v:imagedata r:id="rId8" o:title=""/>
          </v:shape>
          <o:OLEObject Type="Embed" ProgID="Equation.DSMT4" ShapeID="_x0000_i1027" DrawAspect="Content" ObjectID="_1709057524" r:id="rId9"/>
        </w:object>
      </w:r>
      <w:r>
        <w:t>.</w:t>
      </w:r>
    </w:p>
    <w:p w14:paraId="7C98248A" w14:textId="77777777" w:rsidR="0047572B" w:rsidRDefault="0047572B" w:rsidP="0047572B">
      <w:pPr>
        <w:spacing w:line="360" w:lineRule="auto"/>
        <w:jc w:val="both"/>
      </w:pPr>
      <w:r w:rsidRPr="00EC1908">
        <w:rPr>
          <w:rStyle w:val="Heading6Char"/>
          <w:i w:val="0"/>
          <w:iCs/>
        </w:rPr>
        <w:t>Kiến thức trọng tâm</w:t>
      </w:r>
      <w:r>
        <w:rPr>
          <w:rStyle w:val="Heading6Char"/>
          <w:i w:val="0"/>
          <w:iCs/>
        </w:rPr>
        <w:t xml:space="preserve"> </w:t>
      </w:r>
      <w:r>
        <w:t xml:space="preserve">Trong trường hợp tổng quát, đối vối tập hợp </w:t>
      </w:r>
      <w:r>
        <w:rPr>
          <w:position w:val="-4"/>
        </w:rPr>
        <w:object w:dxaOrig="240" w:dyaOrig="263" w14:anchorId="2CFB16D6">
          <v:shape id="_x0000_i1028" type="#_x0000_t75" style="width:12pt;height:13.05pt" o:ole="">
            <v:imagedata r:id="rId10" o:title=""/>
          </v:shape>
          <o:OLEObject Type="Embed" ProgID="Equation.DSMT4" ShapeID="_x0000_i1028" DrawAspect="Content" ObjectID="_1709057525" r:id="rId11"/>
        </w:object>
      </w:r>
      <w:r>
        <w:t xml:space="preserve"> có </w:t>
      </w:r>
      <w:r>
        <w:rPr>
          <w:position w:val="-6"/>
        </w:rPr>
        <w:object w:dxaOrig="203" w:dyaOrig="218" w14:anchorId="37A7D7E6">
          <v:shape id="_x0000_i1029" type="#_x0000_t75" style="width:10.25pt;height:10.95pt" o:ole="">
            <v:imagedata r:id="rId12" o:title=""/>
          </v:shape>
          <o:OLEObject Type="Embed" ProgID="Equation.DSMT4" ShapeID="_x0000_i1029" DrawAspect="Content" ObjectID="_1709057526" r:id="rId13"/>
        </w:object>
      </w:r>
      <w:r>
        <w:t xml:space="preserve"> phần tử </w:t>
      </w:r>
      <w:r>
        <w:rPr>
          <w:position w:val="-14"/>
        </w:rPr>
        <w:object w:dxaOrig="698" w:dyaOrig="398" w14:anchorId="3D126952">
          <v:shape id="_x0000_i1030" type="#_x0000_t75" style="width:34.95pt;height:19.75pt" o:ole="">
            <v:imagedata r:id="rId14" o:title=""/>
          </v:shape>
          <o:OLEObject Type="Embed" ProgID="Equation.DSMT4" ShapeID="_x0000_i1030" DrawAspect="Content" ObjectID="_1709057527" r:id="rId15"/>
        </w:object>
      </w:r>
      <w:r>
        <w:t xml:space="preserve">, ta làm tương tự như trên để tạo ra một chỉnh hợp chập </w:t>
      </w:r>
      <w:r>
        <w:rPr>
          <w:position w:val="-6"/>
        </w:rPr>
        <w:object w:dxaOrig="203" w:dyaOrig="278" w14:anchorId="065F55AB">
          <v:shape id="_x0000_i1031" type="#_x0000_t75" style="width:10.25pt;height:13.75pt" o:ole="">
            <v:imagedata r:id="rId16" o:title=""/>
          </v:shape>
          <o:OLEObject Type="Embed" ProgID="Equation.DSMT4" ShapeID="_x0000_i1031" DrawAspect="Content" ObjectID="_1709057528" r:id="rId17"/>
        </w:object>
      </w:r>
      <w:r>
        <w:t xml:space="preserve"> của </w:t>
      </w:r>
      <w:r>
        <w:rPr>
          <w:position w:val="-6"/>
        </w:rPr>
        <w:object w:dxaOrig="203" w:dyaOrig="218" w14:anchorId="126643A9">
          <v:shape id="_x0000_i1032" type="#_x0000_t75" style="width:10.25pt;height:10.95pt" o:ole="">
            <v:imagedata r:id="rId18" o:title=""/>
          </v:shape>
          <o:OLEObject Type="Embed" ProgID="Equation.DSMT4" ShapeID="_x0000_i1032" DrawAspect="Content" ObjectID="_1709057529" r:id="rId19"/>
        </w:object>
      </w:r>
      <w:r>
        <w:t xml:space="preserve"> phần tử đó </w:t>
      </w:r>
      <w:r>
        <w:rPr>
          <w:position w:val="-14"/>
        </w:rPr>
        <w:object w:dxaOrig="1058" w:dyaOrig="398" w14:anchorId="783E6942">
          <v:shape id="_x0000_i1033" type="#_x0000_t75" style="width:52.95pt;height:19.75pt" o:ole="">
            <v:imagedata r:id="rId20" o:title=""/>
          </v:shape>
          <o:OLEObject Type="Embed" ProgID="Equation.DSMT4" ShapeID="_x0000_i1033" DrawAspect="Content" ObjectID="_1709057530" r:id="rId21"/>
        </w:object>
      </w:r>
      <w:r>
        <w:t xml:space="preserve"> ) và số các chỉnh hợp chập </w:t>
      </w:r>
      <w:r>
        <w:rPr>
          <w:position w:val="-6"/>
        </w:rPr>
        <w:object w:dxaOrig="203" w:dyaOrig="278" w14:anchorId="0D58F208">
          <v:shape id="_x0000_i1034" type="#_x0000_t75" style="width:10.25pt;height:13.75pt" o:ole="">
            <v:imagedata r:id="rId22" o:title=""/>
          </v:shape>
          <o:OLEObject Type="Embed" ProgID="Equation.DSMT4" ShapeID="_x0000_i1034" DrawAspect="Content" ObjectID="_1709057531" r:id="rId23"/>
        </w:object>
      </w:r>
      <w:r>
        <w:t xml:space="preserve"> của </w:t>
      </w:r>
      <w:r>
        <w:rPr>
          <w:position w:val="-6"/>
        </w:rPr>
        <w:object w:dxaOrig="203" w:dyaOrig="218" w14:anchorId="2849C37F">
          <v:shape id="_x0000_i1035" type="#_x0000_t75" style="width:10.25pt;height:10.95pt" o:ole="">
            <v:imagedata r:id="rId24" o:title=""/>
          </v:shape>
          <o:OLEObject Type="Embed" ProgID="Equation.DSMT4" ShapeID="_x0000_i1035" DrawAspect="Content" ObjectID="_1709057532" r:id="rId25"/>
        </w:object>
      </w:r>
      <w:r>
        <w:t xml:space="preserve"> phần tử trong tập hợp </w:t>
      </w:r>
      <w:r>
        <w:rPr>
          <w:position w:val="-4"/>
        </w:rPr>
        <w:object w:dxaOrig="240" w:dyaOrig="263" w14:anchorId="30DDA785">
          <v:shape id="_x0000_i1036" type="#_x0000_t75" style="width:12pt;height:13.05pt" o:ole="">
            <v:imagedata r:id="rId26" o:title=""/>
          </v:shape>
          <o:OLEObject Type="Embed" ProgID="Equation.DSMT4" ShapeID="_x0000_i1036" DrawAspect="Content" ObjectID="_1709057533" r:id="rId27"/>
        </w:object>
      </w:r>
      <w:r>
        <w:t xml:space="preserve"> là:</w:t>
      </w:r>
    </w:p>
    <w:p w14:paraId="73BEB0E0" w14:textId="7692F53D" w:rsidR="0047572B" w:rsidRDefault="003163DB" w:rsidP="0047572B">
      <w:pPr>
        <w:spacing w:line="360" w:lineRule="auto"/>
        <w:jc w:val="center"/>
      </w:pPr>
      <w:r>
        <w:rPr>
          <w:position w:val="-14"/>
        </w:rPr>
        <w:object w:dxaOrig="2020" w:dyaOrig="400" w14:anchorId="42705EA0">
          <v:shape id="_x0000_i1062" type="#_x0000_t75" style="width:100.95pt;height:20.1pt" o:ole="">
            <v:imagedata r:id="rId28" o:title=""/>
          </v:shape>
          <o:OLEObject Type="Embed" ProgID="Equation.DSMT4" ShapeID="_x0000_i1062" DrawAspect="Content" ObjectID="_1709057534" r:id="rId29"/>
        </w:object>
      </w:r>
    </w:p>
    <w:p w14:paraId="75946D32" w14:textId="77777777" w:rsidR="0047572B" w:rsidRDefault="0047572B" w:rsidP="0047572B">
      <w:pPr>
        <w:spacing w:line="360" w:lineRule="auto"/>
      </w:pPr>
      <w:r>
        <w:t xml:space="preserve">Kí hiệu </w:t>
      </w:r>
      <w:r>
        <w:rPr>
          <w:position w:val="-12"/>
        </w:rPr>
        <w:object w:dxaOrig="323" w:dyaOrig="383" w14:anchorId="6BEAFAA3">
          <v:shape id="_x0000_i1038" type="#_x0000_t75" style="width:16.25pt;height:19.05pt" o:ole="">
            <v:imagedata r:id="rId30" o:title=""/>
          </v:shape>
          <o:OLEObject Type="Embed" ProgID="Equation.DSMT4" ShapeID="_x0000_i1038" DrawAspect="Content" ObjectID="_1709057535" r:id="rId31"/>
        </w:object>
      </w:r>
      <w:r>
        <w:t xml:space="preserve"> là số các chỉnh hợp chập </w:t>
      </w:r>
      <w:r>
        <w:rPr>
          <w:position w:val="-6"/>
        </w:rPr>
        <w:object w:dxaOrig="203" w:dyaOrig="278" w14:anchorId="309E293D">
          <v:shape id="_x0000_i1039" type="#_x0000_t75" style="width:10.25pt;height:13.75pt" o:ole="">
            <v:imagedata r:id="rId32" o:title=""/>
          </v:shape>
          <o:OLEObject Type="Embed" ProgID="Equation.DSMT4" ShapeID="_x0000_i1039" DrawAspect="Content" ObjectID="_1709057536" r:id="rId33"/>
        </w:object>
      </w:r>
      <w:r>
        <w:t xml:space="preserve"> của </w:t>
      </w:r>
      <w:r>
        <w:rPr>
          <w:position w:val="-6"/>
        </w:rPr>
        <w:object w:dxaOrig="203" w:dyaOrig="218" w14:anchorId="3EA0E3E6">
          <v:shape id="_x0000_i1040" type="#_x0000_t75" style="width:10.25pt;height:10.95pt" o:ole="">
            <v:imagedata r:id="rId34" o:title=""/>
          </v:shape>
          <o:OLEObject Type="Embed" ProgID="Equation.DSMT4" ShapeID="_x0000_i1040" DrawAspect="Content" ObjectID="_1709057537" r:id="rId35"/>
        </w:object>
      </w:r>
      <w:r>
        <w:t xml:space="preserve"> phần tử </w:t>
      </w:r>
      <w:r>
        <w:rPr>
          <w:position w:val="-14"/>
        </w:rPr>
        <w:object w:dxaOrig="1058" w:dyaOrig="398" w14:anchorId="3D53C71F">
          <v:shape id="_x0000_i1041" type="#_x0000_t75" style="width:52.95pt;height:19.75pt" o:ole="">
            <v:imagedata r:id="rId20" o:title=""/>
          </v:shape>
          <o:OLEObject Type="Embed" ProgID="Equation.DSMT4" ShapeID="_x0000_i1041" DrawAspect="Content" ObjectID="_1709057538" r:id="rId36"/>
        </w:object>
      </w:r>
      <w:r>
        <w:t>.</w:t>
      </w:r>
    </w:p>
    <w:p w14:paraId="5A2DFFB0" w14:textId="77777777" w:rsidR="0047572B" w:rsidRDefault="0047572B" w:rsidP="0047572B">
      <w:pPr>
        <w:spacing w:line="360" w:lineRule="auto"/>
      </w:pPr>
      <w:r>
        <w:t xml:space="preserve">Ta có: </w:t>
      </w:r>
      <w:r>
        <w:rPr>
          <w:position w:val="-14"/>
        </w:rPr>
        <w:object w:dxaOrig="2520" w:dyaOrig="398" w14:anchorId="520ABE90">
          <v:shape id="_x0000_i1042" type="#_x0000_t75" style="width:126pt;height:19.75pt" o:ole="">
            <v:imagedata r:id="rId37" o:title=""/>
          </v:shape>
          <o:OLEObject Type="Embed" ProgID="Equation.DSMT4" ShapeID="_x0000_i1042" DrawAspect="Content" ObjectID="_1709057539" r:id="rId38"/>
        </w:object>
      </w:r>
      <w:r>
        <w:t>.</w:t>
      </w:r>
    </w:p>
    <w:p w14:paraId="31B6EBC3" w14:textId="77777777" w:rsidR="0047572B" w:rsidRDefault="0047572B" w:rsidP="0047572B">
      <w:pPr>
        <w:spacing w:line="360" w:lineRule="auto"/>
        <w:jc w:val="both"/>
      </w:pPr>
      <w:r w:rsidRPr="00EC1908">
        <w:rPr>
          <w:rStyle w:val="Heading2Char"/>
          <w:i/>
          <w:iCs/>
        </w:rPr>
        <w:t>Ví dụ 4.</w:t>
      </w:r>
      <w:r>
        <w:t xml:space="preserve">  Ở các căn hộ chung cư, người ta thường dùng các chữ số để tạo mật mã mở cửa. Gia đình bạn Linh đặt mật mã nhà là một dãy số gồm 6 chữ số đôi một khác nhau. Hỏi gia đình bạn Linh có bao nhiêu cách để tạo mật mã?</w:t>
      </w:r>
    </w:p>
    <w:p w14:paraId="517F7619" w14:textId="77777777" w:rsidR="0047572B" w:rsidRDefault="0047572B" w:rsidP="0047572B">
      <w:pPr>
        <w:pStyle w:val="Heading6"/>
        <w:spacing w:line="360" w:lineRule="auto"/>
      </w:pPr>
      <w:r>
        <w:t>Giải</w:t>
      </w:r>
    </w:p>
    <w:p w14:paraId="21E28A41" w14:textId="77777777" w:rsidR="0047572B" w:rsidRDefault="0047572B" w:rsidP="0047572B">
      <w:pPr>
        <w:spacing w:line="360" w:lineRule="auto"/>
      </w:pPr>
      <w:r>
        <w:t>Mỗi mật mã của gia đình bạn Linh là một chỉnh hợp chập 6 của 10 chữ số.</w:t>
      </w:r>
    </w:p>
    <w:p w14:paraId="0ADEAC0B" w14:textId="77777777" w:rsidR="0047572B" w:rsidRDefault="0047572B" w:rsidP="0047572B">
      <w:pPr>
        <w:spacing w:line="360" w:lineRule="auto"/>
      </w:pPr>
      <w:r>
        <w:t xml:space="preserve">Vậy có </w:t>
      </w:r>
      <w:r>
        <w:rPr>
          <w:position w:val="-12"/>
        </w:rPr>
        <w:object w:dxaOrig="2663" w:dyaOrig="383" w14:anchorId="013D6D0A">
          <v:shape id="_x0000_i1043" type="#_x0000_t75" style="width:133.05pt;height:19.05pt" o:ole="">
            <v:imagedata r:id="rId39" o:title=""/>
          </v:shape>
          <o:OLEObject Type="Embed" ProgID="Equation.DSMT4" ShapeID="_x0000_i1043" DrawAspect="Content" ObjectID="_1709057540" r:id="rId40"/>
        </w:object>
      </w:r>
      <w:r>
        <w:t xml:space="preserve"> (cách để tạo mật mã).</w:t>
      </w:r>
    </w:p>
    <w:p w14:paraId="1B7ADFF7" w14:textId="3F4E8F6D" w:rsidR="0047572B" w:rsidRDefault="0047572B" w:rsidP="0047572B">
      <w:pPr>
        <w:spacing w:line="360" w:lineRule="auto"/>
      </w:pPr>
      <w:r w:rsidRPr="00EC1908">
        <w:rPr>
          <w:rStyle w:val="Heading2Char"/>
        </w:rPr>
        <w:t>Hoạt động 6</w:t>
      </w:r>
      <w:r w:rsidR="003163DB">
        <w:rPr>
          <w:rStyle w:val="Heading2Char"/>
        </w:rPr>
        <w:t>.</w:t>
      </w:r>
      <w:r>
        <w:t xml:space="preserve"> Ta có thể tính số các hoán vị và số các chỉnh hợp bằng máy tính cầm tay như sau:</w:t>
      </w:r>
    </w:p>
    <w:p w14:paraId="53EEC286" w14:textId="2466ED3E" w:rsidR="0047572B" w:rsidRDefault="0047572B" w:rsidP="0047572B">
      <w:pPr>
        <w:spacing w:line="360" w:lineRule="auto"/>
      </w:pPr>
      <w:r>
        <w:t>Nút giai thừa:</w:t>
      </w:r>
      <w:r w:rsidR="00CC5BA2">
        <w:t xml:space="preserve"> </w:t>
      </w:r>
      <w:r w:rsidR="00CC5BA2">
        <w:rPr>
          <w:rFonts w:ascii="CASIO ClassWiz" w:hAnsi="CASIO ClassWiz"/>
        </w:rPr>
        <w:t>%</w:t>
      </w:r>
      <w:r>
        <w:t xml:space="preserve">; nút chỉnh hợp </w:t>
      </w:r>
      <w:r w:rsidR="00A854E8" w:rsidRPr="004348D0">
        <w:rPr>
          <w:bdr w:val="single" w:sz="12" w:space="0" w:color="auto"/>
        </w:rPr>
        <w:t>nPr</w:t>
      </w:r>
    </w:p>
    <w:tbl>
      <w:tblPr>
        <w:tblStyle w:val="TableGrid"/>
        <w:tblW w:w="0" w:type="auto"/>
        <w:tblInd w:w="0" w:type="dxa"/>
        <w:tblLook w:val="04A0" w:firstRow="1" w:lastRow="0" w:firstColumn="1" w:lastColumn="0" w:noHBand="0" w:noVBand="1"/>
      </w:tblPr>
      <w:tblGrid>
        <w:gridCol w:w="846"/>
        <w:gridCol w:w="3260"/>
        <w:gridCol w:w="2552"/>
      </w:tblGrid>
      <w:tr w:rsidR="0047572B" w14:paraId="6C0308EC" w14:textId="77777777" w:rsidTr="00871C5A">
        <w:tc>
          <w:tcPr>
            <w:tcW w:w="846"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09A96693" w14:textId="77777777" w:rsidR="0047572B" w:rsidRDefault="0047572B" w:rsidP="00871C5A">
            <w:pPr>
              <w:spacing w:line="360" w:lineRule="auto"/>
              <w:jc w:val="center"/>
              <w:rPr>
                <w:b/>
                <w:bCs w:val="0"/>
              </w:rPr>
            </w:pPr>
            <w:r>
              <w:rPr>
                <w:b/>
                <w:bCs w:val="0"/>
              </w:rPr>
              <w:lastRenderedPageBreak/>
              <w:t>Tính</w:t>
            </w:r>
          </w:p>
        </w:tc>
        <w:tc>
          <w:tcPr>
            <w:tcW w:w="3260"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42D0CB5A" w14:textId="77777777" w:rsidR="0047572B" w:rsidRDefault="0047572B" w:rsidP="00871C5A">
            <w:pPr>
              <w:spacing w:line="360" w:lineRule="auto"/>
              <w:jc w:val="center"/>
              <w:rPr>
                <w:b/>
                <w:bCs w:val="0"/>
              </w:rPr>
            </w:pPr>
            <w:r>
              <w:rPr>
                <w:b/>
                <w:bCs w:val="0"/>
              </w:rPr>
              <w:t>Nút ấn</w:t>
            </w:r>
          </w:p>
        </w:tc>
        <w:tc>
          <w:tcPr>
            <w:tcW w:w="2552"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5F160D24" w14:textId="77777777" w:rsidR="0047572B" w:rsidRDefault="0047572B" w:rsidP="00871C5A">
            <w:pPr>
              <w:spacing w:line="360" w:lineRule="auto"/>
              <w:jc w:val="center"/>
              <w:rPr>
                <w:b/>
                <w:bCs w:val="0"/>
              </w:rPr>
            </w:pPr>
            <w:r>
              <w:rPr>
                <w:b/>
                <w:bCs w:val="0"/>
              </w:rPr>
              <w:t>Kết quả</w:t>
            </w:r>
          </w:p>
        </w:tc>
      </w:tr>
      <w:tr w:rsidR="0047572B" w14:paraId="4A45A535" w14:textId="77777777" w:rsidTr="00871C5A">
        <w:tc>
          <w:tcPr>
            <w:tcW w:w="846" w:type="dxa"/>
            <w:tcBorders>
              <w:top w:val="single" w:sz="4" w:space="0" w:color="auto"/>
              <w:left w:val="single" w:sz="4" w:space="0" w:color="auto"/>
              <w:bottom w:val="single" w:sz="4" w:space="0" w:color="auto"/>
              <w:right w:val="single" w:sz="4" w:space="0" w:color="auto"/>
            </w:tcBorders>
            <w:hideMark/>
          </w:tcPr>
          <w:p w14:paraId="4B7A46B0" w14:textId="77777777" w:rsidR="0047572B" w:rsidRDefault="0047572B" w:rsidP="00871C5A">
            <w:pPr>
              <w:spacing w:line="360" w:lineRule="auto"/>
              <w:jc w:val="center"/>
            </w:pPr>
            <w:r>
              <w:rPr>
                <w:position w:val="-6"/>
              </w:rPr>
              <w:object w:dxaOrig="240" w:dyaOrig="278" w14:anchorId="2C8CBA21">
                <v:shape id="_x0000_i1044" type="#_x0000_t75" style="width:12pt;height:13.75pt" o:ole="">
                  <v:imagedata r:id="rId41" o:title=""/>
                </v:shape>
                <o:OLEObject Type="Embed" ProgID="Equation.DSMT4" ShapeID="_x0000_i1044" DrawAspect="Content" ObjectID="_1709057541" r:id="rId42"/>
              </w:object>
            </w:r>
          </w:p>
        </w:tc>
        <w:tc>
          <w:tcPr>
            <w:tcW w:w="3260" w:type="dxa"/>
            <w:tcBorders>
              <w:top w:val="single" w:sz="4" w:space="0" w:color="auto"/>
              <w:left w:val="single" w:sz="4" w:space="0" w:color="auto"/>
              <w:bottom w:val="single" w:sz="4" w:space="0" w:color="auto"/>
              <w:right w:val="single" w:sz="4" w:space="0" w:color="auto"/>
            </w:tcBorders>
            <w:hideMark/>
          </w:tcPr>
          <w:p w14:paraId="2CF698A4" w14:textId="24E470F4" w:rsidR="0047572B" w:rsidRDefault="0047572B" w:rsidP="00871C5A">
            <w:pPr>
              <w:spacing w:line="360" w:lineRule="auto"/>
              <w:rPr>
                <w:rFonts w:ascii="CASIO ClassWiz" w:hAnsi="CASIO ClassWiz"/>
                <w:lang w:val="vi-VN"/>
              </w:rPr>
            </w:pPr>
            <w:r>
              <w:rPr>
                <w:rFonts w:ascii="CASIO ClassWiz" w:hAnsi="CASIO ClassWiz"/>
              </w:rPr>
              <w:t>5q</w:t>
            </w:r>
            <w:r w:rsidR="00CC5BA2">
              <w:rPr>
                <w:rFonts w:ascii="CASIO ClassWiz" w:hAnsi="CASIO ClassWiz"/>
              </w:rPr>
              <w:t>%</w:t>
            </w:r>
            <w:r>
              <w:rPr>
                <w:rFonts w:ascii="CASIO ClassWiz" w:hAnsi="CASIO ClassWiz"/>
              </w:rPr>
              <w:t>=</w:t>
            </w:r>
          </w:p>
        </w:tc>
        <w:tc>
          <w:tcPr>
            <w:tcW w:w="2552" w:type="dxa"/>
            <w:tcBorders>
              <w:top w:val="single" w:sz="4" w:space="0" w:color="auto"/>
              <w:left w:val="single" w:sz="4" w:space="0" w:color="auto"/>
              <w:bottom w:val="single" w:sz="4" w:space="0" w:color="auto"/>
              <w:right w:val="single" w:sz="4" w:space="0" w:color="auto"/>
            </w:tcBorders>
            <w:hideMark/>
          </w:tcPr>
          <w:p w14:paraId="0B4AA918" w14:textId="77777777" w:rsidR="0047572B" w:rsidRDefault="0047572B" w:rsidP="00871C5A">
            <w:pPr>
              <w:spacing w:line="360" w:lineRule="auto"/>
              <w:jc w:val="center"/>
              <w:rPr>
                <w:rFonts w:ascii="CASIO ClassWiz" w:hAnsi="CASIO ClassWiz"/>
              </w:rPr>
            </w:pPr>
            <w:r>
              <w:rPr>
                <w:rFonts w:ascii="CASIO ClassWiz" w:hAnsi="CASIO ClassWiz"/>
                <w:position w:val="-6"/>
              </w:rPr>
              <w:object w:dxaOrig="398" w:dyaOrig="278" w14:anchorId="2DCD3EE2">
                <v:shape id="_x0000_i1045" type="#_x0000_t75" style="width:19.75pt;height:13.75pt" o:ole="">
                  <v:imagedata r:id="rId43" o:title=""/>
                </v:shape>
                <o:OLEObject Type="Embed" ProgID="Equation.DSMT4" ShapeID="_x0000_i1045" DrawAspect="Content" ObjectID="_1709057542" r:id="rId44"/>
              </w:object>
            </w:r>
          </w:p>
        </w:tc>
      </w:tr>
      <w:tr w:rsidR="0047572B" w14:paraId="18415B5A" w14:textId="77777777" w:rsidTr="00871C5A">
        <w:tc>
          <w:tcPr>
            <w:tcW w:w="846" w:type="dxa"/>
            <w:tcBorders>
              <w:top w:val="single" w:sz="4" w:space="0" w:color="auto"/>
              <w:left w:val="single" w:sz="4" w:space="0" w:color="auto"/>
              <w:bottom w:val="single" w:sz="4" w:space="0" w:color="auto"/>
              <w:right w:val="single" w:sz="4" w:space="0" w:color="auto"/>
            </w:tcBorders>
            <w:hideMark/>
          </w:tcPr>
          <w:p w14:paraId="6CDFB187" w14:textId="77777777" w:rsidR="0047572B" w:rsidRDefault="0047572B" w:rsidP="00871C5A">
            <w:pPr>
              <w:spacing w:line="360" w:lineRule="auto"/>
              <w:jc w:val="center"/>
            </w:pPr>
            <w:r>
              <w:rPr>
                <w:position w:val="-12"/>
              </w:rPr>
              <w:object w:dxaOrig="338" w:dyaOrig="383" w14:anchorId="35F2409A">
                <v:shape id="_x0000_i1046" type="#_x0000_t75" style="width:16.95pt;height:19.05pt" o:ole="">
                  <v:imagedata r:id="rId45" o:title=""/>
                </v:shape>
                <o:OLEObject Type="Embed" ProgID="Equation.DSMT4" ShapeID="_x0000_i1046" DrawAspect="Content" ObjectID="_1709057543" r:id="rId46"/>
              </w:object>
            </w:r>
          </w:p>
        </w:tc>
        <w:tc>
          <w:tcPr>
            <w:tcW w:w="3260" w:type="dxa"/>
            <w:tcBorders>
              <w:top w:val="single" w:sz="4" w:space="0" w:color="auto"/>
              <w:left w:val="single" w:sz="4" w:space="0" w:color="auto"/>
              <w:bottom w:val="single" w:sz="4" w:space="0" w:color="auto"/>
              <w:right w:val="single" w:sz="4" w:space="0" w:color="auto"/>
            </w:tcBorders>
            <w:hideMark/>
          </w:tcPr>
          <w:p w14:paraId="5CAA68A0" w14:textId="44C251C0" w:rsidR="0047572B" w:rsidRPr="00A854E8" w:rsidRDefault="0047572B" w:rsidP="00871C5A">
            <w:pPr>
              <w:spacing w:line="360" w:lineRule="auto"/>
              <w:rPr>
                <w:rFonts w:ascii="Cambria" w:hAnsi="Cambria"/>
                <w:lang w:val="vi-VN"/>
              </w:rPr>
            </w:pPr>
            <w:r>
              <w:rPr>
                <w:rFonts w:ascii="CASIO ClassWiz" w:hAnsi="CASIO ClassWiz"/>
              </w:rPr>
              <w:t>10q</w:t>
            </w:r>
            <w:r w:rsidR="009C5AEA" w:rsidRPr="004348D0">
              <w:rPr>
                <w:bdr w:val="single" w:sz="12" w:space="0" w:color="auto"/>
              </w:rPr>
              <w:t>nPr</w:t>
            </w:r>
            <w:r w:rsidR="009C5AEA">
              <w:rPr>
                <w:rFonts w:ascii="CASIO ClassWiz" w:hAnsi="CASIO ClassWiz"/>
              </w:rPr>
              <w:t>6=</w:t>
            </w:r>
          </w:p>
        </w:tc>
        <w:tc>
          <w:tcPr>
            <w:tcW w:w="2552" w:type="dxa"/>
            <w:tcBorders>
              <w:top w:val="single" w:sz="4" w:space="0" w:color="auto"/>
              <w:left w:val="single" w:sz="4" w:space="0" w:color="auto"/>
              <w:bottom w:val="single" w:sz="4" w:space="0" w:color="auto"/>
              <w:right w:val="single" w:sz="4" w:space="0" w:color="auto"/>
            </w:tcBorders>
            <w:hideMark/>
          </w:tcPr>
          <w:p w14:paraId="107CA136" w14:textId="77777777" w:rsidR="0047572B" w:rsidRDefault="0047572B" w:rsidP="00871C5A">
            <w:pPr>
              <w:spacing w:line="360" w:lineRule="auto"/>
              <w:jc w:val="center"/>
            </w:pPr>
            <w:r>
              <w:rPr>
                <w:position w:val="-10"/>
              </w:rPr>
              <w:object w:dxaOrig="818" w:dyaOrig="323" w14:anchorId="29A523A2">
                <v:shape id="_x0000_i1047" type="#_x0000_t75" style="width:40.95pt;height:16.25pt" o:ole="">
                  <v:imagedata r:id="rId47" o:title=""/>
                </v:shape>
                <o:OLEObject Type="Embed" ProgID="Equation.DSMT4" ShapeID="_x0000_i1047" DrawAspect="Content" ObjectID="_1709057544" r:id="rId48"/>
              </w:object>
            </w:r>
          </w:p>
        </w:tc>
      </w:tr>
    </w:tbl>
    <w:p w14:paraId="1E5A5128" w14:textId="77777777" w:rsidR="0047572B" w:rsidRDefault="0047572B" w:rsidP="0047572B">
      <w:pPr>
        <w:spacing w:line="360" w:lineRule="auto"/>
      </w:pPr>
      <w:r w:rsidRPr="00EC1908">
        <w:rPr>
          <w:rStyle w:val="Heading3Char"/>
        </w:rPr>
        <w:t>Luyện tập vận dụng 2:</w:t>
      </w:r>
      <w:r>
        <w:t xml:space="preserve"> Trong vòng đấu loại trực tiếp của một giải bóng đá, nếu sau khi kết thúc 90 phút thi đấu và cả hai hiệp phụ của trận đấu mà kết quả vẫn hòa thì loạt đá luân lưu 11m sẽ được thực hiện. Tính số cách xếp thứ tự 5 cầu thủ đá luân lưu của đội bóng có 11 cầu thủ.</w:t>
      </w:r>
    </w:p>
    <w:p w14:paraId="09E82D9F" w14:textId="403E8EAE" w:rsidR="0047572B" w:rsidRDefault="0047572B" w:rsidP="0047572B">
      <w:pPr>
        <w:spacing w:line="360" w:lineRule="auto"/>
      </w:pPr>
      <w:r w:rsidRPr="00EC1908">
        <w:rPr>
          <w:rStyle w:val="Heading2Char"/>
          <w:i/>
          <w:iCs/>
        </w:rPr>
        <w:t>Ví dụ 5:</w:t>
      </w:r>
      <w:r>
        <w:t xml:space="preserve"> Dúng máy tính cầm ta để tính </w:t>
      </w:r>
      <w:r>
        <w:rPr>
          <w:position w:val="-6"/>
        </w:rPr>
        <w:object w:dxaOrig="360" w:dyaOrig="278" w14:anchorId="3F54CB2E">
          <v:shape id="_x0000_i1048" type="#_x0000_t75" style="width:18pt;height:13.75pt" o:ole="">
            <v:imagedata r:id="rId49" o:title=""/>
          </v:shape>
          <o:OLEObject Type="Embed" ProgID="Equation.DSMT4" ShapeID="_x0000_i1048" DrawAspect="Content" ObjectID="_1709057545" r:id="rId50"/>
        </w:object>
      </w:r>
      <w:r>
        <w:t xml:space="preserve">, </w:t>
      </w:r>
      <w:r>
        <w:rPr>
          <w:position w:val="-12"/>
        </w:rPr>
        <w:object w:dxaOrig="338" w:dyaOrig="383" w14:anchorId="33036892">
          <v:shape id="_x0000_i1049" type="#_x0000_t75" style="width:16.95pt;height:19.05pt" o:ole="">
            <v:imagedata r:id="rId51" o:title=""/>
          </v:shape>
          <o:OLEObject Type="Embed" ProgID="Equation.DSMT4" ShapeID="_x0000_i1049" DrawAspect="Content" ObjectID="_1709057546" r:id="rId52"/>
        </w:object>
      </w:r>
    </w:p>
    <w:p w14:paraId="2B2AE82E" w14:textId="77777777" w:rsidR="0047572B" w:rsidRDefault="0047572B" w:rsidP="0047572B">
      <w:pPr>
        <w:pStyle w:val="Heading6"/>
        <w:spacing w:line="360" w:lineRule="auto"/>
      </w:pPr>
      <w:r>
        <w:t>Giải</w:t>
      </w:r>
    </w:p>
    <w:tbl>
      <w:tblPr>
        <w:tblStyle w:val="TableGrid"/>
        <w:tblW w:w="0" w:type="auto"/>
        <w:tblInd w:w="0" w:type="dxa"/>
        <w:tblLook w:val="04A0" w:firstRow="1" w:lastRow="0" w:firstColumn="1" w:lastColumn="0" w:noHBand="0" w:noVBand="1"/>
      </w:tblPr>
      <w:tblGrid>
        <w:gridCol w:w="846"/>
        <w:gridCol w:w="3260"/>
        <w:gridCol w:w="2552"/>
      </w:tblGrid>
      <w:tr w:rsidR="0047572B" w14:paraId="3B47189D" w14:textId="77777777" w:rsidTr="00871C5A">
        <w:tc>
          <w:tcPr>
            <w:tcW w:w="846"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281A0820" w14:textId="77777777" w:rsidR="0047572B" w:rsidRDefault="0047572B" w:rsidP="00871C5A">
            <w:pPr>
              <w:spacing w:line="360" w:lineRule="auto"/>
              <w:jc w:val="center"/>
              <w:rPr>
                <w:b/>
                <w:bCs w:val="0"/>
              </w:rPr>
            </w:pPr>
            <w:r>
              <w:rPr>
                <w:b/>
                <w:bCs w:val="0"/>
              </w:rPr>
              <w:t>Tính</w:t>
            </w:r>
          </w:p>
        </w:tc>
        <w:tc>
          <w:tcPr>
            <w:tcW w:w="3260"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09B67E2F" w14:textId="77777777" w:rsidR="0047572B" w:rsidRDefault="0047572B" w:rsidP="00871C5A">
            <w:pPr>
              <w:spacing w:line="360" w:lineRule="auto"/>
              <w:jc w:val="center"/>
              <w:rPr>
                <w:b/>
                <w:bCs w:val="0"/>
              </w:rPr>
            </w:pPr>
            <w:r>
              <w:rPr>
                <w:b/>
                <w:bCs w:val="0"/>
              </w:rPr>
              <w:t>Nút ấn</w:t>
            </w:r>
          </w:p>
        </w:tc>
        <w:tc>
          <w:tcPr>
            <w:tcW w:w="2552"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39137A49" w14:textId="77777777" w:rsidR="0047572B" w:rsidRDefault="0047572B" w:rsidP="00871C5A">
            <w:pPr>
              <w:spacing w:line="360" w:lineRule="auto"/>
              <w:jc w:val="center"/>
              <w:rPr>
                <w:b/>
                <w:bCs w:val="0"/>
              </w:rPr>
            </w:pPr>
            <w:r>
              <w:rPr>
                <w:b/>
                <w:bCs w:val="0"/>
              </w:rPr>
              <w:t>Kết quả</w:t>
            </w:r>
          </w:p>
        </w:tc>
      </w:tr>
      <w:tr w:rsidR="0047572B" w14:paraId="2FE1695C" w14:textId="77777777" w:rsidTr="00871C5A">
        <w:tc>
          <w:tcPr>
            <w:tcW w:w="846" w:type="dxa"/>
            <w:tcBorders>
              <w:top w:val="single" w:sz="4" w:space="0" w:color="auto"/>
              <w:left w:val="single" w:sz="4" w:space="0" w:color="auto"/>
              <w:bottom w:val="single" w:sz="4" w:space="0" w:color="auto"/>
              <w:right w:val="single" w:sz="4" w:space="0" w:color="auto"/>
            </w:tcBorders>
            <w:hideMark/>
          </w:tcPr>
          <w:p w14:paraId="31880D90" w14:textId="5DC6F90D" w:rsidR="0047572B" w:rsidRDefault="00C56DE7" w:rsidP="00871C5A">
            <w:pPr>
              <w:spacing w:line="360" w:lineRule="auto"/>
              <w:jc w:val="center"/>
            </w:pPr>
            <w:r>
              <w:rPr>
                <w:position w:val="-6"/>
              </w:rPr>
              <w:object w:dxaOrig="360" w:dyaOrig="279" w14:anchorId="24CF801C">
                <v:shape id="_x0000_i1076" type="#_x0000_t75" style="width:18pt;height:14.1pt" o:ole="">
                  <v:imagedata r:id="rId53" o:title=""/>
                </v:shape>
                <o:OLEObject Type="Embed" ProgID="Equation.DSMT4" ShapeID="_x0000_i1076" DrawAspect="Content" ObjectID="_1709057547" r:id="rId54"/>
              </w:object>
            </w:r>
          </w:p>
        </w:tc>
        <w:tc>
          <w:tcPr>
            <w:tcW w:w="3260" w:type="dxa"/>
            <w:tcBorders>
              <w:top w:val="single" w:sz="4" w:space="0" w:color="auto"/>
              <w:left w:val="single" w:sz="4" w:space="0" w:color="auto"/>
              <w:bottom w:val="single" w:sz="4" w:space="0" w:color="auto"/>
              <w:right w:val="single" w:sz="4" w:space="0" w:color="auto"/>
            </w:tcBorders>
            <w:hideMark/>
          </w:tcPr>
          <w:p w14:paraId="4B7D0E93" w14:textId="3F140AAF" w:rsidR="0047572B" w:rsidRDefault="00C56DE7" w:rsidP="00871C5A">
            <w:pPr>
              <w:spacing w:line="360" w:lineRule="auto"/>
              <w:rPr>
                <w:rFonts w:ascii="CASIO ClassWiz" w:hAnsi="CASIO ClassWiz"/>
                <w:lang w:val="vi-VN"/>
              </w:rPr>
            </w:pPr>
            <w:r>
              <w:rPr>
                <w:rFonts w:ascii="CASIO ClassWiz" w:hAnsi="CASIO ClassWiz"/>
              </w:rPr>
              <w:t>12</w:t>
            </w:r>
            <w:r w:rsidR="0047572B">
              <w:rPr>
                <w:rFonts w:ascii="CASIO ClassWiz" w:hAnsi="CASIO ClassWiz"/>
              </w:rPr>
              <w:t>q</w:t>
            </w:r>
            <w:r>
              <w:rPr>
                <w:rFonts w:ascii="CASIO ClassWiz" w:hAnsi="CASIO ClassWiz"/>
              </w:rPr>
              <w:t>%</w:t>
            </w:r>
            <w:r w:rsidR="0047572B">
              <w:rPr>
                <w:rFonts w:ascii="CASIO ClassWiz" w:hAnsi="CASIO ClassWiz"/>
              </w:rPr>
              <w:t>=</w:t>
            </w:r>
          </w:p>
        </w:tc>
        <w:tc>
          <w:tcPr>
            <w:tcW w:w="2552" w:type="dxa"/>
            <w:tcBorders>
              <w:top w:val="single" w:sz="4" w:space="0" w:color="auto"/>
              <w:left w:val="single" w:sz="4" w:space="0" w:color="auto"/>
              <w:bottom w:val="single" w:sz="4" w:space="0" w:color="auto"/>
              <w:right w:val="single" w:sz="4" w:space="0" w:color="auto"/>
            </w:tcBorders>
            <w:hideMark/>
          </w:tcPr>
          <w:p w14:paraId="17A4FF43" w14:textId="77777777" w:rsidR="0047572B" w:rsidRDefault="0047572B" w:rsidP="00871C5A">
            <w:pPr>
              <w:spacing w:line="360" w:lineRule="auto"/>
              <w:jc w:val="center"/>
              <w:rPr>
                <w:rFonts w:ascii="CASIO ClassWiz" w:hAnsi="CASIO ClassWiz"/>
              </w:rPr>
            </w:pPr>
            <w:r>
              <w:rPr>
                <w:rFonts w:ascii="CASIO ClassWiz" w:hAnsi="CASIO ClassWiz"/>
                <w:position w:val="-10"/>
              </w:rPr>
              <w:object w:dxaOrig="1283" w:dyaOrig="323" w14:anchorId="47726832">
                <v:shape id="_x0000_i1051" type="#_x0000_t75" style="width:64.25pt;height:16.25pt" o:ole="">
                  <v:imagedata r:id="rId55" o:title=""/>
                </v:shape>
                <o:OLEObject Type="Embed" ProgID="Equation.DSMT4" ShapeID="_x0000_i1051" DrawAspect="Content" ObjectID="_1709057548" r:id="rId56"/>
              </w:object>
            </w:r>
          </w:p>
        </w:tc>
      </w:tr>
      <w:tr w:rsidR="0047572B" w14:paraId="738B3843" w14:textId="77777777" w:rsidTr="00871C5A">
        <w:tc>
          <w:tcPr>
            <w:tcW w:w="846" w:type="dxa"/>
            <w:tcBorders>
              <w:top w:val="single" w:sz="4" w:space="0" w:color="auto"/>
              <w:left w:val="single" w:sz="4" w:space="0" w:color="auto"/>
              <w:bottom w:val="single" w:sz="4" w:space="0" w:color="auto"/>
              <w:right w:val="single" w:sz="4" w:space="0" w:color="auto"/>
            </w:tcBorders>
            <w:hideMark/>
          </w:tcPr>
          <w:p w14:paraId="7593B4DA" w14:textId="77777777" w:rsidR="0047572B" w:rsidRDefault="0047572B" w:rsidP="00871C5A">
            <w:pPr>
              <w:spacing w:line="360" w:lineRule="auto"/>
              <w:jc w:val="center"/>
            </w:pPr>
            <w:r>
              <w:rPr>
                <w:position w:val="-12"/>
              </w:rPr>
              <w:object w:dxaOrig="338" w:dyaOrig="383" w14:anchorId="0B141E95">
                <v:shape id="_x0000_i1052" type="#_x0000_t75" style="width:16.95pt;height:19.05pt" o:ole="">
                  <v:imagedata r:id="rId57" o:title=""/>
                </v:shape>
                <o:OLEObject Type="Embed" ProgID="Equation.DSMT4" ShapeID="_x0000_i1052" DrawAspect="Content" ObjectID="_1709057549" r:id="rId58"/>
              </w:object>
            </w:r>
          </w:p>
        </w:tc>
        <w:tc>
          <w:tcPr>
            <w:tcW w:w="3260" w:type="dxa"/>
            <w:tcBorders>
              <w:top w:val="single" w:sz="4" w:space="0" w:color="auto"/>
              <w:left w:val="single" w:sz="4" w:space="0" w:color="auto"/>
              <w:bottom w:val="single" w:sz="4" w:space="0" w:color="auto"/>
              <w:right w:val="single" w:sz="4" w:space="0" w:color="auto"/>
            </w:tcBorders>
            <w:hideMark/>
          </w:tcPr>
          <w:p w14:paraId="3E8E0582" w14:textId="6282DBC9" w:rsidR="0047572B" w:rsidRDefault="0047572B" w:rsidP="00871C5A">
            <w:pPr>
              <w:spacing w:line="360" w:lineRule="auto"/>
              <w:rPr>
                <w:rFonts w:ascii="CASIO ClassWiz" w:hAnsi="CASIO ClassWiz"/>
              </w:rPr>
            </w:pPr>
            <w:r>
              <w:rPr>
                <w:rFonts w:ascii="CASIO ClassWiz" w:hAnsi="CASIO ClassWiz"/>
              </w:rPr>
              <w:t>1</w:t>
            </w:r>
            <w:r w:rsidR="00C56DE7">
              <w:rPr>
                <w:rFonts w:ascii="CASIO ClassWiz" w:hAnsi="CASIO ClassWiz"/>
              </w:rPr>
              <w:t>2</w:t>
            </w:r>
            <w:r>
              <w:rPr>
                <w:rFonts w:ascii="CASIO ClassWiz" w:hAnsi="CASIO ClassWiz"/>
              </w:rPr>
              <w:t>q</w:t>
            </w:r>
            <w:r w:rsidR="0048328B" w:rsidRPr="004348D0">
              <w:rPr>
                <w:bdr w:val="single" w:sz="12" w:space="0" w:color="auto"/>
              </w:rPr>
              <w:t>nPr</w:t>
            </w:r>
            <w:r w:rsidR="0048328B">
              <w:rPr>
                <w:rFonts w:ascii="CASIO ClassWiz" w:hAnsi="CASIO ClassWiz"/>
              </w:rPr>
              <w:t>6=</w:t>
            </w:r>
          </w:p>
        </w:tc>
        <w:tc>
          <w:tcPr>
            <w:tcW w:w="2552" w:type="dxa"/>
            <w:tcBorders>
              <w:top w:val="single" w:sz="4" w:space="0" w:color="auto"/>
              <w:left w:val="single" w:sz="4" w:space="0" w:color="auto"/>
              <w:bottom w:val="single" w:sz="4" w:space="0" w:color="auto"/>
              <w:right w:val="single" w:sz="4" w:space="0" w:color="auto"/>
            </w:tcBorders>
            <w:hideMark/>
          </w:tcPr>
          <w:p w14:paraId="69761EDF" w14:textId="77777777" w:rsidR="0047572B" w:rsidRDefault="0047572B" w:rsidP="00871C5A">
            <w:pPr>
              <w:spacing w:line="360" w:lineRule="auto"/>
              <w:jc w:val="center"/>
            </w:pPr>
            <w:r>
              <w:rPr>
                <w:position w:val="-10"/>
              </w:rPr>
              <w:object w:dxaOrig="863" w:dyaOrig="323" w14:anchorId="1DE5FA7F">
                <v:shape id="_x0000_i1053" type="#_x0000_t75" style="width:43.05pt;height:16.25pt" o:ole="">
                  <v:imagedata r:id="rId59" o:title=""/>
                </v:shape>
                <o:OLEObject Type="Embed" ProgID="Equation.DSMT4" ShapeID="_x0000_i1053" DrawAspect="Content" ObjectID="_1709057550" r:id="rId60"/>
              </w:object>
            </w:r>
          </w:p>
        </w:tc>
      </w:tr>
    </w:tbl>
    <w:p w14:paraId="3EFA47B8" w14:textId="77777777" w:rsidR="0047572B" w:rsidRDefault="0047572B" w:rsidP="0047572B">
      <w:pPr>
        <w:spacing w:line="360" w:lineRule="auto"/>
      </w:pPr>
    </w:p>
    <w:p w14:paraId="229E2E8B" w14:textId="77777777" w:rsidR="0047572B" w:rsidRDefault="0047572B" w:rsidP="0047572B">
      <w:pPr>
        <w:pStyle w:val="Heading2"/>
      </w:pPr>
      <w:r>
        <w:t>BÀI TẬP</w:t>
      </w:r>
    </w:p>
    <w:p w14:paraId="296C5607" w14:textId="77777777" w:rsidR="0047572B" w:rsidRDefault="0047572B" w:rsidP="0047572B">
      <w:pPr>
        <w:spacing w:line="360" w:lineRule="auto"/>
        <w:jc w:val="both"/>
      </w:pPr>
      <w:r w:rsidRPr="00EC1908">
        <w:rPr>
          <w:b/>
          <w:bCs w:val="0"/>
        </w:rPr>
        <w:t>1.</w:t>
      </w:r>
      <w:r>
        <w:t xml:space="preserve"> Từ các chữ số 1, 2, 3, 4, 5, 6, 7, 8, ta lập được bao nhiêu số tự nhiên</w:t>
      </w:r>
    </w:p>
    <w:p w14:paraId="3C2D019E" w14:textId="77777777" w:rsidR="0047572B" w:rsidRDefault="0047572B" w:rsidP="0047572B">
      <w:pPr>
        <w:spacing w:line="360" w:lineRule="auto"/>
        <w:ind w:left="284"/>
        <w:jc w:val="both"/>
      </w:pPr>
      <w:r>
        <w:t xml:space="preserve">a) Gồm các chữ số </w:t>
      </w:r>
      <w:r w:rsidRPr="003604CE">
        <w:rPr>
          <w:b/>
          <w:bCs w:val="0"/>
        </w:rPr>
        <w:t>đôi một</w:t>
      </w:r>
      <w:r>
        <w:t xml:space="preserve"> khác nhau?</w:t>
      </w:r>
      <w:r>
        <w:tab/>
        <w:t xml:space="preserve">b) Gồm các chữ số </w:t>
      </w:r>
      <w:r w:rsidRPr="003604CE">
        <w:rPr>
          <w:b/>
          <w:bCs w:val="0"/>
        </w:rPr>
        <w:t>đôi một</w:t>
      </w:r>
      <w:r>
        <w:t xml:space="preserve"> khác nhau?</w:t>
      </w:r>
    </w:p>
    <w:p w14:paraId="25A3D148" w14:textId="77777777" w:rsidR="0047572B" w:rsidRDefault="0047572B" w:rsidP="0047572B">
      <w:pPr>
        <w:spacing w:line="360" w:lineRule="auto"/>
        <w:ind w:left="284" w:hanging="284"/>
        <w:jc w:val="both"/>
      </w:pPr>
      <w:r w:rsidRPr="00EC1908">
        <w:rPr>
          <w:b/>
          <w:bCs w:val="0"/>
        </w:rPr>
        <w:t>2.</w:t>
      </w:r>
      <w:r>
        <w:t xml:space="preserve"> Trong chương trình ngoại khoá giáo dục truyền thống, 60 học sinh được trường tổ chức cho đi xem phim. Các ghế ở rạp được sắp thành các hàng. Mỗi hàng có 20 ghế.</w:t>
      </w:r>
    </w:p>
    <w:p w14:paraId="18A08A8E" w14:textId="77777777" w:rsidR="0047572B" w:rsidRDefault="0047572B" w:rsidP="0047572B">
      <w:pPr>
        <w:spacing w:line="360" w:lineRule="auto"/>
        <w:ind w:left="284"/>
        <w:jc w:val="both"/>
      </w:pPr>
      <w:r>
        <w:t>a) Có bao nhiêu cách sắp xếp 20 bạn để ngồi vào hàng đầu tiên?</w:t>
      </w:r>
    </w:p>
    <w:p w14:paraId="61F0236E" w14:textId="77777777" w:rsidR="0047572B" w:rsidRDefault="0047572B" w:rsidP="0047572B">
      <w:pPr>
        <w:spacing w:line="360" w:lineRule="auto"/>
        <w:ind w:left="284"/>
        <w:jc w:val="both"/>
      </w:pPr>
      <w:r>
        <w:t>b) Sau khi sắp xếp xong hàng đầu tiên, có bao nhiêu cách sắp xếp 20 bạn để ngồi vào hàng thứ hai?</w:t>
      </w:r>
    </w:p>
    <w:p w14:paraId="548C157E" w14:textId="77777777" w:rsidR="0047572B" w:rsidRDefault="0047572B" w:rsidP="0047572B">
      <w:pPr>
        <w:spacing w:line="360" w:lineRule="auto"/>
        <w:ind w:left="284"/>
        <w:jc w:val="both"/>
      </w:pPr>
      <w:r>
        <w:t>c) Sau khi sắp xếp xong hai hàng đầu, có bao nhiêu cách sắp xếp 20 bạn để ngồi vào hàng thứ ba?</w:t>
      </w:r>
    </w:p>
    <w:p w14:paraId="1D215725" w14:textId="77777777" w:rsidR="0047572B" w:rsidRDefault="0047572B" w:rsidP="0047572B">
      <w:pPr>
        <w:spacing w:line="360" w:lineRule="auto"/>
        <w:ind w:left="284" w:hanging="284"/>
        <w:jc w:val="both"/>
      </w:pPr>
      <w:r w:rsidRPr="00EC1908">
        <w:rPr>
          <w:b/>
          <w:bCs w:val="0"/>
        </w:rPr>
        <w:t>3.</w:t>
      </w:r>
      <w:r>
        <w:t xml:space="preserve"> Bạn Việt chọn mật khẩu cho email của mình gồm 8 kí tự </w:t>
      </w:r>
      <w:r w:rsidRPr="003604CE">
        <w:rPr>
          <w:b/>
          <w:bCs w:val="0"/>
        </w:rPr>
        <w:t>đôi một khác nhau</w:t>
      </w:r>
      <w:r>
        <w:t xml:space="preserve">, trong đó có 3 </w:t>
      </w:r>
      <w:r w:rsidRPr="003604CE">
        <w:rPr>
          <w:b/>
          <w:bCs w:val="0"/>
        </w:rPr>
        <w:t>kí tự đầu tiên</w:t>
      </w:r>
      <w:r>
        <w:t xml:space="preserve"> là 3 chữ cái trong bảng gồm 26 chữ cái in thường và </w:t>
      </w:r>
      <w:r w:rsidRPr="003604CE">
        <w:rPr>
          <w:b/>
          <w:bCs w:val="0"/>
        </w:rPr>
        <w:t>5 kí tự tiếp theo là chữ số</w:t>
      </w:r>
      <w:r>
        <w:t>. Bạn Việt có bao nhiêu cách tạo ra mật khẩu?</w:t>
      </w:r>
    </w:p>
    <w:p w14:paraId="2318EE26" w14:textId="5DDC1AA1" w:rsidR="0047572B" w:rsidRDefault="0047572B" w:rsidP="0047572B">
      <w:pPr>
        <w:spacing w:line="360" w:lineRule="auto"/>
        <w:ind w:left="284" w:hanging="284"/>
        <w:jc w:val="both"/>
      </w:pPr>
      <w:r w:rsidRPr="00EC1908">
        <w:rPr>
          <w:b/>
          <w:bCs w:val="0"/>
        </w:rPr>
        <w:t>4.</w:t>
      </w:r>
      <w:r>
        <w:t xml:space="preserve"> Mỗi máy tính tham gia vào mạng phải có một địa chỉ duy nhất, gọi là địa chỉ IP, nhằm </w:t>
      </w:r>
      <w:r w:rsidRPr="003604CE">
        <w:rPr>
          <w:b/>
          <w:bCs w:val="0"/>
        </w:rPr>
        <w:t>định danh máy tính đó trên Internet</w:t>
      </w:r>
      <w:r>
        <w:t>. Xét tập h</w:t>
      </w:r>
      <w:r w:rsidR="003604CE">
        <w:t>ợ</w:t>
      </w:r>
      <w:r>
        <w:t xml:space="preserve">p </w:t>
      </w:r>
      <w:r>
        <w:rPr>
          <w:position w:val="-4"/>
        </w:rPr>
        <w:object w:dxaOrig="240" w:dyaOrig="263" w14:anchorId="1AC78EBD">
          <v:shape id="_x0000_i1054" type="#_x0000_t75" style="width:12pt;height:13.05pt" o:ole="">
            <v:imagedata r:id="rId61" o:title=""/>
          </v:shape>
          <o:OLEObject Type="Embed" ProgID="Equation.DSMT4" ShapeID="_x0000_i1054" DrawAspect="Content" ObjectID="_1709057551" r:id="rId62"/>
        </w:object>
      </w:r>
      <w:r>
        <w:t xml:space="preserve"> gồm các địa chỉ </w:t>
      </w:r>
      <w:r w:rsidRPr="003604CE">
        <w:rPr>
          <w:b/>
          <w:bCs w:val="0"/>
        </w:rPr>
        <w:t>IP</w:t>
      </w:r>
      <w:r>
        <w:t xml:space="preserve"> có dạng </w:t>
      </w:r>
      <w:r>
        <w:rPr>
          <w:position w:val="-10"/>
        </w:rPr>
        <w:object w:dxaOrig="1643" w:dyaOrig="323" w14:anchorId="74BBAFC4">
          <v:shape id="_x0000_i1055" type="#_x0000_t75" style="width:82.25pt;height:16.25pt" o:ole="">
            <v:imagedata r:id="rId63" o:title=""/>
          </v:shape>
          <o:OLEObject Type="Embed" ProgID="Equation.DSMT4" ShapeID="_x0000_i1055" DrawAspect="Content" ObjectID="_1709057552" r:id="rId64"/>
        </w:object>
      </w:r>
      <w:r>
        <w:t xml:space="preserve">, trong đó </w:t>
      </w:r>
      <w:bookmarkStart w:id="0" w:name="_Hlk98441162"/>
      <w:r>
        <w:rPr>
          <w:position w:val="-10"/>
        </w:rPr>
        <w:object w:dxaOrig="600" w:dyaOrig="323" w14:anchorId="5F52DA80">
          <v:shape id="_x0000_i1056" type="#_x0000_t75" style="width:30pt;height:16.25pt" o:ole="">
            <v:imagedata r:id="rId65" o:title=""/>
          </v:shape>
          <o:OLEObject Type="Embed" ProgID="Equation.DSMT4" ShapeID="_x0000_i1056" DrawAspect="Content" ObjectID="_1709057553" r:id="rId66"/>
        </w:object>
      </w:r>
      <w:bookmarkEnd w:id="0"/>
      <w:r>
        <w:t xml:space="preserve">là </w:t>
      </w:r>
      <w:r w:rsidRPr="003604CE">
        <w:rPr>
          <w:b/>
          <w:bCs w:val="0"/>
        </w:rPr>
        <w:t xml:space="preserve">các chữ số phân biệt được chọn ra từ các chữ số </w:t>
      </w:r>
      <w:r w:rsidRPr="003604CE">
        <w:rPr>
          <w:b/>
          <w:bCs w:val="0"/>
          <w:position w:val="-10"/>
        </w:rPr>
        <w:object w:dxaOrig="1140" w:dyaOrig="320" w14:anchorId="08955AB6">
          <v:shape id="_x0000_i1057" type="#_x0000_t75" style="width:57.2pt;height:16.25pt" o:ole="">
            <v:imagedata r:id="rId67" o:title=""/>
          </v:shape>
          <o:OLEObject Type="Embed" ProgID="Equation.DSMT4" ShapeID="_x0000_i1057" DrawAspect="Content" ObjectID="_1709057554" r:id="rId68"/>
        </w:object>
      </w:r>
      <w:r w:rsidRPr="003604CE">
        <w:rPr>
          <w:b/>
          <w:bCs w:val="0"/>
        </w:rPr>
        <w:t>,</w:t>
      </w:r>
      <w:r w:rsidR="003604CE">
        <w:rPr>
          <w:b/>
          <w:bCs w:val="0"/>
        </w:rPr>
        <w:t xml:space="preserve"> </w:t>
      </w:r>
      <w:r>
        <w:t xml:space="preserve">còn </w:t>
      </w:r>
      <w:r>
        <w:rPr>
          <w:position w:val="-10"/>
        </w:rPr>
        <w:object w:dxaOrig="660" w:dyaOrig="320" w14:anchorId="64C5B568">
          <v:shape id="_x0000_i1058" type="#_x0000_t75" style="width:33.2pt;height:16.25pt" o:ole="">
            <v:imagedata r:id="rId69" o:title=""/>
          </v:shape>
          <o:OLEObject Type="Embed" ProgID="Equation.DSMT4" ShapeID="_x0000_i1058" DrawAspect="Content" ObjectID="_1709057555" r:id="rId70"/>
        </w:object>
      </w:r>
      <w:r>
        <w:t xml:space="preserve">là </w:t>
      </w:r>
      <w:r w:rsidRPr="003604CE">
        <w:rPr>
          <w:b/>
          <w:bCs w:val="0"/>
        </w:rPr>
        <w:t>các chữ số phân biệt</w:t>
      </w:r>
      <w:r>
        <w:t xml:space="preserve"> </w:t>
      </w:r>
      <w:r w:rsidRPr="003604CE">
        <w:rPr>
          <w:b/>
          <w:bCs w:val="0"/>
        </w:rPr>
        <w:t xml:space="preserve">được chọn ra từ các chữ số </w:t>
      </w:r>
      <w:r w:rsidRPr="003604CE">
        <w:rPr>
          <w:b/>
          <w:bCs w:val="0"/>
          <w:position w:val="-10"/>
        </w:rPr>
        <w:object w:dxaOrig="1160" w:dyaOrig="320" w14:anchorId="0FCD46F4">
          <v:shape id="_x0000_i1059" type="#_x0000_t75" style="width:58.25pt;height:16.25pt" o:ole="">
            <v:imagedata r:id="rId71" o:title=""/>
          </v:shape>
          <o:OLEObject Type="Embed" ProgID="Equation.DSMT4" ShapeID="_x0000_i1059" DrawAspect="Content" ObjectID="_1709057556" r:id="rId72"/>
        </w:object>
      </w:r>
      <w:r w:rsidRPr="003604CE">
        <w:rPr>
          <w:b/>
          <w:bCs w:val="0"/>
        </w:rPr>
        <w:t>.</w:t>
      </w:r>
      <w:r>
        <w:t xml:space="preserve"> Hỏi tập hợp </w:t>
      </w:r>
      <w:r>
        <w:rPr>
          <w:position w:val="-4"/>
        </w:rPr>
        <w:object w:dxaOrig="240" w:dyaOrig="263" w14:anchorId="5127AEE5">
          <v:shape id="_x0000_i1060" type="#_x0000_t75" style="width:12pt;height:13.05pt" o:ole="">
            <v:imagedata r:id="rId73" o:title=""/>
          </v:shape>
          <o:OLEObject Type="Embed" ProgID="Equation.DSMT4" ShapeID="_x0000_i1060" DrawAspect="Content" ObjectID="_1709057557" r:id="rId74"/>
        </w:object>
      </w:r>
      <w:r>
        <w:t xml:space="preserve"> </w:t>
      </w:r>
      <w:r w:rsidRPr="003604CE">
        <w:rPr>
          <w:b/>
          <w:bCs w:val="0"/>
        </w:rPr>
        <w:t>có bao nhiêu phần tử</w:t>
      </w:r>
      <w:r>
        <w:t>?</w:t>
      </w:r>
    </w:p>
    <w:p w14:paraId="0E74FB21" w14:textId="77777777" w:rsidR="0047572B" w:rsidRDefault="0047572B" w:rsidP="0047572B">
      <w:pPr>
        <w:spacing w:line="360" w:lineRule="auto"/>
        <w:ind w:left="284" w:hanging="284"/>
        <w:jc w:val="both"/>
      </w:pPr>
      <w:r w:rsidRPr="003604CE">
        <w:rPr>
          <w:b/>
          <w:bCs w:val="0"/>
        </w:rPr>
        <w:t>5.</w:t>
      </w:r>
      <w:r>
        <w:t xml:space="preserve"> Một nhóm 22 bạn đi chụp ảnh kỉ yếu. Nhóm muốn trong bức ảnh có 7 bạn ngồi ở hàng đầu và 15 bạn đứng ở hàng sau. Có bao nhiêu cách xếp vị trí chụp ảnh như vậy?</w:t>
      </w:r>
    </w:p>
    <w:p w14:paraId="57EC3137" w14:textId="0295431C" w:rsidR="00BC02E5" w:rsidRPr="0047572B" w:rsidRDefault="00BC02E5" w:rsidP="0047572B"/>
    <w:sectPr w:rsidR="00BC02E5" w:rsidRPr="0047572B" w:rsidSect="00C5222E">
      <w:pgSz w:w="11907" w:h="16840" w:code="9"/>
      <w:pgMar w:top="851" w:right="851" w:bottom="851" w:left="851" w:header="340" w:footer="34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SIO ClassWiz">
    <w:panose1 w:val="00000000000000000000"/>
    <w:charset w:val="00"/>
    <w:family w:val="auto"/>
    <w:pitch w:val="variable"/>
    <w:sig w:usb0="A00000AF" w:usb1="0000004A" w:usb2="00000000" w:usb3="00000000" w:csb0="00000111" w:csb1="00000000"/>
  </w:font>
  <w:font w:name="Cambria">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D5F"/>
    <w:rsid w:val="00303386"/>
    <w:rsid w:val="003163DB"/>
    <w:rsid w:val="003604CE"/>
    <w:rsid w:val="004348D0"/>
    <w:rsid w:val="0047572B"/>
    <w:rsid w:val="0048328B"/>
    <w:rsid w:val="004E3D52"/>
    <w:rsid w:val="00605B7A"/>
    <w:rsid w:val="008B1B06"/>
    <w:rsid w:val="008B7CD5"/>
    <w:rsid w:val="009C5AEA"/>
    <w:rsid w:val="00A75328"/>
    <w:rsid w:val="00A854E8"/>
    <w:rsid w:val="00BC02E5"/>
    <w:rsid w:val="00C46056"/>
    <w:rsid w:val="00C5222E"/>
    <w:rsid w:val="00C56DE7"/>
    <w:rsid w:val="00CB02FF"/>
    <w:rsid w:val="00CC5BA2"/>
    <w:rsid w:val="00D41D5F"/>
    <w:rsid w:val="00E35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300FF"/>
  <w15:chartTrackingRefBased/>
  <w15:docId w15:val="{D0AF3D0A-4292-4001-9E63-794E2805D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Mục"/>
    <w:basedOn w:val="Normal"/>
    <w:next w:val="Normal"/>
    <w:link w:val="Heading2Char"/>
    <w:uiPriority w:val="9"/>
    <w:unhideWhenUsed/>
    <w:qFormat/>
    <w:rsid w:val="0047572B"/>
    <w:pPr>
      <w:keepNext/>
      <w:keepLines/>
      <w:spacing w:before="40" w:after="0" w:line="240" w:lineRule="auto"/>
      <w:outlineLvl w:val="1"/>
    </w:pPr>
    <w:rPr>
      <w:rFonts w:eastAsiaTheme="majorEastAsia" w:cstheme="majorBidi"/>
      <w:b/>
      <w:bCs w:val="0"/>
      <w:color w:val="0000FF"/>
      <w:szCs w:val="26"/>
    </w:rPr>
  </w:style>
  <w:style w:type="paragraph" w:styleId="Heading3">
    <w:name w:val="heading 3"/>
    <w:aliases w:val="Ví dụ"/>
    <w:basedOn w:val="Normal"/>
    <w:next w:val="Normal"/>
    <w:link w:val="Heading3Char"/>
    <w:uiPriority w:val="9"/>
    <w:unhideWhenUsed/>
    <w:qFormat/>
    <w:rsid w:val="0047572B"/>
    <w:pPr>
      <w:keepNext/>
      <w:keepLines/>
      <w:spacing w:before="40" w:after="0" w:line="240" w:lineRule="auto"/>
      <w:outlineLvl w:val="2"/>
    </w:pPr>
    <w:rPr>
      <w:rFonts w:eastAsiaTheme="majorEastAsia" w:cstheme="majorBidi"/>
      <w:b/>
      <w:bCs w:val="0"/>
      <w:i/>
      <w:color w:val="9900CC"/>
    </w:rPr>
  </w:style>
  <w:style w:type="paragraph" w:styleId="Heading5">
    <w:name w:val="heading 5"/>
    <w:aliases w:val="KT-VD"/>
    <w:basedOn w:val="Normal"/>
    <w:next w:val="Normal"/>
    <w:link w:val="Heading5Char"/>
    <w:uiPriority w:val="9"/>
    <w:unhideWhenUsed/>
    <w:qFormat/>
    <w:rsid w:val="0047572B"/>
    <w:pPr>
      <w:keepNext/>
      <w:keepLines/>
      <w:spacing w:before="40" w:after="0" w:line="240" w:lineRule="auto"/>
      <w:outlineLvl w:val="4"/>
    </w:pPr>
    <w:rPr>
      <w:rFonts w:eastAsiaTheme="majorEastAsia" w:cstheme="majorBidi"/>
      <w:b/>
      <w:bCs w:val="0"/>
      <w:color w:val="00B050"/>
    </w:rPr>
  </w:style>
  <w:style w:type="paragraph" w:styleId="Heading6">
    <w:name w:val="heading 6"/>
    <w:aliases w:val="Hoạt động"/>
    <w:basedOn w:val="Normal"/>
    <w:next w:val="Normal"/>
    <w:link w:val="Heading6Char"/>
    <w:uiPriority w:val="9"/>
    <w:unhideWhenUsed/>
    <w:qFormat/>
    <w:rsid w:val="0047572B"/>
    <w:pPr>
      <w:keepNext/>
      <w:keepLines/>
      <w:spacing w:before="40" w:after="0" w:line="240" w:lineRule="auto"/>
      <w:outlineLvl w:val="5"/>
    </w:pPr>
    <w:rPr>
      <w:rFonts w:eastAsiaTheme="majorEastAsia" w:cstheme="majorBidi"/>
      <w:b/>
      <w:bCs w:val="0"/>
      <w:i/>
      <w:color w:val="FF66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338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Mục Char"/>
    <w:basedOn w:val="DefaultParagraphFont"/>
    <w:link w:val="Heading2"/>
    <w:uiPriority w:val="9"/>
    <w:rsid w:val="0047572B"/>
    <w:rPr>
      <w:rFonts w:eastAsiaTheme="majorEastAsia" w:cstheme="majorBidi"/>
      <w:b/>
      <w:bCs w:val="0"/>
      <w:color w:val="0000FF"/>
      <w:szCs w:val="26"/>
    </w:rPr>
  </w:style>
  <w:style w:type="character" w:customStyle="1" w:styleId="Heading3Char">
    <w:name w:val="Heading 3 Char"/>
    <w:aliases w:val="Ví dụ Char"/>
    <w:basedOn w:val="DefaultParagraphFont"/>
    <w:link w:val="Heading3"/>
    <w:uiPriority w:val="9"/>
    <w:rsid w:val="0047572B"/>
    <w:rPr>
      <w:rFonts w:eastAsiaTheme="majorEastAsia" w:cstheme="majorBidi"/>
      <w:b/>
      <w:bCs w:val="0"/>
      <w:i/>
      <w:color w:val="9900CC"/>
    </w:rPr>
  </w:style>
  <w:style w:type="character" w:customStyle="1" w:styleId="Heading5Char">
    <w:name w:val="Heading 5 Char"/>
    <w:aliases w:val="KT-VD Char"/>
    <w:basedOn w:val="DefaultParagraphFont"/>
    <w:link w:val="Heading5"/>
    <w:uiPriority w:val="9"/>
    <w:rsid w:val="0047572B"/>
    <w:rPr>
      <w:rFonts w:eastAsiaTheme="majorEastAsia" w:cstheme="majorBidi"/>
      <w:b/>
      <w:bCs w:val="0"/>
      <w:color w:val="00B050"/>
    </w:rPr>
  </w:style>
  <w:style w:type="character" w:customStyle="1" w:styleId="Heading6Char">
    <w:name w:val="Heading 6 Char"/>
    <w:aliases w:val="Hoạt động Char"/>
    <w:basedOn w:val="DefaultParagraphFont"/>
    <w:link w:val="Heading6"/>
    <w:uiPriority w:val="9"/>
    <w:rsid w:val="0047572B"/>
    <w:rPr>
      <w:rFonts w:eastAsiaTheme="majorEastAsia" w:cstheme="majorBidi"/>
      <w:b/>
      <w:bCs w:val="0"/>
      <w:i/>
      <w:color w:val="FF66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50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8.wmf"/><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oleObject" Target="embeddings/oleObject20.bin"/><Relationship Id="rId47" Type="http://schemas.openxmlformats.org/officeDocument/2006/relationships/image" Target="media/image22.wmf"/><Relationship Id="rId50" Type="http://schemas.openxmlformats.org/officeDocument/2006/relationships/oleObject" Target="embeddings/oleObject24.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3.bin"/><Relationship Id="rId76" Type="http://schemas.openxmlformats.org/officeDocument/2006/relationships/theme" Target="theme/theme1.xml"/><Relationship Id="rId7" Type="http://schemas.openxmlformats.org/officeDocument/2006/relationships/oleObject" Target="embeddings/oleObject2.bin"/><Relationship Id="rId71" Type="http://schemas.openxmlformats.org/officeDocument/2006/relationships/image" Target="media/image34.wmf"/><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7.wmf"/><Relationship Id="rId40" Type="http://schemas.openxmlformats.org/officeDocument/2006/relationships/oleObject" Target="embeddings/oleObject19.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oleObject" Target="embeddings/oleObject36.bin"/><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oleObject" Target="embeddings/oleObject17.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31.wmf"/><Relationship Id="rId73" Type="http://schemas.openxmlformats.org/officeDocument/2006/relationships/image" Target="media/image35.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image" Target="media/image20.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33.wmf"/><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oleObject" Target="embeddings/oleObject35.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9.wmf"/><Relationship Id="rId41" Type="http://schemas.openxmlformats.org/officeDocument/2006/relationships/image" Target="media/image19.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633</Words>
  <Characters>3614</Characters>
  <Application>Microsoft Office Word</Application>
  <DocSecurity>0</DocSecurity>
  <Lines>30</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DIỄM HẰNG TÔ</dc:creator>
  <cp:keywords/>
  <dc:description/>
  <cp:lastModifiedBy>Phạm Văn Mạnh</cp:lastModifiedBy>
  <cp:revision>11</cp:revision>
  <dcterms:created xsi:type="dcterms:W3CDTF">2022-03-16T06:12:00Z</dcterms:created>
  <dcterms:modified xsi:type="dcterms:W3CDTF">2022-03-17T14:22:00Z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