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C18F0" w14:textId="77777777" w:rsidR="00461AFC" w:rsidRDefault="00461AFC" w:rsidP="00461AFC">
      <w:pPr>
        <w:spacing w:before="40" w:after="40" w:line="264" w:lineRule="auto"/>
        <w:ind w:hanging="360"/>
        <w:jc w:val="center"/>
        <w:rPr>
          <w:rFonts w:asciiTheme="majorHAnsi" w:eastAsia="Arial" w:hAnsiTheme="majorHAnsi" w:cstheme="majorHAnsi"/>
          <w:b/>
          <w:sz w:val="26"/>
          <w:szCs w:val="26"/>
          <w:lang w:val="fr-FR"/>
        </w:rPr>
      </w:pPr>
      <w:bookmarkStart w:id="0" w:name="_GoBack"/>
      <w:bookmarkEnd w:id="0"/>
      <w:r>
        <w:rPr>
          <w:rFonts w:asciiTheme="majorHAnsi" w:eastAsia="Arial" w:hAnsiTheme="majorHAnsi" w:cstheme="majorHAnsi"/>
          <w:b/>
          <w:sz w:val="26"/>
          <w:szCs w:val="26"/>
          <w:lang w:val="fr-FR"/>
        </w:rPr>
        <w:t>HDC NGÀY 1</w:t>
      </w:r>
    </w:p>
    <w:p w14:paraId="2F75A9C6" w14:textId="77777777" w:rsidR="00E25DAC" w:rsidRPr="001561D4" w:rsidRDefault="00E25DAC" w:rsidP="007B728D">
      <w:pPr>
        <w:spacing w:before="40" w:after="40" w:line="264" w:lineRule="auto"/>
        <w:ind w:hanging="360"/>
        <w:jc w:val="both"/>
        <w:rPr>
          <w:rFonts w:asciiTheme="majorHAnsi" w:hAnsiTheme="majorHAnsi" w:cstheme="majorHAnsi"/>
          <w:i/>
          <w:sz w:val="26"/>
          <w:szCs w:val="26"/>
        </w:rPr>
      </w:pPr>
      <w:r w:rsidRPr="001561D4">
        <w:rPr>
          <w:rFonts w:asciiTheme="majorHAnsi" w:hAnsiTheme="majorHAnsi" w:cstheme="majorHAnsi"/>
          <w:b/>
          <w:sz w:val="26"/>
          <w:szCs w:val="26"/>
        </w:rPr>
        <w:t>Câu 1</w:t>
      </w:r>
      <w:r w:rsidRPr="001561D4">
        <w:rPr>
          <w:rFonts w:asciiTheme="majorHAnsi" w:hAnsiTheme="majorHAnsi" w:cstheme="majorHAnsi"/>
          <w:sz w:val="26"/>
          <w:szCs w:val="26"/>
        </w:rPr>
        <w:t xml:space="preserve"> </w:t>
      </w:r>
      <w:r w:rsidRPr="001561D4">
        <w:rPr>
          <w:rFonts w:asciiTheme="majorHAnsi" w:hAnsiTheme="majorHAnsi" w:cstheme="majorHAnsi"/>
          <w:i/>
          <w:sz w:val="26"/>
          <w:szCs w:val="26"/>
        </w:rPr>
        <w:t>(1,5 điểm)</w:t>
      </w:r>
    </w:p>
    <w:tbl>
      <w:tblPr>
        <w:tblStyle w:val="TableGrid"/>
        <w:tblW w:w="0" w:type="auto"/>
        <w:tblCellMar>
          <w:left w:w="17" w:type="dxa"/>
          <w:right w:w="17" w:type="dxa"/>
        </w:tblCellMar>
        <w:tblLook w:val="04A0" w:firstRow="1" w:lastRow="0" w:firstColumn="1" w:lastColumn="0" w:noHBand="0" w:noVBand="1"/>
      </w:tblPr>
      <w:tblGrid>
        <w:gridCol w:w="625"/>
        <w:gridCol w:w="3780"/>
        <w:gridCol w:w="4770"/>
        <w:gridCol w:w="810"/>
      </w:tblGrid>
      <w:tr w:rsidR="001561D4" w:rsidRPr="001561D4" w14:paraId="465AA2BD" w14:textId="77777777" w:rsidTr="00E00BC1">
        <w:tc>
          <w:tcPr>
            <w:tcW w:w="625" w:type="dxa"/>
          </w:tcPr>
          <w:p w14:paraId="4FFECAB3" w14:textId="77777777" w:rsidR="00E25DAC" w:rsidRPr="001561D4" w:rsidRDefault="00E25DAC"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Ý</w:t>
            </w:r>
          </w:p>
        </w:tc>
        <w:tc>
          <w:tcPr>
            <w:tcW w:w="8550" w:type="dxa"/>
            <w:gridSpan w:val="2"/>
          </w:tcPr>
          <w:p w14:paraId="7CB31096" w14:textId="77777777" w:rsidR="00E25DAC" w:rsidRPr="001561D4" w:rsidRDefault="00E25DAC" w:rsidP="0025058D">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Nội dung</w:t>
            </w:r>
          </w:p>
        </w:tc>
        <w:tc>
          <w:tcPr>
            <w:tcW w:w="810" w:type="dxa"/>
          </w:tcPr>
          <w:p w14:paraId="7C904958" w14:textId="77777777" w:rsidR="00E25DAC" w:rsidRPr="001561D4" w:rsidRDefault="00E25DAC"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Điểm</w:t>
            </w:r>
          </w:p>
        </w:tc>
      </w:tr>
      <w:tr w:rsidR="001561D4" w:rsidRPr="001561D4" w14:paraId="194E3317" w14:textId="77777777" w:rsidTr="00951B82">
        <w:trPr>
          <w:trHeight w:val="1124"/>
        </w:trPr>
        <w:tc>
          <w:tcPr>
            <w:tcW w:w="625" w:type="dxa"/>
            <w:vMerge w:val="restart"/>
            <w:vAlign w:val="center"/>
          </w:tcPr>
          <w:p w14:paraId="1E220A8C" w14:textId="77777777" w:rsidR="00636D21" w:rsidRPr="001561D4" w:rsidRDefault="00636D21"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1a</w:t>
            </w:r>
          </w:p>
        </w:tc>
        <w:tc>
          <w:tcPr>
            <w:tcW w:w="3780" w:type="dxa"/>
            <w:vMerge w:val="restart"/>
          </w:tcPr>
          <w:p w14:paraId="1AFB6731" w14:textId="77777777" w:rsidR="00636D21" w:rsidRPr="001561D4" w:rsidRDefault="00636D21" w:rsidP="0025058D">
            <w:pPr>
              <w:spacing w:line="264" w:lineRule="auto"/>
              <w:jc w:val="both"/>
              <w:rPr>
                <w:rFonts w:asciiTheme="majorHAnsi" w:hAnsiTheme="majorHAnsi" w:cstheme="majorHAnsi"/>
                <w:sz w:val="26"/>
                <w:szCs w:val="26"/>
              </w:rPr>
            </w:pPr>
            <w:r w:rsidRPr="001561D4">
              <w:rPr>
                <w:rFonts w:asciiTheme="majorHAnsi" w:hAnsiTheme="majorHAnsi" w:cstheme="majorHAnsi"/>
                <w:noProof/>
                <w:sz w:val="26"/>
                <w:szCs w:val="26"/>
                <w:lang w:val="en-US"/>
              </w:rPr>
              <w:drawing>
                <wp:inline distT="0" distB="0" distL="0" distR="0" wp14:anchorId="2A82B72C" wp14:editId="73B9E5C7">
                  <wp:extent cx="2009775" cy="14668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180" t="11051" r="52430" b="23227"/>
                          <a:stretch/>
                        </pic:blipFill>
                        <pic:spPr bwMode="auto">
                          <a:xfrm>
                            <a:off x="0" y="0"/>
                            <a:ext cx="2009775" cy="1466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70" w:type="dxa"/>
            <w:vAlign w:val="center"/>
          </w:tcPr>
          <w:p w14:paraId="39B27D78" w14:textId="77777777" w:rsidR="00AD1067" w:rsidRPr="001561D4" w:rsidRDefault="00636D21" w:rsidP="0025058D">
            <w:pPr>
              <w:spacing w:line="264" w:lineRule="auto"/>
              <w:jc w:val="both"/>
              <w:rPr>
                <w:rFonts w:asciiTheme="majorHAnsi" w:hAnsiTheme="majorHAnsi" w:cstheme="majorHAnsi"/>
                <w:i/>
                <w:sz w:val="26"/>
                <w:szCs w:val="26"/>
              </w:rPr>
            </w:pPr>
            <w:r w:rsidRPr="001561D4">
              <w:rPr>
                <w:rFonts w:asciiTheme="majorHAnsi" w:hAnsiTheme="majorHAnsi" w:cstheme="majorHAnsi"/>
                <w:sz w:val="26"/>
                <w:szCs w:val="26"/>
              </w:rPr>
              <w:t>Đánh dấu được các pha</w:t>
            </w:r>
            <w:r w:rsidR="004E0043" w:rsidRPr="001561D4">
              <w:rPr>
                <w:rFonts w:asciiTheme="majorHAnsi" w:hAnsiTheme="majorHAnsi" w:cstheme="majorHAnsi"/>
                <w:sz w:val="26"/>
                <w:szCs w:val="26"/>
              </w:rPr>
              <w:t xml:space="preserve"> </w:t>
            </w:r>
            <w:r w:rsidRPr="001561D4">
              <w:rPr>
                <w:rFonts w:asciiTheme="majorHAnsi" w:hAnsiTheme="majorHAnsi" w:cstheme="majorHAnsi"/>
                <w:sz w:val="26"/>
                <w:szCs w:val="26"/>
              </w:rPr>
              <w:t>(G1; S; G2 và M);</w:t>
            </w:r>
            <w:r w:rsidRPr="001561D4">
              <w:rPr>
                <w:rFonts w:asciiTheme="majorHAnsi" w:hAnsiTheme="majorHAnsi" w:cstheme="majorHAnsi"/>
                <w:i/>
                <w:sz w:val="26"/>
                <w:szCs w:val="26"/>
              </w:rPr>
              <w:t xml:space="preserve"> </w:t>
            </w:r>
          </w:p>
          <w:p w14:paraId="0F84470E" w14:textId="77777777" w:rsidR="00636D21" w:rsidRPr="001561D4" w:rsidRDefault="00636D21" w:rsidP="0025058D">
            <w:pPr>
              <w:spacing w:line="264" w:lineRule="auto"/>
              <w:jc w:val="both"/>
              <w:rPr>
                <w:rFonts w:asciiTheme="majorHAnsi" w:hAnsiTheme="majorHAnsi" w:cstheme="majorHAnsi"/>
                <w:sz w:val="26"/>
                <w:szCs w:val="26"/>
              </w:rPr>
            </w:pPr>
            <w:r w:rsidRPr="001561D4">
              <w:rPr>
                <w:rFonts w:asciiTheme="majorHAnsi" w:hAnsiTheme="majorHAnsi" w:cstheme="majorHAnsi"/>
                <w:i/>
                <w:sz w:val="26"/>
                <w:szCs w:val="26"/>
              </w:rPr>
              <w:t>(vị trí (M) có thể ghi hoặc không)</w:t>
            </w:r>
          </w:p>
        </w:tc>
        <w:tc>
          <w:tcPr>
            <w:tcW w:w="810" w:type="dxa"/>
          </w:tcPr>
          <w:p w14:paraId="60A68B1F" w14:textId="77777777" w:rsidR="00636D21" w:rsidRPr="001561D4" w:rsidRDefault="00636D21" w:rsidP="00951B82">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lang w:val="en-US"/>
              </w:rPr>
              <w:t>0</w:t>
            </w:r>
            <w:r w:rsidRPr="001561D4">
              <w:rPr>
                <w:rFonts w:asciiTheme="majorHAnsi" w:hAnsiTheme="majorHAnsi" w:cstheme="majorHAnsi"/>
                <w:sz w:val="26"/>
                <w:szCs w:val="26"/>
              </w:rPr>
              <w:t>,25</w:t>
            </w:r>
          </w:p>
          <w:p w14:paraId="70341673" w14:textId="77777777" w:rsidR="00636D21" w:rsidRPr="001561D4" w:rsidRDefault="00636D21" w:rsidP="00951B82">
            <w:pPr>
              <w:spacing w:line="264" w:lineRule="auto"/>
              <w:jc w:val="center"/>
              <w:rPr>
                <w:rFonts w:asciiTheme="majorHAnsi" w:hAnsiTheme="majorHAnsi" w:cstheme="majorHAnsi"/>
                <w:sz w:val="26"/>
                <w:szCs w:val="26"/>
              </w:rPr>
            </w:pPr>
          </w:p>
        </w:tc>
      </w:tr>
      <w:tr w:rsidR="001561D4" w:rsidRPr="001561D4" w14:paraId="62D9A239" w14:textId="77777777" w:rsidTr="00951B82">
        <w:trPr>
          <w:trHeight w:val="1304"/>
        </w:trPr>
        <w:tc>
          <w:tcPr>
            <w:tcW w:w="625" w:type="dxa"/>
            <w:vMerge/>
            <w:vAlign w:val="center"/>
          </w:tcPr>
          <w:p w14:paraId="680AAFD4" w14:textId="77777777" w:rsidR="00636D21" w:rsidRPr="001561D4" w:rsidRDefault="00636D21" w:rsidP="00951B82">
            <w:pPr>
              <w:spacing w:line="264" w:lineRule="auto"/>
              <w:jc w:val="center"/>
              <w:rPr>
                <w:rFonts w:asciiTheme="majorHAnsi" w:hAnsiTheme="majorHAnsi" w:cstheme="majorHAnsi"/>
                <w:b/>
                <w:sz w:val="26"/>
                <w:szCs w:val="26"/>
              </w:rPr>
            </w:pPr>
          </w:p>
        </w:tc>
        <w:tc>
          <w:tcPr>
            <w:tcW w:w="3780" w:type="dxa"/>
            <w:vMerge/>
          </w:tcPr>
          <w:p w14:paraId="7D0833E0" w14:textId="77777777" w:rsidR="00636D21" w:rsidRPr="001561D4" w:rsidRDefault="00636D21" w:rsidP="0025058D">
            <w:pPr>
              <w:spacing w:line="264" w:lineRule="auto"/>
              <w:jc w:val="both"/>
              <w:rPr>
                <w:rFonts w:asciiTheme="majorHAnsi" w:hAnsiTheme="majorHAnsi" w:cstheme="majorHAnsi"/>
                <w:noProof/>
                <w:sz w:val="26"/>
                <w:szCs w:val="26"/>
                <w:lang w:val="en-US" w:eastAsia="zh-CN"/>
              </w:rPr>
            </w:pPr>
          </w:p>
        </w:tc>
        <w:tc>
          <w:tcPr>
            <w:tcW w:w="4770" w:type="dxa"/>
            <w:vAlign w:val="center"/>
          </w:tcPr>
          <w:p w14:paraId="3EBB0CBD" w14:textId="77777777" w:rsidR="00636D21" w:rsidRPr="001561D4" w:rsidRDefault="00951B82" w:rsidP="0025058D">
            <w:pPr>
              <w:spacing w:line="264" w:lineRule="auto"/>
              <w:jc w:val="both"/>
              <w:rPr>
                <w:rFonts w:asciiTheme="majorHAnsi" w:hAnsiTheme="majorHAnsi" w:cstheme="majorHAnsi"/>
                <w:noProof/>
                <w:sz w:val="26"/>
                <w:szCs w:val="26"/>
                <w:lang w:val="en-US" w:eastAsia="zh-CN"/>
              </w:rPr>
            </w:pPr>
            <w:r w:rsidRPr="001561D4">
              <w:rPr>
                <w:rFonts w:asciiTheme="majorHAnsi" w:hAnsiTheme="majorHAnsi" w:cstheme="majorHAnsi"/>
                <w:sz w:val="26"/>
                <w:szCs w:val="26"/>
              </w:rPr>
              <w:t>Đánh dấu được thời điểm</w:t>
            </w:r>
            <w:r w:rsidR="00636D21" w:rsidRPr="001561D4">
              <w:rPr>
                <w:rFonts w:asciiTheme="majorHAnsi" w:hAnsiTheme="majorHAnsi" w:cstheme="majorHAnsi"/>
                <w:sz w:val="26"/>
                <w:szCs w:val="26"/>
              </w:rPr>
              <w:t xml:space="preserve"> sinh tổng hợp histôn và thời kì lắp ráp nuclêôxôm</w:t>
            </w:r>
          </w:p>
        </w:tc>
        <w:tc>
          <w:tcPr>
            <w:tcW w:w="810" w:type="dxa"/>
          </w:tcPr>
          <w:p w14:paraId="28E48BF3" w14:textId="77777777" w:rsidR="00636D21" w:rsidRPr="001561D4" w:rsidRDefault="00636D21" w:rsidP="00951B82">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r w:rsidR="001561D4" w:rsidRPr="001561D4" w14:paraId="568C5933" w14:textId="77777777" w:rsidTr="00951B82">
        <w:trPr>
          <w:trHeight w:val="260"/>
        </w:trPr>
        <w:tc>
          <w:tcPr>
            <w:tcW w:w="625" w:type="dxa"/>
            <w:vMerge w:val="restart"/>
            <w:vAlign w:val="center"/>
          </w:tcPr>
          <w:p w14:paraId="52314058" w14:textId="77777777" w:rsidR="00EA3EE0" w:rsidRPr="001561D4" w:rsidRDefault="00EA3EE0"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1b</w:t>
            </w:r>
          </w:p>
        </w:tc>
        <w:tc>
          <w:tcPr>
            <w:tcW w:w="8550" w:type="dxa"/>
            <w:gridSpan w:val="2"/>
          </w:tcPr>
          <w:p w14:paraId="467E4F6D" w14:textId="77777777" w:rsidR="00EA3EE0" w:rsidRPr="001561D4" w:rsidRDefault="00EA3EE0" w:rsidP="0025058D">
            <w:pPr>
              <w:spacing w:line="264" w:lineRule="auto"/>
              <w:jc w:val="both"/>
              <w:rPr>
                <w:rFonts w:asciiTheme="majorHAnsi" w:hAnsiTheme="majorHAnsi" w:cstheme="majorHAnsi"/>
                <w:noProof/>
                <w:sz w:val="26"/>
                <w:szCs w:val="26"/>
              </w:rPr>
            </w:pPr>
            <w:r w:rsidRPr="001561D4">
              <w:rPr>
                <w:rFonts w:asciiTheme="majorHAnsi" w:hAnsiTheme="majorHAnsi" w:cstheme="majorHAnsi"/>
                <w:noProof/>
                <w:sz w:val="26"/>
                <w:szCs w:val="26"/>
              </w:rPr>
              <w:t>Hình 1.2.</w:t>
            </w:r>
          </w:p>
        </w:tc>
        <w:tc>
          <w:tcPr>
            <w:tcW w:w="810" w:type="dxa"/>
          </w:tcPr>
          <w:p w14:paraId="76B9F22B" w14:textId="77777777" w:rsidR="00EA3EE0" w:rsidRPr="001561D4" w:rsidRDefault="00EA3EE0" w:rsidP="00951B82">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r w:rsidR="001561D4" w:rsidRPr="001561D4" w14:paraId="05BFB920" w14:textId="77777777" w:rsidTr="00951B82">
        <w:trPr>
          <w:trHeight w:val="260"/>
        </w:trPr>
        <w:tc>
          <w:tcPr>
            <w:tcW w:w="625" w:type="dxa"/>
            <w:vMerge/>
            <w:vAlign w:val="center"/>
          </w:tcPr>
          <w:p w14:paraId="6146E3D9" w14:textId="77777777" w:rsidR="00EA3EE0" w:rsidRPr="001561D4" w:rsidRDefault="00EA3EE0" w:rsidP="00951B82">
            <w:pPr>
              <w:spacing w:line="264" w:lineRule="auto"/>
              <w:jc w:val="center"/>
              <w:rPr>
                <w:rFonts w:asciiTheme="majorHAnsi" w:hAnsiTheme="majorHAnsi" w:cstheme="majorHAnsi"/>
                <w:b/>
                <w:sz w:val="26"/>
                <w:szCs w:val="26"/>
              </w:rPr>
            </w:pPr>
          </w:p>
        </w:tc>
        <w:tc>
          <w:tcPr>
            <w:tcW w:w="8550" w:type="dxa"/>
            <w:gridSpan w:val="2"/>
          </w:tcPr>
          <w:p w14:paraId="779FF25E" w14:textId="77777777" w:rsidR="00EA3EE0" w:rsidRPr="001561D4" w:rsidRDefault="00EA3EE0" w:rsidP="0025058D">
            <w:pPr>
              <w:spacing w:line="264" w:lineRule="auto"/>
              <w:jc w:val="both"/>
              <w:rPr>
                <w:rFonts w:asciiTheme="majorHAnsi" w:hAnsiTheme="majorHAnsi" w:cstheme="majorHAnsi"/>
                <w:noProof/>
                <w:sz w:val="26"/>
                <w:szCs w:val="26"/>
              </w:rPr>
            </w:pPr>
            <w:r w:rsidRPr="001561D4">
              <w:rPr>
                <w:rFonts w:asciiTheme="majorHAnsi" w:hAnsiTheme="majorHAnsi" w:cstheme="majorHAnsi"/>
                <w:noProof/>
                <w:sz w:val="26"/>
                <w:szCs w:val="26"/>
              </w:rPr>
              <w:t>Vì thời gian G1 của tế bào phôi rất ngắn (</w:t>
            </w:r>
            <w:r w:rsidRPr="001561D4">
              <w:rPr>
                <w:rFonts w:asciiTheme="majorHAnsi" w:hAnsiTheme="majorHAnsi" w:cstheme="majorHAnsi"/>
                <w:i/>
                <w:noProof/>
                <w:sz w:val="26"/>
                <w:szCs w:val="26"/>
              </w:rPr>
              <w:t>thí sinh có thể viết: các tế bào phôi sớm phân chia nhanh hơn tế bào sinh dưỡng</w:t>
            </w:r>
            <w:r w:rsidRPr="001561D4">
              <w:rPr>
                <w:rFonts w:asciiTheme="majorHAnsi" w:hAnsiTheme="majorHAnsi" w:cstheme="majorHAnsi"/>
                <w:noProof/>
                <w:sz w:val="26"/>
                <w:szCs w:val="26"/>
              </w:rPr>
              <w:t>)</w:t>
            </w:r>
          </w:p>
        </w:tc>
        <w:tc>
          <w:tcPr>
            <w:tcW w:w="810" w:type="dxa"/>
          </w:tcPr>
          <w:p w14:paraId="4E21E7A0" w14:textId="77777777" w:rsidR="00EA3EE0" w:rsidRPr="001561D4" w:rsidRDefault="00EA3EE0" w:rsidP="00951B82">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r w:rsidR="001561D4" w:rsidRPr="001561D4" w14:paraId="7512F891" w14:textId="77777777" w:rsidTr="00951B82">
        <w:tc>
          <w:tcPr>
            <w:tcW w:w="625" w:type="dxa"/>
            <w:vAlign w:val="center"/>
          </w:tcPr>
          <w:p w14:paraId="272DA57E" w14:textId="77777777" w:rsidR="00E25DAC" w:rsidRPr="001561D4" w:rsidRDefault="00E25DAC"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1c</w:t>
            </w:r>
          </w:p>
        </w:tc>
        <w:tc>
          <w:tcPr>
            <w:tcW w:w="8550" w:type="dxa"/>
            <w:gridSpan w:val="2"/>
          </w:tcPr>
          <w:p w14:paraId="1D329457" w14:textId="77777777" w:rsidR="00E25DAC" w:rsidRPr="001561D4" w:rsidRDefault="00E25DAC" w:rsidP="0025058D">
            <w:pPr>
              <w:spacing w:line="264" w:lineRule="auto"/>
              <w:jc w:val="both"/>
              <w:rPr>
                <w:rFonts w:asciiTheme="majorHAnsi" w:hAnsiTheme="majorHAnsi" w:cstheme="majorHAnsi"/>
                <w:noProof/>
                <w:sz w:val="26"/>
                <w:szCs w:val="26"/>
                <w:lang w:val="en-US"/>
              </w:rPr>
            </w:pPr>
            <w:r w:rsidRPr="001561D4">
              <w:rPr>
                <w:rFonts w:asciiTheme="majorHAnsi" w:hAnsiTheme="majorHAnsi" w:cstheme="majorHAnsi"/>
                <w:noProof/>
                <w:sz w:val="26"/>
                <w:szCs w:val="26"/>
              </w:rPr>
              <w:t>[cohesin]/[condensin] giảm; do tăng dần condensin, giảm cohesin.</w:t>
            </w:r>
            <w:r w:rsidR="00636D21" w:rsidRPr="001561D4">
              <w:rPr>
                <w:rFonts w:asciiTheme="majorHAnsi" w:hAnsiTheme="majorHAnsi" w:cstheme="majorHAnsi"/>
                <w:noProof/>
                <w:sz w:val="26"/>
                <w:szCs w:val="26"/>
                <w:lang w:val="en-US"/>
              </w:rPr>
              <w:t xml:space="preserve"> (</w:t>
            </w:r>
            <w:r w:rsidR="00636D21" w:rsidRPr="001561D4">
              <w:rPr>
                <w:rFonts w:asciiTheme="majorHAnsi" w:hAnsiTheme="majorHAnsi" w:cstheme="majorHAnsi"/>
                <w:i/>
                <w:noProof/>
                <w:sz w:val="26"/>
                <w:szCs w:val="26"/>
                <w:lang w:val="en-US"/>
              </w:rPr>
              <w:t>Thí sinh có thể phân tích thêm các giai đoạn khác của G2 và đầu pha M mà đúng thì cho điểm</w:t>
            </w:r>
            <w:r w:rsidR="00636D21" w:rsidRPr="001561D4">
              <w:rPr>
                <w:rFonts w:asciiTheme="majorHAnsi" w:hAnsiTheme="majorHAnsi" w:cstheme="majorHAnsi"/>
                <w:noProof/>
                <w:sz w:val="26"/>
                <w:szCs w:val="26"/>
                <w:lang w:val="en-US"/>
              </w:rPr>
              <w:t>)</w:t>
            </w:r>
          </w:p>
        </w:tc>
        <w:tc>
          <w:tcPr>
            <w:tcW w:w="810" w:type="dxa"/>
          </w:tcPr>
          <w:p w14:paraId="38717E9C" w14:textId="77777777" w:rsidR="00E25DAC" w:rsidRPr="001561D4" w:rsidRDefault="00E25DAC" w:rsidP="00951B82">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r w:rsidR="001561D4" w:rsidRPr="001561D4" w14:paraId="35562168" w14:textId="77777777" w:rsidTr="00951B82">
        <w:tc>
          <w:tcPr>
            <w:tcW w:w="625" w:type="dxa"/>
            <w:vAlign w:val="center"/>
          </w:tcPr>
          <w:p w14:paraId="73D6C0F8" w14:textId="77777777" w:rsidR="00E25DAC" w:rsidRPr="001561D4" w:rsidRDefault="00E25DAC"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1d</w:t>
            </w:r>
          </w:p>
        </w:tc>
        <w:tc>
          <w:tcPr>
            <w:tcW w:w="8550" w:type="dxa"/>
            <w:gridSpan w:val="2"/>
          </w:tcPr>
          <w:p w14:paraId="10B5D252" w14:textId="77777777" w:rsidR="00E25DAC" w:rsidRPr="001561D4" w:rsidRDefault="00E25DAC" w:rsidP="0025058D">
            <w:pPr>
              <w:spacing w:line="264" w:lineRule="auto"/>
              <w:jc w:val="both"/>
              <w:rPr>
                <w:rFonts w:asciiTheme="majorHAnsi" w:hAnsiTheme="majorHAnsi" w:cstheme="majorHAnsi"/>
                <w:noProof/>
                <w:sz w:val="26"/>
                <w:szCs w:val="26"/>
              </w:rPr>
            </w:pPr>
            <w:r w:rsidRPr="001561D4">
              <w:rPr>
                <w:rFonts w:asciiTheme="majorHAnsi" w:hAnsiTheme="majorHAnsi" w:cstheme="majorHAnsi"/>
                <w:noProof/>
                <w:sz w:val="26"/>
                <w:szCs w:val="26"/>
              </w:rPr>
              <w:t xml:space="preserve">[cohesin] không </w:t>
            </w:r>
            <w:r w:rsidR="00951B82" w:rsidRPr="001561D4">
              <w:rPr>
                <w:rFonts w:asciiTheme="majorHAnsi" w:hAnsiTheme="majorHAnsi" w:cstheme="majorHAnsi"/>
                <w:noProof/>
                <w:sz w:val="26"/>
                <w:szCs w:val="26"/>
              </w:rPr>
              <w:t xml:space="preserve">đổi </w:t>
            </w:r>
            <w:r w:rsidRPr="001561D4">
              <w:rPr>
                <w:rFonts w:asciiTheme="majorHAnsi" w:hAnsiTheme="majorHAnsi" w:cstheme="majorHAnsi"/>
                <w:noProof/>
                <w:sz w:val="26"/>
                <w:szCs w:val="26"/>
              </w:rPr>
              <w:t xml:space="preserve">dẫn đến: NST chị em không tách nhau ra → Tế bào </w:t>
            </w:r>
            <w:r w:rsidRPr="00FB1A8E">
              <w:rPr>
                <w:rFonts w:asciiTheme="majorHAnsi" w:hAnsiTheme="majorHAnsi" w:cstheme="majorHAnsi"/>
                <w:b/>
                <w:noProof/>
                <w:sz w:val="26"/>
                <w:szCs w:val="26"/>
              </w:rPr>
              <w:t>không</w:t>
            </w:r>
            <w:r w:rsidRPr="001561D4">
              <w:rPr>
                <w:rFonts w:asciiTheme="majorHAnsi" w:hAnsiTheme="majorHAnsi" w:cstheme="majorHAnsi"/>
                <w:noProof/>
                <w:sz w:val="26"/>
                <w:szCs w:val="26"/>
              </w:rPr>
              <w:t xml:space="preserve"> bước vào kì sau bình thường (</w:t>
            </w:r>
            <w:r w:rsidR="00951B82" w:rsidRPr="001561D4">
              <w:rPr>
                <w:rFonts w:asciiTheme="majorHAnsi" w:hAnsiTheme="majorHAnsi" w:cstheme="majorHAnsi"/>
                <w:i/>
                <w:noProof/>
                <w:sz w:val="26"/>
                <w:szCs w:val="26"/>
              </w:rPr>
              <w:t xml:space="preserve">thí sinh có thể viết: </w:t>
            </w:r>
            <w:r w:rsidR="00561A99">
              <w:rPr>
                <w:rFonts w:asciiTheme="majorHAnsi" w:hAnsiTheme="majorHAnsi" w:cstheme="majorHAnsi"/>
                <w:i/>
                <w:noProof/>
                <w:sz w:val="26"/>
                <w:szCs w:val="26"/>
              </w:rPr>
              <w:t>NST không phân li/</w:t>
            </w:r>
            <w:r w:rsidRPr="001561D4">
              <w:rPr>
                <w:rFonts w:asciiTheme="majorHAnsi" w:hAnsiTheme="majorHAnsi" w:cstheme="majorHAnsi"/>
                <w:i/>
                <w:noProof/>
                <w:sz w:val="26"/>
                <w:szCs w:val="26"/>
              </w:rPr>
              <w:t>tế bào có thể chết</w:t>
            </w:r>
            <w:r w:rsidRPr="001561D4">
              <w:rPr>
                <w:rFonts w:asciiTheme="majorHAnsi" w:hAnsiTheme="majorHAnsi" w:cstheme="majorHAnsi"/>
                <w:noProof/>
                <w:sz w:val="26"/>
                <w:szCs w:val="26"/>
              </w:rPr>
              <w:t>)</w:t>
            </w:r>
          </w:p>
        </w:tc>
        <w:tc>
          <w:tcPr>
            <w:tcW w:w="810" w:type="dxa"/>
          </w:tcPr>
          <w:p w14:paraId="2A5260BE" w14:textId="77777777" w:rsidR="00E25DAC" w:rsidRPr="001561D4" w:rsidRDefault="00E25DAC" w:rsidP="00951B82">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bl>
    <w:p w14:paraId="444C5817" w14:textId="77777777" w:rsidR="007B728D" w:rsidRPr="001561D4" w:rsidRDefault="007B728D" w:rsidP="00951B82">
      <w:pPr>
        <w:spacing w:after="0" w:line="264" w:lineRule="auto"/>
        <w:ind w:hanging="360"/>
        <w:rPr>
          <w:rFonts w:asciiTheme="majorHAnsi" w:hAnsiTheme="majorHAnsi" w:cstheme="majorHAnsi"/>
          <w:b/>
          <w:sz w:val="16"/>
          <w:szCs w:val="26"/>
        </w:rPr>
      </w:pPr>
    </w:p>
    <w:p w14:paraId="3FDC44DF" w14:textId="77777777" w:rsidR="00E25DAC" w:rsidRPr="001561D4" w:rsidRDefault="00E25DAC" w:rsidP="007B728D">
      <w:pPr>
        <w:spacing w:before="40" w:after="40" w:line="264" w:lineRule="auto"/>
        <w:ind w:hanging="360"/>
        <w:rPr>
          <w:rFonts w:asciiTheme="majorHAnsi" w:hAnsiTheme="majorHAnsi" w:cstheme="majorHAnsi"/>
          <w:b/>
          <w:sz w:val="26"/>
          <w:szCs w:val="26"/>
        </w:rPr>
      </w:pPr>
      <w:r w:rsidRPr="001561D4">
        <w:rPr>
          <w:rFonts w:asciiTheme="majorHAnsi" w:hAnsiTheme="majorHAnsi" w:cstheme="majorHAnsi"/>
          <w:b/>
          <w:sz w:val="26"/>
          <w:szCs w:val="26"/>
        </w:rPr>
        <w:t xml:space="preserve">Câu </w:t>
      </w:r>
      <w:r w:rsidRPr="001561D4">
        <w:rPr>
          <w:rFonts w:asciiTheme="majorHAnsi" w:hAnsiTheme="majorHAnsi" w:cstheme="majorHAnsi"/>
          <w:b/>
          <w:sz w:val="26"/>
          <w:szCs w:val="26"/>
          <w:lang w:val="en-US"/>
        </w:rPr>
        <w:t>2</w:t>
      </w:r>
      <w:r w:rsidRPr="001561D4">
        <w:rPr>
          <w:rFonts w:asciiTheme="majorHAnsi" w:hAnsiTheme="majorHAnsi" w:cstheme="majorHAnsi"/>
          <w:b/>
          <w:sz w:val="26"/>
          <w:szCs w:val="26"/>
        </w:rPr>
        <w:t xml:space="preserve"> </w:t>
      </w:r>
      <w:r w:rsidRPr="001561D4">
        <w:rPr>
          <w:rFonts w:asciiTheme="majorHAnsi" w:hAnsiTheme="majorHAnsi" w:cstheme="majorHAnsi"/>
          <w:i/>
          <w:sz w:val="26"/>
          <w:szCs w:val="26"/>
        </w:rPr>
        <w:t>(2,0 điểm)</w:t>
      </w:r>
    </w:p>
    <w:tbl>
      <w:tblPr>
        <w:tblStyle w:val="TableGrid"/>
        <w:tblW w:w="0" w:type="auto"/>
        <w:tblLook w:val="04A0" w:firstRow="1" w:lastRow="0" w:firstColumn="1" w:lastColumn="0" w:noHBand="0" w:noVBand="1"/>
      </w:tblPr>
      <w:tblGrid>
        <w:gridCol w:w="625"/>
        <w:gridCol w:w="8550"/>
        <w:gridCol w:w="808"/>
      </w:tblGrid>
      <w:tr w:rsidR="001561D4" w:rsidRPr="001561D4" w14:paraId="6D7FBA39" w14:textId="77777777" w:rsidTr="004E393A">
        <w:tc>
          <w:tcPr>
            <w:tcW w:w="625" w:type="dxa"/>
          </w:tcPr>
          <w:p w14:paraId="004AE2AD" w14:textId="77777777" w:rsidR="00E25DAC" w:rsidRPr="001561D4" w:rsidRDefault="00E25DAC"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Ý</w:t>
            </w:r>
          </w:p>
        </w:tc>
        <w:tc>
          <w:tcPr>
            <w:tcW w:w="8550" w:type="dxa"/>
          </w:tcPr>
          <w:p w14:paraId="53E6BB26" w14:textId="77777777" w:rsidR="00E25DAC" w:rsidRPr="001561D4" w:rsidRDefault="00E25DAC" w:rsidP="0025058D">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Nội dung</w:t>
            </w:r>
          </w:p>
        </w:tc>
        <w:tc>
          <w:tcPr>
            <w:tcW w:w="808" w:type="dxa"/>
          </w:tcPr>
          <w:p w14:paraId="55A67267" w14:textId="77777777" w:rsidR="00E25DAC" w:rsidRPr="001561D4" w:rsidRDefault="00E25DAC"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Điểm</w:t>
            </w:r>
          </w:p>
        </w:tc>
      </w:tr>
      <w:tr w:rsidR="001561D4" w:rsidRPr="001561D4" w14:paraId="7DD354A5" w14:textId="77777777" w:rsidTr="004E393A">
        <w:trPr>
          <w:trHeight w:val="620"/>
        </w:trPr>
        <w:tc>
          <w:tcPr>
            <w:tcW w:w="625" w:type="dxa"/>
            <w:vMerge w:val="restart"/>
            <w:vAlign w:val="center"/>
          </w:tcPr>
          <w:p w14:paraId="5818109F" w14:textId="77777777" w:rsidR="004E393A" w:rsidRPr="001561D4" w:rsidRDefault="004E393A"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2a</w:t>
            </w:r>
          </w:p>
        </w:tc>
        <w:tc>
          <w:tcPr>
            <w:tcW w:w="8550" w:type="dxa"/>
          </w:tcPr>
          <w:p w14:paraId="2E427D9A" w14:textId="77777777" w:rsidR="004E393A" w:rsidRPr="001561D4" w:rsidRDefault="004E393A" w:rsidP="0025058D">
            <w:pPr>
              <w:pStyle w:val="ListParagraph"/>
              <w:numPr>
                <w:ilvl w:val="0"/>
                <w:numId w:val="38"/>
              </w:numPr>
              <w:spacing w:line="264" w:lineRule="auto"/>
              <w:ind w:left="72" w:hanging="90"/>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xml:space="preserve"> Phôtpholipit:</w:t>
            </w:r>
          </w:p>
          <w:p w14:paraId="47D94E9E" w14:textId="77777777" w:rsidR="0025058D" w:rsidRPr="001561D4" w:rsidRDefault="004E393A" w:rsidP="0025058D">
            <w:pPr>
              <w:spacing w:line="264" w:lineRule="auto"/>
              <w:ind w:left="72" w:hanging="90"/>
              <w:jc w:val="both"/>
              <w:rPr>
                <w:rFonts w:asciiTheme="majorHAnsi" w:hAnsiTheme="majorHAnsi" w:cstheme="majorHAnsi"/>
                <w:sz w:val="26"/>
                <w:szCs w:val="26"/>
              </w:rPr>
            </w:pPr>
            <w:r w:rsidRPr="001561D4">
              <w:rPr>
                <w:rFonts w:asciiTheme="majorHAnsi" w:hAnsiTheme="majorHAnsi" w:cstheme="majorHAnsi"/>
                <w:sz w:val="26"/>
                <w:szCs w:val="26"/>
              </w:rPr>
              <w:t>+ SM phân bố chủ yếu</w:t>
            </w:r>
            <w:r w:rsidRPr="001561D4">
              <w:rPr>
                <w:rFonts w:asciiTheme="majorHAnsi" w:hAnsiTheme="majorHAnsi" w:cstheme="majorHAnsi"/>
                <w:sz w:val="26"/>
                <w:szCs w:val="26"/>
                <w:lang w:val="en-US"/>
              </w:rPr>
              <w:t xml:space="preserve"> (</w:t>
            </w:r>
            <w:r w:rsidRPr="00FB1A8E">
              <w:rPr>
                <w:rFonts w:asciiTheme="majorHAnsi" w:hAnsiTheme="majorHAnsi" w:cstheme="majorHAnsi"/>
                <w:i/>
                <w:sz w:val="26"/>
                <w:szCs w:val="26"/>
                <w:lang w:val="en-US"/>
              </w:rPr>
              <w:t>nhiều hơn</w:t>
            </w:r>
            <w:r w:rsidRPr="001561D4">
              <w:rPr>
                <w:rFonts w:asciiTheme="majorHAnsi" w:hAnsiTheme="majorHAnsi" w:cstheme="majorHAnsi"/>
                <w:sz w:val="26"/>
                <w:szCs w:val="26"/>
                <w:lang w:val="en-US"/>
              </w:rPr>
              <w:t>)</w:t>
            </w:r>
            <w:r w:rsidRPr="001561D4">
              <w:rPr>
                <w:rFonts w:asciiTheme="majorHAnsi" w:hAnsiTheme="majorHAnsi" w:cstheme="majorHAnsi"/>
                <w:sz w:val="26"/>
                <w:szCs w:val="26"/>
              </w:rPr>
              <w:t xml:space="preserve"> trên bề mặt ngoài màng sinh chất</w:t>
            </w:r>
            <w:r w:rsidRPr="001561D4">
              <w:rPr>
                <w:rFonts w:asciiTheme="majorHAnsi" w:hAnsiTheme="majorHAnsi" w:cstheme="majorHAnsi"/>
                <w:sz w:val="26"/>
                <w:szCs w:val="26"/>
                <w:lang w:val="en-US"/>
              </w:rPr>
              <w:t>.</w:t>
            </w:r>
            <w:r w:rsidR="0025058D" w:rsidRPr="001561D4">
              <w:rPr>
                <w:rFonts w:asciiTheme="majorHAnsi" w:hAnsiTheme="majorHAnsi" w:cstheme="majorHAnsi"/>
                <w:sz w:val="26"/>
                <w:szCs w:val="26"/>
              </w:rPr>
              <w:t xml:space="preserve"> </w:t>
            </w:r>
          </w:p>
          <w:p w14:paraId="76A9DCC9" w14:textId="77777777" w:rsidR="004E393A" w:rsidRPr="001561D4" w:rsidRDefault="0025058D" w:rsidP="0025058D">
            <w:pPr>
              <w:spacing w:line="264" w:lineRule="auto"/>
              <w:ind w:left="72" w:hanging="90"/>
              <w:jc w:val="both"/>
              <w:rPr>
                <w:rFonts w:asciiTheme="majorHAnsi" w:hAnsiTheme="majorHAnsi" w:cstheme="majorHAnsi"/>
                <w:sz w:val="26"/>
                <w:szCs w:val="26"/>
              </w:rPr>
            </w:pPr>
            <w:r w:rsidRPr="001561D4">
              <w:rPr>
                <w:rFonts w:asciiTheme="majorHAnsi" w:hAnsiTheme="majorHAnsi" w:cstheme="majorHAnsi"/>
                <w:sz w:val="26"/>
                <w:szCs w:val="26"/>
              </w:rPr>
              <w:t>+ PS phân bố chủ yếu (</w:t>
            </w:r>
            <w:r w:rsidRPr="00FB1A8E">
              <w:rPr>
                <w:rFonts w:asciiTheme="majorHAnsi" w:hAnsiTheme="majorHAnsi" w:cstheme="majorHAnsi"/>
                <w:i/>
                <w:sz w:val="26"/>
                <w:szCs w:val="26"/>
              </w:rPr>
              <w:t>nhiều hơn</w:t>
            </w:r>
            <w:r w:rsidRPr="001561D4">
              <w:rPr>
                <w:rFonts w:asciiTheme="majorHAnsi" w:hAnsiTheme="majorHAnsi" w:cstheme="majorHAnsi"/>
                <w:sz w:val="26"/>
                <w:szCs w:val="26"/>
              </w:rPr>
              <w:t>) ở bề mặt trong màng sinh chất.</w:t>
            </w:r>
          </w:p>
        </w:tc>
        <w:tc>
          <w:tcPr>
            <w:tcW w:w="808" w:type="dxa"/>
          </w:tcPr>
          <w:p w14:paraId="6D87FF9B" w14:textId="77777777" w:rsidR="004E393A" w:rsidRPr="001561D4" w:rsidRDefault="004E393A" w:rsidP="004E393A">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w:t>
            </w:r>
            <w:r w:rsidRPr="001561D4">
              <w:rPr>
                <w:rFonts w:asciiTheme="majorHAnsi" w:hAnsiTheme="majorHAnsi" w:cstheme="majorHAnsi"/>
                <w:sz w:val="26"/>
                <w:szCs w:val="26"/>
                <w:lang w:val="en-US"/>
              </w:rPr>
              <w:t>2</w:t>
            </w:r>
            <w:r w:rsidRPr="001561D4">
              <w:rPr>
                <w:rFonts w:asciiTheme="majorHAnsi" w:hAnsiTheme="majorHAnsi" w:cstheme="majorHAnsi"/>
                <w:sz w:val="26"/>
                <w:szCs w:val="26"/>
              </w:rPr>
              <w:t>5</w:t>
            </w:r>
          </w:p>
          <w:p w14:paraId="1565CF6D" w14:textId="77777777" w:rsidR="004E393A" w:rsidRPr="001561D4" w:rsidRDefault="004E393A" w:rsidP="004E393A">
            <w:pPr>
              <w:spacing w:line="264" w:lineRule="auto"/>
              <w:rPr>
                <w:rFonts w:asciiTheme="majorHAnsi" w:hAnsiTheme="majorHAnsi" w:cstheme="majorHAnsi"/>
                <w:sz w:val="26"/>
                <w:szCs w:val="26"/>
              </w:rPr>
            </w:pPr>
          </w:p>
        </w:tc>
      </w:tr>
      <w:tr w:rsidR="001561D4" w:rsidRPr="001561D4" w14:paraId="0574C406" w14:textId="77777777" w:rsidTr="004E393A">
        <w:trPr>
          <w:trHeight w:val="550"/>
        </w:trPr>
        <w:tc>
          <w:tcPr>
            <w:tcW w:w="625" w:type="dxa"/>
            <w:vMerge/>
            <w:vAlign w:val="center"/>
          </w:tcPr>
          <w:p w14:paraId="2F634C28" w14:textId="77777777" w:rsidR="004E393A" w:rsidRPr="001561D4" w:rsidRDefault="004E393A" w:rsidP="00951B82">
            <w:pPr>
              <w:spacing w:line="264" w:lineRule="auto"/>
              <w:jc w:val="center"/>
              <w:rPr>
                <w:rFonts w:asciiTheme="majorHAnsi" w:hAnsiTheme="majorHAnsi" w:cstheme="majorHAnsi"/>
                <w:b/>
                <w:sz w:val="26"/>
                <w:szCs w:val="26"/>
              </w:rPr>
            </w:pPr>
          </w:p>
        </w:tc>
        <w:tc>
          <w:tcPr>
            <w:tcW w:w="8550" w:type="dxa"/>
          </w:tcPr>
          <w:p w14:paraId="0F6D6B15" w14:textId="77777777" w:rsidR="004E393A" w:rsidRPr="001561D4" w:rsidRDefault="004E393A" w:rsidP="0025058D">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Các phôtpholipit khác phân bố với tỉ lệ tương đương (</w:t>
            </w:r>
            <w:r w:rsidRPr="00FB1A8E">
              <w:rPr>
                <w:rFonts w:asciiTheme="majorHAnsi" w:hAnsiTheme="majorHAnsi" w:cstheme="majorHAnsi"/>
                <w:i/>
                <w:sz w:val="26"/>
                <w:szCs w:val="26"/>
              </w:rPr>
              <w:t>bằng nhau</w:t>
            </w:r>
            <w:r w:rsidRPr="001561D4">
              <w:rPr>
                <w:rFonts w:asciiTheme="majorHAnsi" w:hAnsiTheme="majorHAnsi" w:cstheme="majorHAnsi"/>
                <w:sz w:val="26"/>
                <w:szCs w:val="26"/>
              </w:rPr>
              <w:t>) giữa hai phía (</w:t>
            </w:r>
            <w:r w:rsidRPr="00FB1A8E">
              <w:rPr>
                <w:rFonts w:asciiTheme="majorHAnsi" w:hAnsiTheme="majorHAnsi" w:cstheme="majorHAnsi"/>
                <w:i/>
                <w:sz w:val="26"/>
                <w:szCs w:val="26"/>
              </w:rPr>
              <w:t>bề mặt</w:t>
            </w:r>
            <w:r w:rsidRPr="001561D4">
              <w:rPr>
                <w:rFonts w:asciiTheme="majorHAnsi" w:hAnsiTheme="majorHAnsi" w:cstheme="majorHAnsi"/>
                <w:sz w:val="26"/>
                <w:szCs w:val="26"/>
              </w:rPr>
              <w:t>) của màng sinh chất.</w:t>
            </w:r>
          </w:p>
        </w:tc>
        <w:tc>
          <w:tcPr>
            <w:tcW w:w="808" w:type="dxa"/>
          </w:tcPr>
          <w:p w14:paraId="73B1C238" w14:textId="77777777" w:rsidR="004E393A" w:rsidRPr="001561D4" w:rsidRDefault="004E393A" w:rsidP="00951B82">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w:t>
            </w:r>
            <w:r w:rsidRPr="001561D4">
              <w:rPr>
                <w:rFonts w:asciiTheme="majorHAnsi" w:hAnsiTheme="majorHAnsi" w:cstheme="majorHAnsi"/>
                <w:sz w:val="26"/>
                <w:szCs w:val="26"/>
                <w:lang w:val="en-US"/>
              </w:rPr>
              <w:t>2</w:t>
            </w:r>
            <w:r w:rsidRPr="001561D4">
              <w:rPr>
                <w:rFonts w:asciiTheme="majorHAnsi" w:hAnsiTheme="majorHAnsi" w:cstheme="majorHAnsi"/>
                <w:sz w:val="26"/>
                <w:szCs w:val="26"/>
              </w:rPr>
              <w:t>5</w:t>
            </w:r>
          </w:p>
        </w:tc>
      </w:tr>
      <w:tr w:rsidR="001561D4" w:rsidRPr="001561D4" w14:paraId="6D7F1025" w14:textId="77777777" w:rsidTr="004E393A">
        <w:tc>
          <w:tcPr>
            <w:tcW w:w="625" w:type="dxa"/>
            <w:vMerge/>
            <w:vAlign w:val="center"/>
          </w:tcPr>
          <w:p w14:paraId="6B90E063" w14:textId="77777777" w:rsidR="004E393A" w:rsidRPr="001561D4" w:rsidRDefault="004E393A" w:rsidP="00951B82">
            <w:pPr>
              <w:spacing w:line="264" w:lineRule="auto"/>
              <w:jc w:val="center"/>
              <w:rPr>
                <w:rFonts w:asciiTheme="majorHAnsi" w:hAnsiTheme="majorHAnsi" w:cstheme="majorHAnsi"/>
                <w:b/>
                <w:sz w:val="26"/>
                <w:szCs w:val="26"/>
              </w:rPr>
            </w:pPr>
          </w:p>
        </w:tc>
        <w:tc>
          <w:tcPr>
            <w:tcW w:w="8550" w:type="dxa"/>
          </w:tcPr>
          <w:p w14:paraId="2FFD175F" w14:textId="77777777" w:rsidR="004E393A" w:rsidRPr="001561D4" w:rsidRDefault="004E393A" w:rsidP="0025058D">
            <w:pPr>
              <w:pStyle w:val="ListParagraph"/>
              <w:numPr>
                <w:ilvl w:val="0"/>
                <w:numId w:val="38"/>
              </w:numPr>
              <w:spacing w:line="264" w:lineRule="auto"/>
              <w:ind w:left="72" w:hanging="90"/>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xml:space="preserve"> Prôtêin:</w:t>
            </w:r>
          </w:p>
          <w:p w14:paraId="1B767673" w14:textId="77777777" w:rsidR="004E393A" w:rsidRPr="001561D4" w:rsidRDefault="004E393A" w:rsidP="0025058D">
            <w:pPr>
              <w:spacing w:line="264" w:lineRule="auto"/>
              <w:ind w:left="72" w:hanging="90"/>
              <w:jc w:val="both"/>
              <w:rPr>
                <w:rFonts w:asciiTheme="majorHAnsi" w:hAnsiTheme="majorHAnsi" w:cstheme="majorHAnsi"/>
                <w:sz w:val="26"/>
                <w:szCs w:val="26"/>
                <w:lang w:val="en-US"/>
              </w:rPr>
            </w:pPr>
            <w:r w:rsidRPr="001561D4">
              <w:rPr>
                <w:rFonts w:asciiTheme="majorHAnsi" w:hAnsiTheme="majorHAnsi" w:cstheme="majorHAnsi"/>
                <w:sz w:val="26"/>
                <w:szCs w:val="26"/>
              </w:rPr>
              <w:t>+ Mặt ngoài phân bố chủ yếu là glicôprôtêin (Y</w:t>
            </w:r>
            <w:r w:rsidRPr="001561D4">
              <w:rPr>
                <w:rFonts w:asciiTheme="majorHAnsi" w:hAnsiTheme="majorHAnsi" w:cstheme="majorHAnsi"/>
                <w:sz w:val="26"/>
                <w:szCs w:val="26"/>
                <w:lang w:val="en-US"/>
              </w:rPr>
              <w:t>) (</w:t>
            </w:r>
            <w:r w:rsidRPr="001561D4">
              <w:rPr>
                <w:rFonts w:asciiTheme="majorHAnsi" w:hAnsiTheme="majorHAnsi" w:cstheme="majorHAnsi"/>
                <w:i/>
                <w:sz w:val="26"/>
                <w:szCs w:val="26"/>
                <w:lang w:val="en-US"/>
              </w:rPr>
              <w:t>thí sinh có thể viết thêm X</w:t>
            </w:r>
            <w:r w:rsidRPr="001561D4">
              <w:rPr>
                <w:rFonts w:asciiTheme="majorHAnsi" w:hAnsiTheme="majorHAnsi" w:cstheme="majorHAnsi"/>
                <w:sz w:val="26"/>
                <w:szCs w:val="26"/>
              </w:rPr>
              <w:t>)</w:t>
            </w:r>
            <w:r w:rsidRPr="001561D4">
              <w:rPr>
                <w:rFonts w:asciiTheme="majorHAnsi" w:hAnsiTheme="majorHAnsi" w:cstheme="majorHAnsi"/>
                <w:sz w:val="26"/>
                <w:szCs w:val="26"/>
                <w:lang w:val="en-US"/>
              </w:rPr>
              <w:t>.</w:t>
            </w:r>
          </w:p>
          <w:p w14:paraId="2AAAD293" w14:textId="77777777" w:rsidR="004E393A" w:rsidRPr="001561D4" w:rsidRDefault="004E393A" w:rsidP="0025058D">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xml:space="preserve">+ Mặt trong là các prôtêin neo/rìa màng (Z) </w:t>
            </w:r>
            <w:r w:rsidRPr="001561D4">
              <w:rPr>
                <w:rFonts w:asciiTheme="majorHAnsi" w:hAnsiTheme="majorHAnsi" w:cstheme="majorHAnsi"/>
                <w:i/>
                <w:sz w:val="26"/>
                <w:szCs w:val="26"/>
                <w:lang w:val="en-US"/>
              </w:rPr>
              <w:t>(thí sinh có thể viết thêm W)</w:t>
            </w:r>
            <w:r w:rsidRPr="001561D4">
              <w:rPr>
                <w:rFonts w:asciiTheme="majorHAnsi" w:hAnsiTheme="majorHAnsi" w:cstheme="majorHAnsi"/>
                <w:sz w:val="26"/>
                <w:szCs w:val="26"/>
                <w:lang w:val="en-US"/>
              </w:rPr>
              <w:t>.</w:t>
            </w:r>
          </w:p>
        </w:tc>
        <w:tc>
          <w:tcPr>
            <w:tcW w:w="808" w:type="dxa"/>
          </w:tcPr>
          <w:p w14:paraId="765D1F1A" w14:textId="77777777" w:rsidR="004E393A" w:rsidRPr="001561D4" w:rsidRDefault="004E393A" w:rsidP="00951B82">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r w:rsidR="001561D4" w:rsidRPr="001561D4" w14:paraId="1D129874" w14:textId="77777777" w:rsidTr="004E393A">
        <w:tc>
          <w:tcPr>
            <w:tcW w:w="625" w:type="dxa"/>
            <w:vMerge w:val="restart"/>
            <w:vAlign w:val="center"/>
          </w:tcPr>
          <w:p w14:paraId="3E9B4444" w14:textId="77777777" w:rsidR="00EA3EE0" w:rsidRPr="001561D4" w:rsidRDefault="00EA3EE0"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2b</w:t>
            </w:r>
          </w:p>
        </w:tc>
        <w:tc>
          <w:tcPr>
            <w:tcW w:w="8550" w:type="dxa"/>
          </w:tcPr>
          <w:p w14:paraId="6596C309" w14:textId="77777777" w:rsidR="00EA3EE0" w:rsidRPr="001561D4" w:rsidRDefault="00EA3EE0" w:rsidP="0025058D">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Lưới nội chất và bộ máy Gôngi (hệ thống nội màng)</w:t>
            </w:r>
          </w:p>
        </w:tc>
        <w:tc>
          <w:tcPr>
            <w:tcW w:w="808" w:type="dxa"/>
          </w:tcPr>
          <w:p w14:paraId="63C52468" w14:textId="77777777" w:rsidR="00EA3EE0" w:rsidRPr="001561D4" w:rsidRDefault="00EA3EE0" w:rsidP="00951B82">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r w:rsidR="001561D4" w:rsidRPr="001561D4" w14:paraId="086588B0" w14:textId="77777777" w:rsidTr="004E393A">
        <w:tc>
          <w:tcPr>
            <w:tcW w:w="625" w:type="dxa"/>
            <w:vMerge/>
          </w:tcPr>
          <w:p w14:paraId="6D6F587B" w14:textId="77777777" w:rsidR="00EA3EE0" w:rsidRPr="001561D4" w:rsidRDefault="00EA3EE0" w:rsidP="00951B82">
            <w:pPr>
              <w:spacing w:line="264" w:lineRule="auto"/>
              <w:jc w:val="center"/>
              <w:rPr>
                <w:rFonts w:asciiTheme="majorHAnsi" w:hAnsiTheme="majorHAnsi" w:cstheme="majorHAnsi"/>
                <w:b/>
                <w:sz w:val="26"/>
                <w:szCs w:val="26"/>
              </w:rPr>
            </w:pPr>
          </w:p>
        </w:tc>
        <w:tc>
          <w:tcPr>
            <w:tcW w:w="8550" w:type="dxa"/>
          </w:tcPr>
          <w:p w14:paraId="63A24551" w14:textId="77777777" w:rsidR="00EA3EE0" w:rsidRPr="001561D4" w:rsidRDefault="00EA3EE0" w:rsidP="0025058D">
            <w:pPr>
              <w:spacing w:line="264" w:lineRule="auto"/>
              <w:jc w:val="both"/>
              <w:rPr>
                <w:rFonts w:asciiTheme="majorHAnsi" w:hAnsiTheme="majorHAnsi" w:cstheme="majorHAnsi"/>
                <w:i/>
                <w:sz w:val="26"/>
                <w:szCs w:val="26"/>
              </w:rPr>
            </w:pPr>
            <w:r w:rsidRPr="001561D4">
              <w:rPr>
                <w:rFonts w:asciiTheme="majorHAnsi" w:hAnsiTheme="majorHAnsi" w:cstheme="majorHAnsi"/>
                <w:sz w:val="26"/>
                <w:szCs w:val="26"/>
              </w:rPr>
              <w:t>- Vai trò:</w:t>
            </w:r>
            <w:r w:rsidR="004E0043" w:rsidRPr="001561D4">
              <w:rPr>
                <w:rFonts w:asciiTheme="majorHAnsi" w:hAnsiTheme="majorHAnsi" w:cstheme="majorHAnsi"/>
                <w:sz w:val="26"/>
                <w:szCs w:val="26"/>
              </w:rPr>
              <w:t xml:space="preserve"> </w:t>
            </w:r>
            <w:r w:rsidRPr="001561D4">
              <w:rPr>
                <w:rFonts w:asciiTheme="majorHAnsi" w:hAnsiTheme="majorHAnsi" w:cstheme="majorHAnsi"/>
                <w:sz w:val="26"/>
                <w:szCs w:val="26"/>
              </w:rPr>
              <w:t>(</w:t>
            </w:r>
            <w:r w:rsidRPr="001561D4">
              <w:rPr>
                <w:rFonts w:asciiTheme="majorHAnsi" w:hAnsiTheme="majorHAnsi" w:cstheme="majorHAnsi"/>
                <w:i/>
                <w:sz w:val="26"/>
                <w:szCs w:val="26"/>
              </w:rPr>
              <w:t>nêu được 02 trong 05 vai trò dưới đây đạt điểm tối đa: 0,25 điểm</w:t>
            </w:r>
            <w:r w:rsidRPr="001561D4">
              <w:rPr>
                <w:rFonts w:asciiTheme="majorHAnsi" w:hAnsiTheme="majorHAnsi" w:cstheme="majorHAnsi"/>
                <w:sz w:val="26"/>
                <w:szCs w:val="26"/>
              </w:rPr>
              <w:t xml:space="preserve">). </w:t>
            </w:r>
          </w:p>
          <w:p w14:paraId="634A1E26" w14:textId="77777777" w:rsidR="00EA3EE0" w:rsidRPr="001561D4" w:rsidRDefault="00EA3EE0" w:rsidP="0025058D">
            <w:pPr>
              <w:pStyle w:val="ListParagraph"/>
              <w:spacing w:line="264" w:lineRule="auto"/>
              <w:ind w:left="72" w:hanging="90"/>
              <w:jc w:val="both"/>
              <w:rPr>
                <w:rFonts w:asciiTheme="majorHAnsi" w:hAnsiTheme="majorHAnsi" w:cstheme="majorHAnsi"/>
                <w:sz w:val="26"/>
                <w:szCs w:val="26"/>
              </w:rPr>
            </w:pPr>
            <w:r w:rsidRPr="001561D4">
              <w:rPr>
                <w:rFonts w:asciiTheme="majorHAnsi" w:hAnsiTheme="majorHAnsi" w:cstheme="majorHAnsi"/>
                <w:sz w:val="26"/>
                <w:szCs w:val="26"/>
              </w:rPr>
              <w:t>+ Tham gia bám dính tế bào-tế bào</w:t>
            </w:r>
          </w:p>
          <w:p w14:paraId="2D737CF6" w14:textId="77777777" w:rsidR="00EA3EE0" w:rsidRPr="001561D4" w:rsidRDefault="00EA3EE0" w:rsidP="0025058D">
            <w:pPr>
              <w:pStyle w:val="ListParagraph"/>
              <w:spacing w:line="264" w:lineRule="auto"/>
              <w:ind w:left="72" w:hanging="90"/>
              <w:jc w:val="both"/>
              <w:rPr>
                <w:rFonts w:asciiTheme="majorHAnsi" w:hAnsiTheme="majorHAnsi" w:cstheme="majorHAnsi"/>
                <w:sz w:val="26"/>
                <w:szCs w:val="26"/>
              </w:rPr>
            </w:pPr>
            <w:r w:rsidRPr="001561D4">
              <w:rPr>
                <w:rFonts w:asciiTheme="majorHAnsi" w:hAnsiTheme="majorHAnsi" w:cstheme="majorHAnsi"/>
                <w:sz w:val="26"/>
                <w:szCs w:val="26"/>
              </w:rPr>
              <w:t>+ Nhận và truyền tin (kháng nguyên, quyết định nhóm máu)</w:t>
            </w:r>
          </w:p>
          <w:p w14:paraId="428DA516" w14:textId="77777777" w:rsidR="00EA3EE0" w:rsidRPr="001561D4" w:rsidRDefault="00EA3EE0" w:rsidP="0025058D">
            <w:pPr>
              <w:pStyle w:val="ListParagraph"/>
              <w:spacing w:line="264" w:lineRule="auto"/>
              <w:ind w:left="72" w:hanging="90"/>
              <w:jc w:val="both"/>
              <w:rPr>
                <w:rFonts w:asciiTheme="majorHAnsi" w:hAnsiTheme="majorHAnsi" w:cstheme="majorHAnsi"/>
                <w:sz w:val="26"/>
                <w:szCs w:val="26"/>
              </w:rPr>
            </w:pPr>
            <w:r w:rsidRPr="001561D4">
              <w:rPr>
                <w:rFonts w:asciiTheme="majorHAnsi" w:hAnsiTheme="majorHAnsi" w:cstheme="majorHAnsi"/>
                <w:sz w:val="26"/>
                <w:szCs w:val="26"/>
              </w:rPr>
              <w:t>+ Giúp cuộn gấp chính xác prôtêin</w:t>
            </w:r>
          </w:p>
          <w:p w14:paraId="4F030DEA" w14:textId="77777777" w:rsidR="00EA3EE0" w:rsidRPr="001561D4" w:rsidRDefault="00EA3EE0" w:rsidP="0025058D">
            <w:pPr>
              <w:pStyle w:val="ListParagraph"/>
              <w:spacing w:line="264" w:lineRule="auto"/>
              <w:ind w:left="72" w:hanging="90"/>
              <w:jc w:val="both"/>
              <w:rPr>
                <w:rFonts w:asciiTheme="majorHAnsi" w:hAnsiTheme="majorHAnsi" w:cstheme="majorHAnsi"/>
                <w:sz w:val="26"/>
                <w:szCs w:val="26"/>
              </w:rPr>
            </w:pPr>
            <w:r w:rsidRPr="001561D4">
              <w:rPr>
                <w:rFonts w:asciiTheme="majorHAnsi" w:hAnsiTheme="majorHAnsi" w:cstheme="majorHAnsi"/>
                <w:sz w:val="26"/>
                <w:szCs w:val="26"/>
              </w:rPr>
              <w:t>+ Bảo vệ prôtêin trưởng thành không bị thủy phân</w:t>
            </w:r>
          </w:p>
          <w:p w14:paraId="4339AA71" w14:textId="77777777" w:rsidR="00EA3EE0" w:rsidRPr="001561D4" w:rsidRDefault="00EA3EE0" w:rsidP="0025058D">
            <w:pPr>
              <w:pStyle w:val="ListParagraph"/>
              <w:spacing w:line="264" w:lineRule="auto"/>
              <w:ind w:left="72" w:hanging="90"/>
              <w:jc w:val="both"/>
              <w:rPr>
                <w:rFonts w:asciiTheme="majorHAnsi" w:hAnsiTheme="majorHAnsi" w:cstheme="majorHAnsi"/>
                <w:sz w:val="26"/>
                <w:szCs w:val="26"/>
              </w:rPr>
            </w:pPr>
            <w:r w:rsidRPr="001561D4">
              <w:rPr>
                <w:rFonts w:asciiTheme="majorHAnsi" w:hAnsiTheme="majorHAnsi" w:cstheme="majorHAnsi"/>
                <w:sz w:val="26"/>
                <w:szCs w:val="26"/>
              </w:rPr>
              <w:t>+ Đóng vai trò trình tự tín hiệu để đưa đến đích.</w:t>
            </w:r>
          </w:p>
        </w:tc>
        <w:tc>
          <w:tcPr>
            <w:tcW w:w="808" w:type="dxa"/>
          </w:tcPr>
          <w:p w14:paraId="164C8220" w14:textId="77777777" w:rsidR="00EA3EE0" w:rsidRPr="001561D4" w:rsidRDefault="00EA3EE0" w:rsidP="00951B82">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p w14:paraId="1028CDA2" w14:textId="77777777" w:rsidR="00EA3EE0" w:rsidRPr="001561D4" w:rsidRDefault="00EA3EE0" w:rsidP="00951B82">
            <w:pPr>
              <w:spacing w:line="264" w:lineRule="auto"/>
              <w:jc w:val="center"/>
              <w:rPr>
                <w:rFonts w:asciiTheme="majorHAnsi" w:hAnsiTheme="majorHAnsi" w:cstheme="majorHAnsi"/>
                <w:sz w:val="26"/>
                <w:szCs w:val="26"/>
                <w:lang w:val="en-US"/>
              </w:rPr>
            </w:pPr>
          </w:p>
        </w:tc>
      </w:tr>
      <w:tr w:rsidR="001561D4" w:rsidRPr="001561D4" w14:paraId="221E0671" w14:textId="77777777" w:rsidTr="004E393A">
        <w:trPr>
          <w:trHeight w:val="323"/>
        </w:trPr>
        <w:tc>
          <w:tcPr>
            <w:tcW w:w="625" w:type="dxa"/>
            <w:vMerge w:val="restart"/>
            <w:vAlign w:val="center"/>
          </w:tcPr>
          <w:p w14:paraId="3A396A55" w14:textId="77777777" w:rsidR="00EA3EE0" w:rsidRPr="001561D4" w:rsidRDefault="00EA3EE0"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2c</w:t>
            </w:r>
          </w:p>
        </w:tc>
        <w:tc>
          <w:tcPr>
            <w:tcW w:w="8550" w:type="dxa"/>
          </w:tcPr>
          <w:p w14:paraId="47B100AA" w14:textId="77777777" w:rsidR="00EA3EE0" w:rsidRPr="001561D4" w:rsidRDefault="00EA3EE0" w:rsidP="0025058D">
            <w:pPr>
              <w:pStyle w:val="ListParagraph"/>
              <w:numPr>
                <w:ilvl w:val="0"/>
                <w:numId w:val="37"/>
              </w:numPr>
              <w:spacing w:line="264" w:lineRule="auto"/>
              <w:ind w:left="72" w:hanging="90"/>
              <w:jc w:val="both"/>
              <w:rPr>
                <w:rFonts w:asciiTheme="majorHAnsi" w:hAnsiTheme="majorHAnsi" w:cstheme="majorHAnsi"/>
                <w:sz w:val="26"/>
                <w:szCs w:val="26"/>
              </w:rPr>
            </w:pPr>
            <w:r w:rsidRPr="001561D4">
              <w:rPr>
                <w:rFonts w:asciiTheme="majorHAnsi" w:hAnsiTheme="majorHAnsi" w:cstheme="majorHAnsi"/>
                <w:sz w:val="26"/>
                <w:szCs w:val="26"/>
              </w:rPr>
              <w:t xml:space="preserve"> Ở cuối mao</w:t>
            </w:r>
            <w:r w:rsidR="00036DDA" w:rsidRPr="001561D4">
              <w:rPr>
                <w:rFonts w:asciiTheme="majorHAnsi" w:hAnsiTheme="majorHAnsi" w:cstheme="majorHAnsi"/>
                <w:sz w:val="26"/>
                <w:szCs w:val="26"/>
              </w:rPr>
              <w:t xml:space="preserve"> mạch</w:t>
            </w:r>
            <w:r w:rsidRPr="001561D4">
              <w:rPr>
                <w:rFonts w:asciiTheme="majorHAnsi" w:hAnsiTheme="majorHAnsi" w:cstheme="majorHAnsi"/>
                <w:sz w:val="26"/>
                <w:szCs w:val="26"/>
              </w:rPr>
              <w:t>, hồng cầu chuyển động nhanh hơn.</w:t>
            </w:r>
          </w:p>
        </w:tc>
        <w:tc>
          <w:tcPr>
            <w:tcW w:w="808" w:type="dxa"/>
          </w:tcPr>
          <w:p w14:paraId="6C736607" w14:textId="77777777" w:rsidR="00EA3EE0" w:rsidRPr="001561D4" w:rsidRDefault="00EA3EE0" w:rsidP="00951B82">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r w:rsidR="001561D4" w:rsidRPr="001561D4" w14:paraId="4B5B0B72" w14:textId="77777777" w:rsidTr="004E393A">
        <w:trPr>
          <w:trHeight w:val="530"/>
        </w:trPr>
        <w:tc>
          <w:tcPr>
            <w:tcW w:w="625" w:type="dxa"/>
            <w:vMerge/>
            <w:vAlign w:val="center"/>
          </w:tcPr>
          <w:p w14:paraId="74E9E61A" w14:textId="77777777" w:rsidR="00EA3EE0" w:rsidRPr="001561D4" w:rsidRDefault="00EA3EE0" w:rsidP="00951B82">
            <w:pPr>
              <w:spacing w:line="264" w:lineRule="auto"/>
              <w:jc w:val="center"/>
              <w:rPr>
                <w:rFonts w:asciiTheme="majorHAnsi" w:hAnsiTheme="majorHAnsi" w:cstheme="majorHAnsi"/>
                <w:b/>
                <w:sz w:val="26"/>
                <w:szCs w:val="26"/>
              </w:rPr>
            </w:pPr>
          </w:p>
        </w:tc>
        <w:tc>
          <w:tcPr>
            <w:tcW w:w="8550" w:type="dxa"/>
          </w:tcPr>
          <w:p w14:paraId="4C2D7778" w14:textId="77777777" w:rsidR="00036DDA" w:rsidRPr="00065B9B" w:rsidRDefault="00036DDA" w:rsidP="0025058D">
            <w:pPr>
              <w:spacing w:line="264" w:lineRule="auto"/>
              <w:jc w:val="both"/>
              <w:rPr>
                <w:rFonts w:asciiTheme="majorHAnsi" w:hAnsiTheme="majorHAnsi" w:cstheme="majorHAnsi"/>
                <w:sz w:val="26"/>
                <w:szCs w:val="26"/>
              </w:rPr>
            </w:pPr>
            <w:r w:rsidRPr="00065B9B">
              <w:rPr>
                <w:rFonts w:asciiTheme="majorHAnsi" w:hAnsiTheme="majorHAnsi" w:cstheme="majorHAnsi"/>
                <w:sz w:val="26"/>
                <w:szCs w:val="26"/>
              </w:rPr>
              <w:t>- Giải thích:</w:t>
            </w:r>
          </w:p>
          <w:p w14:paraId="074D1289" w14:textId="77777777" w:rsidR="00EA3EE0" w:rsidRPr="001561D4" w:rsidRDefault="00EA3EE0" w:rsidP="0025058D">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W là prôtêin khung xương tế bào, đóng vai trò định hình dạng tế bào hồng cầu. W kết nối với X qua Z, tế bào có hình đĩa tròn. Kết nối W với màng sinh chất bị phá vỡ dẫn đến tế bào hồng cầu có dạng hình đĩa bầu dục.</w:t>
            </w:r>
          </w:p>
        </w:tc>
        <w:tc>
          <w:tcPr>
            <w:tcW w:w="808" w:type="dxa"/>
          </w:tcPr>
          <w:p w14:paraId="32CCC060" w14:textId="77777777" w:rsidR="00EA3EE0" w:rsidRPr="001561D4" w:rsidRDefault="00EA3EE0" w:rsidP="00951B82">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p w14:paraId="73FCFBF6" w14:textId="77777777" w:rsidR="00EA3EE0" w:rsidRPr="001561D4" w:rsidRDefault="00EA3EE0" w:rsidP="00951B82">
            <w:pPr>
              <w:spacing w:line="264" w:lineRule="auto"/>
              <w:jc w:val="center"/>
              <w:rPr>
                <w:rFonts w:asciiTheme="majorHAnsi" w:hAnsiTheme="majorHAnsi" w:cstheme="majorHAnsi"/>
                <w:sz w:val="26"/>
                <w:szCs w:val="26"/>
              </w:rPr>
            </w:pPr>
          </w:p>
        </w:tc>
      </w:tr>
      <w:tr w:rsidR="001561D4" w:rsidRPr="001561D4" w14:paraId="39AF984D" w14:textId="77777777" w:rsidTr="004E393A">
        <w:trPr>
          <w:trHeight w:val="530"/>
        </w:trPr>
        <w:tc>
          <w:tcPr>
            <w:tcW w:w="625" w:type="dxa"/>
            <w:vMerge/>
            <w:vAlign w:val="center"/>
          </w:tcPr>
          <w:p w14:paraId="7ED2F0A6" w14:textId="77777777" w:rsidR="00EA3EE0" w:rsidRPr="001561D4" w:rsidRDefault="00EA3EE0" w:rsidP="00951B82">
            <w:pPr>
              <w:spacing w:line="264" w:lineRule="auto"/>
              <w:jc w:val="center"/>
              <w:rPr>
                <w:rFonts w:asciiTheme="majorHAnsi" w:hAnsiTheme="majorHAnsi" w:cstheme="majorHAnsi"/>
                <w:b/>
                <w:sz w:val="26"/>
                <w:szCs w:val="26"/>
              </w:rPr>
            </w:pPr>
          </w:p>
        </w:tc>
        <w:tc>
          <w:tcPr>
            <w:tcW w:w="8550" w:type="dxa"/>
          </w:tcPr>
          <w:p w14:paraId="7D670125" w14:textId="77777777" w:rsidR="00EA3EE0" w:rsidRPr="001561D4" w:rsidRDefault="00EA3EE0" w:rsidP="0025058D">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Ở mô cơ đang hoạt động bình thường, là nơi tiêu thụ nhiều O</w:t>
            </w:r>
            <w:r w:rsidRPr="001561D4">
              <w:rPr>
                <w:rFonts w:asciiTheme="majorHAnsi" w:hAnsiTheme="majorHAnsi" w:cstheme="majorHAnsi"/>
                <w:sz w:val="26"/>
                <w:szCs w:val="26"/>
                <w:vertAlign w:val="subscript"/>
              </w:rPr>
              <w:t>2</w:t>
            </w:r>
            <w:r w:rsidRPr="001561D4">
              <w:rPr>
                <w:rFonts w:asciiTheme="majorHAnsi" w:hAnsiTheme="majorHAnsi" w:cstheme="majorHAnsi"/>
                <w:sz w:val="26"/>
                <w:szCs w:val="26"/>
              </w:rPr>
              <w:t>, nên nồng độ O</w:t>
            </w:r>
            <w:r w:rsidRPr="001561D4">
              <w:rPr>
                <w:rFonts w:asciiTheme="majorHAnsi" w:hAnsiTheme="majorHAnsi" w:cstheme="majorHAnsi"/>
                <w:sz w:val="26"/>
                <w:szCs w:val="26"/>
                <w:vertAlign w:val="subscript"/>
              </w:rPr>
              <w:t>2</w:t>
            </w:r>
            <w:r w:rsidRPr="001561D4">
              <w:rPr>
                <w:rFonts w:asciiTheme="majorHAnsi" w:hAnsiTheme="majorHAnsi" w:cstheme="majorHAnsi"/>
                <w:sz w:val="26"/>
                <w:szCs w:val="26"/>
              </w:rPr>
              <w:t xml:space="preserve"> giảm ở cuối mao mạch tạo nên tỉ lệ [Hb]/[HbO</w:t>
            </w:r>
            <w:r w:rsidRPr="001561D4">
              <w:rPr>
                <w:rFonts w:asciiTheme="majorHAnsi" w:hAnsiTheme="majorHAnsi" w:cstheme="majorHAnsi"/>
                <w:sz w:val="26"/>
                <w:szCs w:val="26"/>
                <w:vertAlign w:val="subscript"/>
              </w:rPr>
              <w:t>2</w:t>
            </w:r>
            <w:r w:rsidRPr="001561D4">
              <w:rPr>
                <w:rFonts w:asciiTheme="majorHAnsi" w:hAnsiTheme="majorHAnsi" w:cstheme="majorHAnsi"/>
                <w:sz w:val="26"/>
                <w:szCs w:val="26"/>
              </w:rPr>
              <w:t>] cao. Vì vậy làm tăng ái lực/</w:t>
            </w:r>
            <w:r w:rsidRPr="00FB1A8E">
              <w:rPr>
                <w:rFonts w:asciiTheme="majorHAnsi" w:hAnsiTheme="majorHAnsi" w:cstheme="majorHAnsi"/>
                <w:i/>
                <w:sz w:val="26"/>
                <w:szCs w:val="26"/>
              </w:rPr>
              <w:t>tương tác/liên kết</w:t>
            </w:r>
            <w:r w:rsidRPr="001561D4">
              <w:rPr>
                <w:rFonts w:asciiTheme="majorHAnsi" w:hAnsiTheme="majorHAnsi" w:cstheme="majorHAnsi"/>
                <w:sz w:val="26"/>
                <w:szCs w:val="26"/>
              </w:rPr>
              <w:t xml:space="preserve"> của Hb với X, đẩy Z ra theo cơ chế cạnh tranh làm thay </w:t>
            </w:r>
            <w:r w:rsidRPr="001561D4">
              <w:rPr>
                <w:rFonts w:asciiTheme="majorHAnsi" w:hAnsiTheme="majorHAnsi" w:cstheme="majorHAnsi"/>
                <w:sz w:val="26"/>
                <w:szCs w:val="26"/>
              </w:rPr>
              <w:lastRenderedPageBreak/>
              <w:t>đổi tế bào hồng cầu có dạng hình đĩa bầu dục.</w:t>
            </w:r>
          </w:p>
        </w:tc>
        <w:tc>
          <w:tcPr>
            <w:tcW w:w="808" w:type="dxa"/>
          </w:tcPr>
          <w:p w14:paraId="73A3D78F" w14:textId="77777777" w:rsidR="00EA3EE0" w:rsidRPr="001561D4" w:rsidRDefault="00EA3EE0" w:rsidP="00951B82">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lastRenderedPageBreak/>
              <w:t>0,25</w:t>
            </w:r>
          </w:p>
          <w:p w14:paraId="6F91712C" w14:textId="77777777" w:rsidR="00EA3EE0" w:rsidRPr="001561D4" w:rsidRDefault="00EA3EE0" w:rsidP="00951B82">
            <w:pPr>
              <w:spacing w:line="264" w:lineRule="auto"/>
              <w:jc w:val="center"/>
              <w:rPr>
                <w:rFonts w:asciiTheme="majorHAnsi" w:hAnsiTheme="majorHAnsi" w:cstheme="majorHAnsi"/>
                <w:sz w:val="26"/>
                <w:szCs w:val="26"/>
              </w:rPr>
            </w:pPr>
          </w:p>
        </w:tc>
      </w:tr>
    </w:tbl>
    <w:p w14:paraId="20728A6E" w14:textId="77777777" w:rsidR="002652CB" w:rsidRPr="002652CB" w:rsidRDefault="002652CB" w:rsidP="00750712">
      <w:pPr>
        <w:spacing w:before="40" w:after="40" w:line="264" w:lineRule="auto"/>
        <w:ind w:hanging="360"/>
        <w:jc w:val="both"/>
        <w:rPr>
          <w:rFonts w:asciiTheme="majorHAnsi" w:hAnsiTheme="majorHAnsi" w:cstheme="majorHAnsi"/>
          <w:b/>
          <w:sz w:val="12"/>
          <w:szCs w:val="26"/>
        </w:rPr>
      </w:pPr>
    </w:p>
    <w:p w14:paraId="65356A3C" w14:textId="77777777" w:rsidR="00B31FE0" w:rsidRPr="001561D4" w:rsidRDefault="00B31FE0" w:rsidP="00750712">
      <w:pPr>
        <w:spacing w:before="40" w:after="40" w:line="264" w:lineRule="auto"/>
        <w:ind w:hanging="360"/>
        <w:jc w:val="both"/>
        <w:rPr>
          <w:rFonts w:asciiTheme="majorHAnsi" w:hAnsiTheme="majorHAnsi" w:cstheme="majorHAnsi"/>
          <w:i/>
          <w:sz w:val="26"/>
          <w:szCs w:val="26"/>
        </w:rPr>
      </w:pPr>
      <w:r w:rsidRPr="001561D4">
        <w:rPr>
          <w:rFonts w:asciiTheme="majorHAnsi" w:hAnsiTheme="majorHAnsi" w:cstheme="majorHAnsi"/>
          <w:b/>
          <w:sz w:val="26"/>
          <w:szCs w:val="26"/>
        </w:rPr>
        <w:t>Câu 3</w:t>
      </w:r>
      <w:r w:rsidRPr="001561D4">
        <w:rPr>
          <w:rFonts w:asciiTheme="majorHAnsi" w:hAnsiTheme="majorHAnsi" w:cstheme="majorHAnsi"/>
          <w:sz w:val="26"/>
          <w:szCs w:val="26"/>
        </w:rPr>
        <w:t xml:space="preserve"> </w:t>
      </w:r>
      <w:r w:rsidRPr="001561D4">
        <w:rPr>
          <w:rFonts w:asciiTheme="majorHAnsi" w:hAnsiTheme="majorHAnsi" w:cstheme="majorHAnsi"/>
          <w:i/>
          <w:sz w:val="26"/>
          <w:szCs w:val="26"/>
        </w:rPr>
        <w:t>(3,0 điểm)</w:t>
      </w:r>
    </w:p>
    <w:tbl>
      <w:tblPr>
        <w:tblStyle w:val="TableGrid"/>
        <w:tblW w:w="9985" w:type="dxa"/>
        <w:tblLayout w:type="fixed"/>
        <w:tblLook w:val="04A0" w:firstRow="1" w:lastRow="0" w:firstColumn="1" w:lastColumn="0" w:noHBand="0" w:noVBand="1"/>
      </w:tblPr>
      <w:tblGrid>
        <w:gridCol w:w="625"/>
        <w:gridCol w:w="8550"/>
        <w:gridCol w:w="810"/>
      </w:tblGrid>
      <w:tr w:rsidR="001561D4" w:rsidRPr="001561D4" w14:paraId="2C965246" w14:textId="77777777" w:rsidTr="006A78C6">
        <w:tc>
          <w:tcPr>
            <w:tcW w:w="625" w:type="dxa"/>
          </w:tcPr>
          <w:p w14:paraId="4D397C8D" w14:textId="77777777" w:rsidR="00B31FE0" w:rsidRPr="001561D4" w:rsidRDefault="00B31FE0"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Ý</w:t>
            </w:r>
          </w:p>
        </w:tc>
        <w:tc>
          <w:tcPr>
            <w:tcW w:w="8550" w:type="dxa"/>
          </w:tcPr>
          <w:p w14:paraId="316C179F" w14:textId="77777777" w:rsidR="00B31FE0" w:rsidRPr="001561D4" w:rsidRDefault="00B31FE0"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Nội dung</w:t>
            </w:r>
          </w:p>
        </w:tc>
        <w:tc>
          <w:tcPr>
            <w:tcW w:w="810" w:type="dxa"/>
          </w:tcPr>
          <w:p w14:paraId="1AD305E8" w14:textId="77777777" w:rsidR="00B31FE0" w:rsidRPr="001561D4" w:rsidRDefault="00B31FE0" w:rsidP="006A78C6">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Điểm</w:t>
            </w:r>
          </w:p>
        </w:tc>
      </w:tr>
      <w:tr w:rsidR="001561D4" w:rsidRPr="001561D4" w14:paraId="13C0A0A6" w14:textId="77777777" w:rsidTr="006A78C6">
        <w:trPr>
          <w:trHeight w:val="1538"/>
        </w:trPr>
        <w:tc>
          <w:tcPr>
            <w:tcW w:w="625" w:type="dxa"/>
            <w:vMerge w:val="restart"/>
            <w:vAlign w:val="center"/>
          </w:tcPr>
          <w:p w14:paraId="1DDF1BBA" w14:textId="77777777" w:rsidR="005817A5" w:rsidRPr="001561D4" w:rsidRDefault="005817A5"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3a</w:t>
            </w:r>
          </w:p>
        </w:tc>
        <w:tc>
          <w:tcPr>
            <w:tcW w:w="8550" w:type="dxa"/>
          </w:tcPr>
          <w:p w14:paraId="13376F50" w14:textId="77777777" w:rsidR="005817A5" w:rsidRPr="001561D4" w:rsidRDefault="005817A5" w:rsidP="00951B82">
            <w:pPr>
              <w:spacing w:line="264" w:lineRule="auto"/>
              <w:rPr>
                <w:rFonts w:asciiTheme="majorHAnsi" w:hAnsiTheme="majorHAnsi" w:cstheme="majorHAnsi"/>
                <w:sz w:val="26"/>
                <w:szCs w:val="26"/>
              </w:rPr>
            </w:pPr>
            <w:r w:rsidRPr="001561D4">
              <w:rPr>
                <w:rFonts w:asciiTheme="majorHAnsi" w:hAnsiTheme="majorHAnsi" w:cstheme="majorHAnsi"/>
                <w:sz w:val="26"/>
                <w:szCs w:val="26"/>
              </w:rPr>
              <w:t xml:space="preserve">(1) Sơ đồ dòng thông tin di truyền của phagơ </w:t>
            </w:r>
            <w:r w:rsidRPr="001561D4">
              <w:rPr>
                <w:rFonts w:asciiTheme="majorHAnsi" w:hAnsiTheme="majorHAnsi" w:cstheme="majorHAnsi"/>
                <w:sz w:val="26"/>
                <w:szCs w:val="26"/>
              </w:rPr>
              <w:sym w:font="Symbol" w:char="F06C"/>
            </w:r>
          </w:p>
          <w:p w14:paraId="50B60124" w14:textId="77777777" w:rsidR="005817A5" w:rsidRPr="001561D4" w:rsidRDefault="005817A5" w:rsidP="00951B82">
            <w:pPr>
              <w:spacing w:line="264" w:lineRule="auto"/>
              <w:rPr>
                <w:rFonts w:asciiTheme="majorHAnsi" w:hAnsiTheme="majorHAnsi" w:cstheme="majorHAnsi"/>
                <w:sz w:val="26"/>
                <w:szCs w:val="26"/>
                <w:lang w:val="en-US"/>
              </w:rPr>
            </w:pPr>
            <w:r w:rsidRPr="001561D4">
              <w:rPr>
                <w:rFonts w:asciiTheme="majorHAnsi" w:hAnsiTheme="majorHAnsi" w:cstheme="majorHAnsi"/>
                <w:sz w:val="26"/>
                <w:szCs w:val="26"/>
              </w:rPr>
              <w:t>-</w:t>
            </w:r>
            <w:r w:rsidRPr="001561D4">
              <w:rPr>
                <w:rFonts w:asciiTheme="majorHAnsi" w:hAnsiTheme="majorHAnsi" w:cstheme="majorHAnsi"/>
                <w:sz w:val="26"/>
                <w:szCs w:val="26"/>
                <w:lang w:val="en-US"/>
              </w:rPr>
              <w:t xml:space="preserve"> </w:t>
            </w:r>
            <w:r w:rsidR="009253E2" w:rsidRPr="001561D4">
              <w:rPr>
                <w:rFonts w:asciiTheme="majorHAnsi" w:hAnsiTheme="majorHAnsi" w:cstheme="majorHAnsi"/>
                <w:sz w:val="26"/>
                <w:szCs w:val="26"/>
                <w:lang w:val="en-US"/>
              </w:rPr>
              <w:t xml:space="preserve">(1a) </w:t>
            </w:r>
            <w:r w:rsidRPr="001561D4">
              <w:rPr>
                <w:rFonts w:asciiTheme="majorHAnsi" w:hAnsiTheme="majorHAnsi" w:cstheme="majorHAnsi"/>
                <w:sz w:val="26"/>
                <w:szCs w:val="26"/>
                <w:lang w:val="en-US"/>
              </w:rPr>
              <w:t>Chu trình ôn hòa</w:t>
            </w:r>
          </w:p>
          <w:p w14:paraId="71569AF1" w14:textId="77777777" w:rsidR="005817A5" w:rsidRPr="001561D4" w:rsidRDefault="005817A5" w:rsidP="00951B82">
            <w:pPr>
              <w:spacing w:line="264" w:lineRule="auto"/>
              <w:jc w:val="center"/>
              <w:rPr>
                <w:rFonts w:asciiTheme="majorHAnsi" w:hAnsiTheme="majorHAnsi" w:cstheme="majorHAnsi"/>
                <w:i/>
                <w:sz w:val="26"/>
                <w:szCs w:val="26"/>
              </w:rPr>
            </w:pPr>
            <w:r w:rsidRPr="001561D4">
              <w:rPr>
                <w:rFonts w:asciiTheme="majorHAnsi" w:hAnsiTheme="majorHAnsi" w:cstheme="majorHAnsi"/>
                <w:noProof/>
                <w:sz w:val="26"/>
                <w:szCs w:val="26"/>
                <w:lang w:val="en-US"/>
              </w:rPr>
              <w:drawing>
                <wp:inline distT="0" distB="0" distL="0" distR="0" wp14:anchorId="3DB0F87B" wp14:editId="493963D2">
                  <wp:extent cx="5179187" cy="5154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3351" cy="518894"/>
                          </a:xfrm>
                          <a:prstGeom prst="rect">
                            <a:avLst/>
                          </a:prstGeom>
                          <a:noFill/>
                          <a:ln>
                            <a:noFill/>
                          </a:ln>
                        </pic:spPr>
                      </pic:pic>
                    </a:graphicData>
                  </a:graphic>
                </wp:inline>
              </w:drawing>
            </w:r>
          </w:p>
        </w:tc>
        <w:tc>
          <w:tcPr>
            <w:tcW w:w="810" w:type="dxa"/>
          </w:tcPr>
          <w:p w14:paraId="2282F9BA" w14:textId="77777777" w:rsidR="005817A5" w:rsidRPr="001561D4" w:rsidRDefault="005817A5" w:rsidP="006A78C6">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rPr>
              <w:t>0,</w:t>
            </w:r>
            <w:r w:rsidRPr="001561D4">
              <w:rPr>
                <w:rFonts w:asciiTheme="majorHAnsi" w:hAnsiTheme="majorHAnsi" w:cstheme="majorHAnsi"/>
                <w:sz w:val="26"/>
                <w:szCs w:val="26"/>
                <w:lang w:val="en-US"/>
              </w:rPr>
              <w:t>2</w:t>
            </w:r>
            <w:r w:rsidRPr="001561D4">
              <w:rPr>
                <w:rFonts w:asciiTheme="majorHAnsi" w:hAnsiTheme="majorHAnsi" w:cstheme="majorHAnsi"/>
                <w:sz w:val="26"/>
                <w:szCs w:val="26"/>
              </w:rPr>
              <w:t>5</w:t>
            </w:r>
          </w:p>
          <w:p w14:paraId="15B316E2" w14:textId="77777777" w:rsidR="005817A5" w:rsidRPr="001561D4" w:rsidRDefault="005817A5" w:rsidP="006A78C6">
            <w:pPr>
              <w:spacing w:line="264" w:lineRule="auto"/>
              <w:jc w:val="center"/>
              <w:rPr>
                <w:rFonts w:asciiTheme="majorHAnsi" w:hAnsiTheme="majorHAnsi" w:cstheme="majorHAnsi"/>
                <w:sz w:val="26"/>
                <w:szCs w:val="26"/>
              </w:rPr>
            </w:pPr>
          </w:p>
          <w:p w14:paraId="1281AC6E" w14:textId="77777777" w:rsidR="005817A5" w:rsidRPr="001561D4" w:rsidRDefault="005817A5" w:rsidP="006A78C6">
            <w:pPr>
              <w:spacing w:line="264" w:lineRule="auto"/>
              <w:jc w:val="center"/>
              <w:rPr>
                <w:rFonts w:asciiTheme="majorHAnsi" w:hAnsiTheme="majorHAnsi" w:cstheme="majorHAnsi"/>
                <w:sz w:val="26"/>
                <w:szCs w:val="26"/>
                <w:lang w:val="en-US"/>
              </w:rPr>
            </w:pPr>
          </w:p>
        </w:tc>
      </w:tr>
      <w:tr w:rsidR="001561D4" w:rsidRPr="001561D4" w14:paraId="3A758FD0" w14:textId="77777777" w:rsidTr="006A78C6">
        <w:trPr>
          <w:trHeight w:val="1202"/>
        </w:trPr>
        <w:tc>
          <w:tcPr>
            <w:tcW w:w="625" w:type="dxa"/>
            <w:vMerge/>
          </w:tcPr>
          <w:p w14:paraId="5FDFCBFB" w14:textId="77777777" w:rsidR="005817A5" w:rsidRPr="001561D4" w:rsidRDefault="005817A5" w:rsidP="00951B82">
            <w:pPr>
              <w:spacing w:line="264" w:lineRule="auto"/>
              <w:jc w:val="center"/>
              <w:rPr>
                <w:rFonts w:asciiTheme="majorHAnsi" w:hAnsiTheme="majorHAnsi" w:cstheme="majorHAnsi"/>
                <w:b/>
                <w:sz w:val="26"/>
                <w:szCs w:val="26"/>
              </w:rPr>
            </w:pPr>
          </w:p>
        </w:tc>
        <w:tc>
          <w:tcPr>
            <w:tcW w:w="8550" w:type="dxa"/>
          </w:tcPr>
          <w:p w14:paraId="27A1478F" w14:textId="77777777" w:rsidR="005817A5" w:rsidRPr="001561D4" w:rsidRDefault="005817A5" w:rsidP="00951B82">
            <w:pPr>
              <w:spacing w:line="264" w:lineRule="auto"/>
              <w:rPr>
                <w:rFonts w:asciiTheme="majorHAnsi" w:hAnsiTheme="majorHAnsi" w:cstheme="majorHAnsi"/>
                <w:sz w:val="26"/>
                <w:szCs w:val="26"/>
              </w:rPr>
            </w:pPr>
            <w:r w:rsidRPr="001561D4">
              <w:rPr>
                <w:rFonts w:asciiTheme="majorHAnsi" w:hAnsiTheme="majorHAnsi" w:cstheme="majorHAnsi"/>
                <w:sz w:val="26"/>
                <w:szCs w:val="26"/>
              </w:rPr>
              <w:t xml:space="preserve">- </w:t>
            </w:r>
            <w:r w:rsidR="009253E2" w:rsidRPr="001561D4">
              <w:rPr>
                <w:rFonts w:asciiTheme="majorHAnsi" w:hAnsiTheme="majorHAnsi" w:cstheme="majorHAnsi"/>
                <w:sz w:val="26"/>
                <w:szCs w:val="26"/>
              </w:rPr>
              <w:t xml:space="preserve">(1b) </w:t>
            </w:r>
            <w:r w:rsidRPr="001561D4">
              <w:rPr>
                <w:rFonts w:asciiTheme="majorHAnsi" w:hAnsiTheme="majorHAnsi" w:cstheme="majorHAnsi"/>
                <w:sz w:val="26"/>
                <w:szCs w:val="26"/>
              </w:rPr>
              <w:t>Chu trình gây độc (làm tan)</w:t>
            </w:r>
          </w:p>
          <w:p w14:paraId="7142F796" w14:textId="77777777" w:rsidR="005817A5" w:rsidRPr="001561D4" w:rsidRDefault="005817A5" w:rsidP="00951B82">
            <w:pPr>
              <w:spacing w:line="264" w:lineRule="auto"/>
              <w:jc w:val="center"/>
              <w:rPr>
                <w:rFonts w:asciiTheme="majorHAnsi" w:hAnsiTheme="majorHAnsi" w:cstheme="majorHAnsi"/>
                <w:sz w:val="26"/>
                <w:szCs w:val="26"/>
              </w:rPr>
            </w:pPr>
            <w:r w:rsidRPr="001561D4">
              <w:rPr>
                <w:rFonts w:asciiTheme="majorHAnsi" w:hAnsiTheme="majorHAnsi" w:cstheme="majorHAnsi"/>
                <w:noProof/>
                <w:sz w:val="26"/>
                <w:szCs w:val="26"/>
                <w:lang w:val="en-US"/>
              </w:rPr>
              <w:drawing>
                <wp:inline distT="0" distB="0" distL="0" distR="0" wp14:anchorId="39B740A9" wp14:editId="46387746">
                  <wp:extent cx="4264787" cy="6252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527" cy="632054"/>
                          </a:xfrm>
                          <a:prstGeom prst="rect">
                            <a:avLst/>
                          </a:prstGeom>
                          <a:noFill/>
                          <a:ln>
                            <a:noFill/>
                          </a:ln>
                        </pic:spPr>
                      </pic:pic>
                    </a:graphicData>
                  </a:graphic>
                </wp:inline>
              </w:drawing>
            </w:r>
          </w:p>
        </w:tc>
        <w:tc>
          <w:tcPr>
            <w:tcW w:w="810" w:type="dxa"/>
          </w:tcPr>
          <w:p w14:paraId="31213000" w14:textId="77777777" w:rsidR="005817A5" w:rsidRPr="001561D4" w:rsidRDefault="005817A5" w:rsidP="006A78C6">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p w14:paraId="613B493D" w14:textId="77777777" w:rsidR="005817A5" w:rsidRPr="001561D4" w:rsidRDefault="005817A5" w:rsidP="006A78C6">
            <w:pPr>
              <w:spacing w:line="264" w:lineRule="auto"/>
              <w:jc w:val="center"/>
              <w:rPr>
                <w:rFonts w:asciiTheme="majorHAnsi" w:hAnsiTheme="majorHAnsi" w:cstheme="majorHAnsi"/>
                <w:sz w:val="26"/>
                <w:szCs w:val="26"/>
              </w:rPr>
            </w:pPr>
          </w:p>
        </w:tc>
      </w:tr>
      <w:tr w:rsidR="001561D4" w:rsidRPr="001561D4" w14:paraId="219EED7A" w14:textId="77777777" w:rsidTr="006A78C6">
        <w:trPr>
          <w:trHeight w:val="1202"/>
        </w:trPr>
        <w:tc>
          <w:tcPr>
            <w:tcW w:w="625" w:type="dxa"/>
            <w:vMerge/>
          </w:tcPr>
          <w:p w14:paraId="4B1AF28F" w14:textId="77777777" w:rsidR="005817A5" w:rsidRPr="001561D4" w:rsidRDefault="005817A5" w:rsidP="00951B82">
            <w:pPr>
              <w:spacing w:line="264" w:lineRule="auto"/>
              <w:jc w:val="center"/>
              <w:rPr>
                <w:rFonts w:asciiTheme="majorHAnsi" w:hAnsiTheme="majorHAnsi" w:cstheme="majorHAnsi"/>
                <w:b/>
                <w:sz w:val="26"/>
                <w:szCs w:val="26"/>
              </w:rPr>
            </w:pPr>
          </w:p>
        </w:tc>
        <w:tc>
          <w:tcPr>
            <w:tcW w:w="8550" w:type="dxa"/>
          </w:tcPr>
          <w:p w14:paraId="63D8232D" w14:textId="77777777" w:rsidR="005817A5" w:rsidRPr="001561D4" w:rsidRDefault="005817A5" w:rsidP="00951B82">
            <w:pPr>
              <w:spacing w:line="264" w:lineRule="auto"/>
              <w:rPr>
                <w:rFonts w:asciiTheme="majorHAnsi" w:hAnsiTheme="majorHAnsi" w:cstheme="majorHAnsi"/>
                <w:sz w:val="26"/>
                <w:szCs w:val="26"/>
              </w:rPr>
            </w:pPr>
            <w:r w:rsidRPr="001561D4">
              <w:rPr>
                <w:rFonts w:asciiTheme="majorHAnsi" w:hAnsiTheme="majorHAnsi" w:cstheme="majorHAnsi"/>
                <w:sz w:val="26"/>
                <w:szCs w:val="26"/>
              </w:rPr>
              <w:t>(2) Sơ đồ dòng thông tin di truyền của coronavirus:</w:t>
            </w:r>
          </w:p>
          <w:p w14:paraId="75CA5D45" w14:textId="77777777" w:rsidR="005817A5" w:rsidRPr="001561D4" w:rsidRDefault="006A78C6" w:rsidP="00951B82">
            <w:pPr>
              <w:spacing w:line="264" w:lineRule="auto"/>
              <w:jc w:val="center"/>
              <w:rPr>
                <w:rFonts w:asciiTheme="majorHAnsi" w:hAnsiTheme="majorHAnsi" w:cstheme="majorHAnsi"/>
                <w:sz w:val="26"/>
                <w:szCs w:val="26"/>
              </w:rPr>
            </w:pPr>
            <w:r w:rsidRPr="001561D4">
              <w:rPr>
                <w:rFonts w:asciiTheme="majorHAnsi" w:hAnsiTheme="majorHAnsi" w:cstheme="majorHAnsi"/>
                <w:noProof/>
                <w:sz w:val="26"/>
                <w:szCs w:val="26"/>
                <w:lang w:val="en-US"/>
              </w:rPr>
              <w:drawing>
                <wp:inline distT="0" distB="0" distL="0" distR="0" wp14:anchorId="7F449723" wp14:editId="05670A56">
                  <wp:extent cx="4514850" cy="868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1811" cy="871502"/>
                          </a:xfrm>
                          <a:prstGeom prst="rect">
                            <a:avLst/>
                          </a:prstGeom>
                          <a:noFill/>
                          <a:ln>
                            <a:noFill/>
                          </a:ln>
                        </pic:spPr>
                      </pic:pic>
                    </a:graphicData>
                  </a:graphic>
                </wp:inline>
              </w:drawing>
            </w:r>
          </w:p>
        </w:tc>
        <w:tc>
          <w:tcPr>
            <w:tcW w:w="810" w:type="dxa"/>
          </w:tcPr>
          <w:p w14:paraId="6F691DCB" w14:textId="77777777" w:rsidR="005817A5" w:rsidRPr="001561D4" w:rsidRDefault="005817A5" w:rsidP="006A78C6">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p w14:paraId="2EA8ED28" w14:textId="77777777" w:rsidR="005817A5" w:rsidRPr="001561D4" w:rsidRDefault="005817A5" w:rsidP="006A78C6">
            <w:pPr>
              <w:spacing w:line="264" w:lineRule="auto"/>
              <w:jc w:val="center"/>
              <w:rPr>
                <w:rFonts w:asciiTheme="majorHAnsi" w:hAnsiTheme="majorHAnsi" w:cstheme="majorHAnsi"/>
                <w:sz w:val="26"/>
                <w:szCs w:val="26"/>
              </w:rPr>
            </w:pPr>
          </w:p>
        </w:tc>
      </w:tr>
      <w:tr w:rsidR="001561D4" w:rsidRPr="001561D4" w14:paraId="1A20D466" w14:textId="77777777" w:rsidTr="006A78C6">
        <w:trPr>
          <w:trHeight w:val="1202"/>
        </w:trPr>
        <w:tc>
          <w:tcPr>
            <w:tcW w:w="625" w:type="dxa"/>
            <w:vMerge/>
          </w:tcPr>
          <w:p w14:paraId="690921E8" w14:textId="77777777" w:rsidR="005817A5" w:rsidRPr="001561D4" w:rsidRDefault="005817A5" w:rsidP="00951B82">
            <w:pPr>
              <w:spacing w:line="264" w:lineRule="auto"/>
              <w:jc w:val="center"/>
              <w:rPr>
                <w:rFonts w:asciiTheme="majorHAnsi" w:hAnsiTheme="majorHAnsi" w:cstheme="majorHAnsi"/>
                <w:b/>
                <w:sz w:val="26"/>
                <w:szCs w:val="26"/>
              </w:rPr>
            </w:pPr>
          </w:p>
        </w:tc>
        <w:tc>
          <w:tcPr>
            <w:tcW w:w="8550" w:type="dxa"/>
          </w:tcPr>
          <w:p w14:paraId="1E66B127" w14:textId="77777777" w:rsidR="005817A5" w:rsidRPr="001561D4" w:rsidRDefault="005817A5"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(3) Sơ đồ dòng thông tin di truyền của retrovirus:</w:t>
            </w:r>
          </w:p>
          <w:p w14:paraId="64A6DFE9" w14:textId="77777777" w:rsidR="005817A5" w:rsidRPr="001561D4" w:rsidRDefault="006A78C6" w:rsidP="00951B82">
            <w:pPr>
              <w:spacing w:line="264" w:lineRule="auto"/>
              <w:jc w:val="center"/>
              <w:rPr>
                <w:rFonts w:asciiTheme="majorHAnsi" w:hAnsiTheme="majorHAnsi" w:cstheme="majorHAnsi"/>
                <w:sz w:val="26"/>
                <w:szCs w:val="26"/>
              </w:rPr>
            </w:pPr>
            <w:r w:rsidRPr="001561D4">
              <w:rPr>
                <w:rFonts w:asciiTheme="majorHAnsi" w:hAnsiTheme="majorHAnsi" w:cstheme="majorHAnsi"/>
                <w:noProof/>
                <w:sz w:val="26"/>
                <w:szCs w:val="26"/>
                <w:lang w:val="en-US"/>
              </w:rPr>
              <w:drawing>
                <wp:inline distT="0" distB="0" distL="0" distR="0" wp14:anchorId="5D043904" wp14:editId="060C3C01">
                  <wp:extent cx="5289550" cy="71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89550" cy="717550"/>
                          </a:xfrm>
                          <a:prstGeom prst="rect">
                            <a:avLst/>
                          </a:prstGeom>
                          <a:noFill/>
                          <a:ln>
                            <a:noFill/>
                          </a:ln>
                        </pic:spPr>
                      </pic:pic>
                    </a:graphicData>
                  </a:graphic>
                </wp:inline>
              </w:drawing>
            </w:r>
          </w:p>
          <w:p w14:paraId="70E8D711" w14:textId="77777777" w:rsidR="005817A5" w:rsidRDefault="005817A5" w:rsidP="00951B82">
            <w:pPr>
              <w:spacing w:line="264" w:lineRule="auto"/>
              <w:jc w:val="both"/>
              <w:rPr>
                <w:rFonts w:asciiTheme="majorHAnsi" w:hAnsiTheme="majorHAnsi" w:cstheme="majorHAnsi"/>
                <w:b/>
                <w:i/>
                <w:sz w:val="26"/>
                <w:szCs w:val="26"/>
              </w:rPr>
            </w:pPr>
            <w:r w:rsidRPr="001561D4">
              <w:rPr>
                <w:rFonts w:asciiTheme="majorHAnsi" w:hAnsiTheme="majorHAnsi" w:cstheme="majorHAnsi"/>
                <w:b/>
                <w:i/>
                <w:sz w:val="26"/>
                <w:szCs w:val="26"/>
              </w:rPr>
              <w:t xml:space="preserve">Ghi chú: </w:t>
            </w:r>
          </w:p>
          <w:p w14:paraId="2F8F96D2" w14:textId="77777777" w:rsidR="00FB1A8E" w:rsidRPr="00FB1A8E" w:rsidRDefault="00FB1A8E" w:rsidP="00951B82">
            <w:pPr>
              <w:spacing w:line="264" w:lineRule="auto"/>
              <w:jc w:val="both"/>
              <w:rPr>
                <w:rFonts w:asciiTheme="majorHAnsi" w:hAnsiTheme="majorHAnsi" w:cstheme="majorHAnsi"/>
                <w:i/>
                <w:sz w:val="26"/>
                <w:szCs w:val="26"/>
              </w:rPr>
            </w:pPr>
            <w:r w:rsidRPr="00FB1A8E">
              <w:rPr>
                <w:rFonts w:asciiTheme="majorHAnsi" w:hAnsiTheme="majorHAnsi" w:cstheme="majorHAnsi"/>
                <w:b/>
                <w:i/>
                <w:sz w:val="26"/>
                <w:szCs w:val="26"/>
              </w:rPr>
              <w:t xml:space="preserve">- </w:t>
            </w:r>
            <w:r w:rsidRPr="00FB1A8E">
              <w:rPr>
                <w:rFonts w:asciiTheme="majorHAnsi" w:hAnsiTheme="majorHAnsi" w:cstheme="majorHAnsi"/>
                <w:i/>
                <w:sz w:val="26"/>
                <w:szCs w:val="26"/>
              </w:rPr>
              <w:t>Thuật ngữ “tái bản” có thể thay thế bằng “nhân đôi”.</w:t>
            </w:r>
          </w:p>
          <w:p w14:paraId="3299C2A4" w14:textId="77777777" w:rsidR="005817A5" w:rsidRPr="001561D4" w:rsidRDefault="005817A5" w:rsidP="00951B82">
            <w:pPr>
              <w:spacing w:line="264" w:lineRule="auto"/>
              <w:jc w:val="both"/>
              <w:rPr>
                <w:rFonts w:asciiTheme="majorHAnsi" w:hAnsiTheme="majorHAnsi" w:cstheme="majorHAnsi"/>
                <w:i/>
                <w:sz w:val="26"/>
                <w:szCs w:val="26"/>
              </w:rPr>
            </w:pPr>
            <w:r w:rsidRPr="001561D4">
              <w:rPr>
                <w:rFonts w:asciiTheme="majorHAnsi" w:hAnsiTheme="majorHAnsi" w:cstheme="majorHAnsi"/>
                <w:b/>
                <w:i/>
                <w:sz w:val="26"/>
                <w:szCs w:val="26"/>
              </w:rPr>
              <w:t xml:space="preserve">- </w:t>
            </w:r>
            <w:r w:rsidRPr="001561D4">
              <w:rPr>
                <w:rFonts w:asciiTheme="majorHAnsi" w:hAnsiTheme="majorHAnsi" w:cstheme="majorHAnsi"/>
                <w:i/>
                <w:sz w:val="26"/>
                <w:szCs w:val="26"/>
              </w:rPr>
              <w:t>Thí sinh có thể vẽ 2 sơ đồ (1</w:t>
            </w:r>
            <w:r w:rsidR="006A78C6" w:rsidRPr="001561D4">
              <w:rPr>
                <w:rFonts w:asciiTheme="majorHAnsi" w:hAnsiTheme="majorHAnsi" w:cstheme="majorHAnsi"/>
                <w:i/>
                <w:sz w:val="26"/>
                <w:szCs w:val="26"/>
              </w:rPr>
              <w:t>a</w:t>
            </w:r>
            <w:r w:rsidRPr="001561D4">
              <w:rPr>
                <w:rFonts w:asciiTheme="majorHAnsi" w:hAnsiTheme="majorHAnsi" w:cstheme="majorHAnsi"/>
                <w:i/>
                <w:sz w:val="26"/>
                <w:szCs w:val="26"/>
              </w:rPr>
              <w:t>)</w:t>
            </w:r>
            <w:r w:rsidR="006A78C6" w:rsidRPr="001561D4">
              <w:rPr>
                <w:rFonts w:asciiTheme="majorHAnsi" w:hAnsiTheme="majorHAnsi" w:cstheme="majorHAnsi"/>
                <w:i/>
                <w:sz w:val="26"/>
                <w:szCs w:val="26"/>
              </w:rPr>
              <w:t xml:space="preserve"> và (1b)</w:t>
            </w:r>
            <w:r w:rsidRPr="001561D4">
              <w:rPr>
                <w:rFonts w:asciiTheme="majorHAnsi" w:hAnsiTheme="majorHAnsi" w:cstheme="majorHAnsi"/>
                <w:i/>
                <w:sz w:val="26"/>
                <w:szCs w:val="26"/>
              </w:rPr>
              <w:t xml:space="preserve"> trong cùng một sơ đồ (chu trình ôn hòa và chu trình gây độc/làm tan) cũng được điểm tối đa.</w:t>
            </w:r>
          </w:p>
          <w:p w14:paraId="4FCCEAF0" w14:textId="77777777" w:rsidR="005817A5" w:rsidRPr="001561D4" w:rsidRDefault="005817A5" w:rsidP="00951B82">
            <w:pPr>
              <w:spacing w:line="264" w:lineRule="auto"/>
              <w:jc w:val="both"/>
              <w:rPr>
                <w:rFonts w:asciiTheme="majorHAnsi" w:hAnsiTheme="majorHAnsi" w:cstheme="majorHAnsi"/>
                <w:i/>
                <w:sz w:val="26"/>
                <w:szCs w:val="26"/>
              </w:rPr>
            </w:pPr>
            <w:r w:rsidRPr="001561D4">
              <w:rPr>
                <w:rFonts w:asciiTheme="majorHAnsi" w:hAnsiTheme="majorHAnsi" w:cstheme="majorHAnsi"/>
                <w:i/>
                <w:sz w:val="26"/>
                <w:szCs w:val="26"/>
              </w:rPr>
              <w:t>-</w:t>
            </w:r>
            <w:r w:rsidR="006A78C6" w:rsidRPr="001561D4">
              <w:rPr>
                <w:rFonts w:asciiTheme="majorHAnsi" w:hAnsiTheme="majorHAnsi" w:cstheme="majorHAnsi"/>
                <w:i/>
                <w:sz w:val="26"/>
                <w:szCs w:val="26"/>
              </w:rPr>
              <w:t xml:space="preserve"> </w:t>
            </w:r>
            <w:r w:rsidRPr="001561D4">
              <w:rPr>
                <w:rFonts w:asciiTheme="majorHAnsi" w:hAnsiTheme="majorHAnsi" w:cstheme="majorHAnsi"/>
                <w:i/>
                <w:sz w:val="26"/>
                <w:szCs w:val="26"/>
              </w:rPr>
              <w:t>Thí sinh vẽ sơ đồ (3) có thêm giai đoạn ssADN trước dsADNc cũng được điểm tối đa.</w:t>
            </w:r>
          </w:p>
          <w:p w14:paraId="035DDF78" w14:textId="77777777" w:rsidR="005817A5" w:rsidRPr="001561D4" w:rsidRDefault="005817A5" w:rsidP="00951B82">
            <w:pPr>
              <w:spacing w:line="264" w:lineRule="auto"/>
              <w:rPr>
                <w:rFonts w:asciiTheme="majorHAnsi" w:hAnsiTheme="majorHAnsi" w:cstheme="majorHAnsi"/>
                <w:sz w:val="26"/>
                <w:szCs w:val="26"/>
              </w:rPr>
            </w:pPr>
            <w:r w:rsidRPr="001561D4">
              <w:rPr>
                <w:rFonts w:asciiTheme="majorHAnsi" w:hAnsiTheme="majorHAnsi" w:cstheme="majorHAnsi"/>
                <w:i/>
                <w:sz w:val="26"/>
                <w:szCs w:val="26"/>
              </w:rPr>
              <w:t>- Ở sơ đồ (2) và (3) có thể vẽ trùng (gộp) ssARN(+) với mARN.</w:t>
            </w:r>
          </w:p>
        </w:tc>
        <w:tc>
          <w:tcPr>
            <w:tcW w:w="810" w:type="dxa"/>
          </w:tcPr>
          <w:p w14:paraId="4352AFBF" w14:textId="77777777" w:rsidR="005817A5" w:rsidRPr="001561D4" w:rsidRDefault="005817A5" w:rsidP="006A78C6">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p w14:paraId="562D1238" w14:textId="77777777" w:rsidR="005817A5" w:rsidRPr="001561D4" w:rsidRDefault="005817A5" w:rsidP="006A78C6">
            <w:pPr>
              <w:spacing w:line="264" w:lineRule="auto"/>
              <w:jc w:val="center"/>
              <w:rPr>
                <w:rFonts w:asciiTheme="majorHAnsi" w:hAnsiTheme="majorHAnsi" w:cstheme="majorHAnsi"/>
                <w:sz w:val="26"/>
                <w:szCs w:val="26"/>
              </w:rPr>
            </w:pPr>
          </w:p>
        </w:tc>
      </w:tr>
      <w:tr w:rsidR="001561D4" w:rsidRPr="001561D4" w14:paraId="38C66644" w14:textId="77777777" w:rsidTr="006A78C6">
        <w:trPr>
          <w:trHeight w:val="719"/>
        </w:trPr>
        <w:tc>
          <w:tcPr>
            <w:tcW w:w="625" w:type="dxa"/>
            <w:vMerge w:val="restart"/>
            <w:vAlign w:val="center"/>
          </w:tcPr>
          <w:p w14:paraId="78810FAA" w14:textId="77777777" w:rsidR="006A78C6" w:rsidRPr="001561D4" w:rsidRDefault="006A78C6"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3</w:t>
            </w:r>
            <w:r w:rsidRPr="001561D4">
              <w:rPr>
                <w:rFonts w:asciiTheme="majorHAnsi" w:hAnsiTheme="majorHAnsi" w:cstheme="majorHAnsi"/>
                <w:b/>
                <w:sz w:val="26"/>
                <w:szCs w:val="26"/>
                <w:lang w:val="en-US"/>
              </w:rPr>
              <w:t>b</w:t>
            </w:r>
          </w:p>
          <w:p w14:paraId="0A42D8F5" w14:textId="77777777" w:rsidR="006A78C6" w:rsidRPr="001561D4" w:rsidRDefault="006A78C6" w:rsidP="00951B82">
            <w:pPr>
              <w:spacing w:line="264" w:lineRule="auto"/>
              <w:jc w:val="center"/>
              <w:rPr>
                <w:rFonts w:asciiTheme="majorHAnsi" w:hAnsiTheme="majorHAnsi" w:cstheme="majorHAnsi"/>
                <w:b/>
                <w:sz w:val="26"/>
                <w:szCs w:val="26"/>
              </w:rPr>
            </w:pPr>
          </w:p>
        </w:tc>
        <w:tc>
          <w:tcPr>
            <w:tcW w:w="8550" w:type="dxa"/>
          </w:tcPr>
          <w:p w14:paraId="4189ED92" w14:textId="77777777" w:rsidR="006A78C6" w:rsidRPr="001561D4" w:rsidRDefault="006A78C6" w:rsidP="002652CB">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 Giống nhau: dsADN của phagơ </w:t>
            </w:r>
            <w:r w:rsidRPr="001561D4">
              <w:rPr>
                <w:rFonts w:asciiTheme="majorHAnsi" w:hAnsiTheme="majorHAnsi" w:cstheme="majorHAnsi"/>
                <w:sz w:val="26"/>
                <w:szCs w:val="26"/>
              </w:rPr>
              <w:sym w:font="Symbol" w:char="F06C"/>
            </w:r>
            <w:r w:rsidRPr="001561D4">
              <w:rPr>
                <w:rFonts w:asciiTheme="majorHAnsi" w:hAnsiTheme="majorHAnsi" w:cstheme="majorHAnsi"/>
                <w:sz w:val="26"/>
                <w:szCs w:val="26"/>
              </w:rPr>
              <w:t xml:space="preserve"> và dsADNc của HIV khi gắn vào hệ gen tế bào chủ đều có thể tồn tại cùng với hệ gen tế bào chủ, không bị tách ra khỏi hệ gen tế bào chủ nếu không có tác động từ các tác nhân (vật lý, hóa học, sinh học) từ môi trường.</w:t>
            </w:r>
          </w:p>
        </w:tc>
        <w:tc>
          <w:tcPr>
            <w:tcW w:w="810" w:type="dxa"/>
          </w:tcPr>
          <w:p w14:paraId="636BC737" w14:textId="77777777" w:rsidR="006A78C6" w:rsidRPr="001561D4" w:rsidRDefault="006A78C6" w:rsidP="006A78C6">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r w:rsidR="001561D4" w:rsidRPr="001561D4" w14:paraId="3451D5DC" w14:textId="77777777" w:rsidTr="006A78C6">
        <w:trPr>
          <w:trHeight w:val="885"/>
        </w:trPr>
        <w:tc>
          <w:tcPr>
            <w:tcW w:w="625" w:type="dxa"/>
            <w:vMerge/>
          </w:tcPr>
          <w:p w14:paraId="2E4E1E03" w14:textId="77777777" w:rsidR="006A78C6" w:rsidRPr="001561D4" w:rsidRDefault="006A78C6" w:rsidP="00951B82">
            <w:pPr>
              <w:spacing w:line="264" w:lineRule="auto"/>
              <w:jc w:val="center"/>
              <w:rPr>
                <w:rFonts w:asciiTheme="majorHAnsi" w:hAnsiTheme="majorHAnsi" w:cstheme="majorHAnsi"/>
                <w:b/>
                <w:sz w:val="26"/>
                <w:szCs w:val="26"/>
              </w:rPr>
            </w:pPr>
          </w:p>
        </w:tc>
        <w:tc>
          <w:tcPr>
            <w:tcW w:w="8550" w:type="dxa"/>
          </w:tcPr>
          <w:p w14:paraId="05E234BB" w14:textId="77777777" w:rsidR="006A78C6" w:rsidRPr="001561D4" w:rsidRDefault="006A78C6"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 Khác nhau: </w:t>
            </w:r>
          </w:p>
          <w:p w14:paraId="520DA307" w14:textId="77777777" w:rsidR="006A78C6" w:rsidRPr="001561D4" w:rsidRDefault="006A78C6"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(1) Hoạt động tái bản/nhân lên</w:t>
            </w:r>
          </w:p>
          <w:p w14:paraId="70342D1D" w14:textId="77777777" w:rsidR="006A78C6" w:rsidRPr="001561D4" w:rsidRDefault="006A78C6" w:rsidP="006A78C6">
            <w:pPr>
              <w:spacing w:line="264" w:lineRule="auto"/>
              <w:jc w:val="both"/>
              <w:rPr>
                <w:rFonts w:asciiTheme="majorHAnsi" w:hAnsiTheme="majorHAnsi" w:cstheme="majorHAnsi"/>
                <w:i/>
                <w:sz w:val="26"/>
                <w:szCs w:val="26"/>
              </w:rPr>
            </w:pPr>
            <w:r w:rsidRPr="001561D4">
              <w:rPr>
                <w:rFonts w:asciiTheme="majorHAnsi" w:hAnsiTheme="majorHAnsi" w:cstheme="majorHAnsi"/>
                <w:sz w:val="26"/>
                <w:szCs w:val="26"/>
              </w:rPr>
              <w:t xml:space="preserve">+ Phagơ </w:t>
            </w:r>
            <w:r w:rsidRPr="001561D4">
              <w:rPr>
                <w:rFonts w:asciiTheme="majorHAnsi" w:hAnsiTheme="majorHAnsi" w:cstheme="majorHAnsi"/>
                <w:sz w:val="26"/>
                <w:szCs w:val="26"/>
              </w:rPr>
              <w:sym w:font="Symbol" w:char="F06C"/>
            </w:r>
            <w:r w:rsidRPr="001561D4">
              <w:rPr>
                <w:rFonts w:asciiTheme="majorHAnsi" w:hAnsiTheme="majorHAnsi" w:cstheme="majorHAnsi"/>
                <w:sz w:val="26"/>
                <w:szCs w:val="26"/>
              </w:rPr>
              <w:t xml:space="preserve">: dsADN của phagơ </w:t>
            </w:r>
            <w:r w:rsidRPr="001561D4">
              <w:rPr>
                <w:rFonts w:asciiTheme="majorHAnsi" w:hAnsiTheme="majorHAnsi" w:cstheme="majorHAnsi"/>
                <w:sz w:val="26"/>
                <w:szCs w:val="26"/>
              </w:rPr>
              <w:sym w:font="Symbol" w:char="F06C"/>
            </w:r>
            <w:r w:rsidRPr="001561D4">
              <w:rPr>
                <w:rFonts w:asciiTheme="majorHAnsi" w:hAnsiTheme="majorHAnsi" w:cstheme="majorHAnsi"/>
                <w:sz w:val="26"/>
                <w:szCs w:val="26"/>
              </w:rPr>
              <w:t xml:space="preserve"> nhân lên/tái bản cùng hệ gen của tế bào chủ </w:t>
            </w:r>
            <w:r w:rsidRPr="001561D4">
              <w:rPr>
                <w:rFonts w:asciiTheme="majorHAnsi" w:hAnsiTheme="majorHAnsi" w:cstheme="majorHAnsi"/>
                <w:i/>
                <w:sz w:val="26"/>
                <w:szCs w:val="26"/>
              </w:rPr>
              <w:t>E. coli.</w:t>
            </w:r>
          </w:p>
        </w:tc>
        <w:tc>
          <w:tcPr>
            <w:tcW w:w="810" w:type="dxa"/>
          </w:tcPr>
          <w:p w14:paraId="1CB3AF1E" w14:textId="77777777" w:rsidR="006A78C6" w:rsidRPr="001561D4" w:rsidRDefault="006A78C6" w:rsidP="006A78C6">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r w:rsidR="001561D4" w:rsidRPr="001561D4" w14:paraId="1923AE4D" w14:textId="77777777" w:rsidTr="006A78C6">
        <w:trPr>
          <w:trHeight w:val="885"/>
        </w:trPr>
        <w:tc>
          <w:tcPr>
            <w:tcW w:w="625" w:type="dxa"/>
            <w:vMerge/>
          </w:tcPr>
          <w:p w14:paraId="42862918" w14:textId="77777777" w:rsidR="006A78C6" w:rsidRPr="001561D4" w:rsidRDefault="006A78C6" w:rsidP="00951B82">
            <w:pPr>
              <w:spacing w:line="264" w:lineRule="auto"/>
              <w:jc w:val="center"/>
              <w:rPr>
                <w:rFonts w:asciiTheme="majorHAnsi" w:hAnsiTheme="majorHAnsi" w:cstheme="majorHAnsi"/>
                <w:b/>
                <w:sz w:val="26"/>
                <w:szCs w:val="26"/>
              </w:rPr>
            </w:pPr>
          </w:p>
        </w:tc>
        <w:tc>
          <w:tcPr>
            <w:tcW w:w="8550" w:type="dxa"/>
          </w:tcPr>
          <w:p w14:paraId="2FE36532" w14:textId="77777777" w:rsidR="006A78C6" w:rsidRDefault="006A78C6"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 Virut HIV: dsADNc của HIV gắn vào hệ gen của tế bào chủ như một giai đoạn hoạt động của HIV nhưng không </w:t>
            </w:r>
            <w:r w:rsidR="002652CB" w:rsidRPr="002652CB">
              <w:rPr>
                <w:rFonts w:asciiTheme="majorHAnsi" w:hAnsiTheme="majorHAnsi" w:cstheme="majorHAnsi"/>
                <w:sz w:val="26"/>
                <w:szCs w:val="26"/>
              </w:rPr>
              <w:t>(</w:t>
            </w:r>
            <w:r w:rsidR="002652CB" w:rsidRPr="002652CB">
              <w:rPr>
                <w:rFonts w:asciiTheme="majorHAnsi" w:hAnsiTheme="majorHAnsi" w:cstheme="majorHAnsi"/>
                <w:i/>
                <w:sz w:val="26"/>
                <w:szCs w:val="26"/>
              </w:rPr>
              <w:t>chưa</w:t>
            </w:r>
            <w:r w:rsidR="002652CB" w:rsidRPr="002652CB">
              <w:rPr>
                <w:rFonts w:asciiTheme="majorHAnsi" w:hAnsiTheme="majorHAnsi" w:cstheme="majorHAnsi"/>
                <w:sz w:val="26"/>
                <w:szCs w:val="26"/>
              </w:rPr>
              <w:t xml:space="preserve">) </w:t>
            </w:r>
            <w:r w:rsidRPr="001561D4">
              <w:rPr>
                <w:rFonts w:asciiTheme="majorHAnsi" w:hAnsiTheme="majorHAnsi" w:cstheme="majorHAnsi"/>
                <w:sz w:val="26"/>
                <w:szCs w:val="26"/>
              </w:rPr>
              <w:t>được nhân lên/tái bản. Giải thích:</w:t>
            </w:r>
            <w:r w:rsidR="004E0043" w:rsidRPr="001561D4">
              <w:rPr>
                <w:rFonts w:asciiTheme="majorHAnsi" w:hAnsiTheme="majorHAnsi" w:cstheme="majorHAnsi"/>
                <w:sz w:val="26"/>
                <w:szCs w:val="26"/>
              </w:rPr>
              <w:t xml:space="preserve"> </w:t>
            </w:r>
            <w:r w:rsidRPr="001561D4">
              <w:rPr>
                <w:rFonts w:asciiTheme="majorHAnsi" w:hAnsiTheme="majorHAnsi" w:cstheme="majorHAnsi"/>
                <w:sz w:val="26"/>
                <w:szCs w:val="26"/>
              </w:rPr>
              <w:t>do tế bào chủ limpho T (trợ</w:t>
            </w:r>
            <w:r w:rsidR="006012DD" w:rsidRPr="001561D4">
              <w:rPr>
                <w:rFonts w:asciiTheme="majorHAnsi" w:hAnsiTheme="majorHAnsi" w:cstheme="majorHAnsi"/>
                <w:sz w:val="26"/>
                <w:szCs w:val="26"/>
              </w:rPr>
              <w:t xml:space="preserve"> bào T) không phân chia.</w:t>
            </w:r>
          </w:p>
          <w:p w14:paraId="41AE0315" w14:textId="77777777" w:rsidR="002652CB" w:rsidRPr="002652CB" w:rsidRDefault="002652CB" w:rsidP="00951B82">
            <w:pPr>
              <w:spacing w:line="264" w:lineRule="auto"/>
              <w:jc w:val="both"/>
              <w:rPr>
                <w:rFonts w:asciiTheme="majorHAnsi" w:hAnsiTheme="majorHAnsi" w:cstheme="majorHAnsi"/>
                <w:i/>
                <w:sz w:val="26"/>
                <w:szCs w:val="26"/>
              </w:rPr>
            </w:pPr>
            <w:r w:rsidRPr="002652CB">
              <w:rPr>
                <w:rFonts w:asciiTheme="majorHAnsi" w:hAnsiTheme="majorHAnsi" w:cstheme="majorHAnsi"/>
                <w:i/>
                <w:sz w:val="26"/>
                <w:szCs w:val="26"/>
              </w:rPr>
              <w:t>[Nếu thí sinh viết: đôi khi HIV có thể chuyển tế bào T từ G</w:t>
            </w:r>
            <w:r w:rsidRPr="002652CB">
              <w:rPr>
                <w:rFonts w:asciiTheme="majorHAnsi" w:hAnsiTheme="majorHAnsi" w:cstheme="majorHAnsi"/>
                <w:i/>
                <w:sz w:val="26"/>
                <w:szCs w:val="26"/>
                <w:vertAlign w:val="subscript"/>
              </w:rPr>
              <w:t>0</w:t>
            </w:r>
            <w:r w:rsidRPr="002652CB">
              <w:rPr>
                <w:rFonts w:asciiTheme="majorHAnsi" w:hAnsiTheme="majorHAnsi" w:cstheme="majorHAnsi"/>
                <w:i/>
                <w:sz w:val="26"/>
                <w:szCs w:val="26"/>
              </w:rPr>
              <w:t xml:space="preserve"> về S và tái bản cũng được điểm như đáp án]</w:t>
            </w:r>
          </w:p>
        </w:tc>
        <w:tc>
          <w:tcPr>
            <w:tcW w:w="810" w:type="dxa"/>
          </w:tcPr>
          <w:p w14:paraId="4BB92740" w14:textId="77777777" w:rsidR="006A78C6" w:rsidRPr="001561D4" w:rsidRDefault="006A78C6" w:rsidP="006A78C6">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r w:rsidR="001561D4" w:rsidRPr="001561D4" w14:paraId="3E0BDCFE" w14:textId="77777777" w:rsidTr="006A78C6">
        <w:trPr>
          <w:trHeight w:val="717"/>
        </w:trPr>
        <w:tc>
          <w:tcPr>
            <w:tcW w:w="625" w:type="dxa"/>
            <w:vMerge/>
          </w:tcPr>
          <w:p w14:paraId="08E2709B" w14:textId="77777777" w:rsidR="006A78C6" w:rsidRPr="001561D4" w:rsidRDefault="006A78C6" w:rsidP="00951B82">
            <w:pPr>
              <w:spacing w:line="264" w:lineRule="auto"/>
              <w:jc w:val="center"/>
              <w:rPr>
                <w:rFonts w:asciiTheme="majorHAnsi" w:hAnsiTheme="majorHAnsi" w:cstheme="majorHAnsi"/>
                <w:b/>
                <w:sz w:val="26"/>
                <w:szCs w:val="26"/>
              </w:rPr>
            </w:pPr>
          </w:p>
        </w:tc>
        <w:tc>
          <w:tcPr>
            <w:tcW w:w="8550" w:type="dxa"/>
          </w:tcPr>
          <w:p w14:paraId="7206995C" w14:textId="77777777" w:rsidR="006A78C6" w:rsidRPr="001561D4" w:rsidRDefault="006A78C6"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(2) Hoạt động phiên mã tạo mARN và sinh tổng hợ</w:t>
            </w:r>
            <w:r w:rsidR="00CA339C" w:rsidRPr="001561D4">
              <w:rPr>
                <w:rFonts w:asciiTheme="majorHAnsi" w:hAnsiTheme="majorHAnsi" w:cstheme="majorHAnsi"/>
                <w:sz w:val="26"/>
                <w:szCs w:val="26"/>
              </w:rPr>
              <w:t>p prô</w:t>
            </w:r>
            <w:r w:rsidRPr="001561D4">
              <w:rPr>
                <w:rFonts w:asciiTheme="majorHAnsi" w:hAnsiTheme="majorHAnsi" w:cstheme="majorHAnsi"/>
                <w:sz w:val="26"/>
                <w:szCs w:val="26"/>
              </w:rPr>
              <w:t>têin:</w:t>
            </w:r>
          </w:p>
          <w:p w14:paraId="02366153" w14:textId="77777777" w:rsidR="006A78C6" w:rsidRPr="001561D4" w:rsidRDefault="006A78C6"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 Phagơ </w:t>
            </w:r>
            <w:r w:rsidRPr="001561D4">
              <w:rPr>
                <w:rFonts w:asciiTheme="majorHAnsi" w:hAnsiTheme="majorHAnsi" w:cstheme="majorHAnsi"/>
                <w:sz w:val="26"/>
                <w:szCs w:val="26"/>
              </w:rPr>
              <w:sym w:font="Symbol" w:char="F06C"/>
            </w:r>
            <w:r w:rsidRPr="001561D4">
              <w:rPr>
                <w:rFonts w:asciiTheme="majorHAnsi" w:hAnsiTheme="majorHAnsi" w:cstheme="majorHAnsi"/>
                <w:sz w:val="26"/>
                <w:szCs w:val="26"/>
              </w:rPr>
              <w:t xml:space="preserve">: dsADN của phagơ </w:t>
            </w:r>
            <w:r w:rsidRPr="001561D4">
              <w:rPr>
                <w:rFonts w:asciiTheme="majorHAnsi" w:hAnsiTheme="majorHAnsi" w:cstheme="majorHAnsi"/>
                <w:sz w:val="26"/>
                <w:szCs w:val="26"/>
              </w:rPr>
              <w:sym w:font="Symbol" w:char="F06C"/>
            </w:r>
            <w:r w:rsidRPr="001561D4">
              <w:rPr>
                <w:rFonts w:asciiTheme="majorHAnsi" w:hAnsiTheme="majorHAnsi" w:cstheme="majorHAnsi"/>
                <w:sz w:val="26"/>
                <w:szCs w:val="26"/>
              </w:rPr>
              <w:t xml:space="preserve"> tồn tại như một tiền phagơ, hoạt động ôn hòa, </w:t>
            </w:r>
            <w:r w:rsidRPr="001561D4">
              <w:rPr>
                <w:rFonts w:asciiTheme="majorHAnsi" w:hAnsiTheme="majorHAnsi" w:cstheme="majorHAnsi"/>
                <w:sz w:val="26"/>
                <w:szCs w:val="26"/>
              </w:rPr>
              <w:lastRenderedPageBreak/>
              <w:t>không làm tan tế bào chủ. Giải thích:</w:t>
            </w:r>
            <w:r w:rsidR="004E0043" w:rsidRPr="001561D4">
              <w:rPr>
                <w:rFonts w:asciiTheme="majorHAnsi" w:hAnsiTheme="majorHAnsi" w:cstheme="majorHAnsi"/>
                <w:sz w:val="26"/>
                <w:szCs w:val="26"/>
              </w:rPr>
              <w:t xml:space="preserve"> </w:t>
            </w:r>
            <w:r w:rsidRPr="001561D4">
              <w:rPr>
                <w:rFonts w:asciiTheme="majorHAnsi" w:hAnsiTheme="majorHAnsi" w:cstheme="majorHAnsi"/>
                <w:sz w:val="26"/>
                <w:szCs w:val="26"/>
              </w:rPr>
              <w:t xml:space="preserve">dsADN của phagơ </w:t>
            </w:r>
            <w:r w:rsidRPr="001561D4">
              <w:rPr>
                <w:rFonts w:asciiTheme="majorHAnsi" w:hAnsiTheme="majorHAnsi" w:cstheme="majorHAnsi"/>
                <w:sz w:val="26"/>
                <w:szCs w:val="26"/>
              </w:rPr>
              <w:sym w:font="Symbol" w:char="F06C"/>
            </w:r>
            <w:r w:rsidRPr="001561D4">
              <w:rPr>
                <w:rFonts w:asciiTheme="majorHAnsi" w:hAnsiTheme="majorHAnsi" w:cstheme="majorHAnsi"/>
                <w:sz w:val="26"/>
                <w:szCs w:val="26"/>
              </w:rPr>
              <w:t xml:space="preserve"> bị ức chế, không phiên mã thành mARN được.</w:t>
            </w:r>
          </w:p>
        </w:tc>
        <w:tc>
          <w:tcPr>
            <w:tcW w:w="810" w:type="dxa"/>
          </w:tcPr>
          <w:p w14:paraId="7B406D36" w14:textId="77777777" w:rsidR="006A78C6" w:rsidRPr="001561D4" w:rsidRDefault="006A78C6" w:rsidP="006A78C6">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lastRenderedPageBreak/>
              <w:t>0,25</w:t>
            </w:r>
          </w:p>
          <w:p w14:paraId="71AABC6F" w14:textId="77777777" w:rsidR="006A78C6" w:rsidRPr="001561D4" w:rsidRDefault="006A78C6" w:rsidP="006A78C6">
            <w:pPr>
              <w:spacing w:line="264" w:lineRule="auto"/>
              <w:jc w:val="center"/>
              <w:rPr>
                <w:rFonts w:asciiTheme="majorHAnsi" w:hAnsiTheme="majorHAnsi" w:cstheme="majorHAnsi"/>
                <w:sz w:val="26"/>
                <w:szCs w:val="26"/>
              </w:rPr>
            </w:pPr>
          </w:p>
        </w:tc>
      </w:tr>
      <w:tr w:rsidR="001561D4" w:rsidRPr="001561D4" w14:paraId="45B1CFC5" w14:textId="77777777" w:rsidTr="006A78C6">
        <w:trPr>
          <w:trHeight w:val="717"/>
        </w:trPr>
        <w:tc>
          <w:tcPr>
            <w:tcW w:w="625" w:type="dxa"/>
            <w:vMerge/>
          </w:tcPr>
          <w:p w14:paraId="6829E10D" w14:textId="77777777" w:rsidR="006A78C6" w:rsidRPr="001561D4" w:rsidRDefault="006A78C6" w:rsidP="00951B82">
            <w:pPr>
              <w:spacing w:line="264" w:lineRule="auto"/>
              <w:jc w:val="center"/>
              <w:rPr>
                <w:rFonts w:asciiTheme="majorHAnsi" w:hAnsiTheme="majorHAnsi" w:cstheme="majorHAnsi"/>
                <w:b/>
                <w:sz w:val="26"/>
                <w:szCs w:val="26"/>
              </w:rPr>
            </w:pPr>
          </w:p>
        </w:tc>
        <w:tc>
          <w:tcPr>
            <w:tcW w:w="8550" w:type="dxa"/>
          </w:tcPr>
          <w:p w14:paraId="29AB9554" w14:textId="77777777" w:rsidR="006A78C6" w:rsidRPr="001561D4" w:rsidRDefault="0095222D"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Virut</w:t>
            </w:r>
            <w:r w:rsidR="006A78C6" w:rsidRPr="001561D4">
              <w:rPr>
                <w:rFonts w:asciiTheme="majorHAnsi" w:hAnsiTheme="majorHAnsi" w:cstheme="majorHAnsi"/>
                <w:sz w:val="26"/>
                <w:szCs w:val="26"/>
              </w:rPr>
              <w:t xml:space="preserve"> HIV: dsADNc của HIV tồn tại như một provirut nhưng vẫn phiên mã thành mARN, tham gia sinh tổng hợp protein. </w:t>
            </w:r>
            <w:r w:rsidR="006A78C6" w:rsidRPr="001561D4">
              <w:rPr>
                <w:rFonts w:asciiTheme="majorHAnsi" w:hAnsiTheme="majorHAnsi" w:cstheme="majorHAnsi"/>
                <w:i/>
                <w:sz w:val="26"/>
                <w:szCs w:val="26"/>
              </w:rPr>
              <w:t>(trừ khi gắn kết vào vùng bất hoạt do di truyền ngoại gen – vùng dị nhiễm sắc – (hiếm xảy ra hơn)).</w:t>
            </w:r>
          </w:p>
        </w:tc>
        <w:tc>
          <w:tcPr>
            <w:tcW w:w="810" w:type="dxa"/>
          </w:tcPr>
          <w:p w14:paraId="368C76AE" w14:textId="77777777" w:rsidR="006A78C6" w:rsidRPr="001561D4" w:rsidRDefault="006A78C6" w:rsidP="006A78C6">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r w:rsidR="001561D4" w:rsidRPr="001561D4" w14:paraId="1306B640" w14:textId="77777777" w:rsidTr="009A03A9">
        <w:trPr>
          <w:trHeight w:val="1983"/>
        </w:trPr>
        <w:tc>
          <w:tcPr>
            <w:tcW w:w="625" w:type="dxa"/>
            <w:vAlign w:val="center"/>
          </w:tcPr>
          <w:p w14:paraId="517C9B3F" w14:textId="77777777" w:rsidR="00E30679" w:rsidRPr="001561D4" w:rsidRDefault="00E30679"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3c</w:t>
            </w:r>
          </w:p>
          <w:p w14:paraId="345CA232" w14:textId="77777777" w:rsidR="00E30679" w:rsidRPr="001561D4" w:rsidRDefault="00E30679" w:rsidP="00951B82">
            <w:pPr>
              <w:spacing w:line="264" w:lineRule="auto"/>
              <w:jc w:val="center"/>
              <w:rPr>
                <w:rFonts w:asciiTheme="majorHAnsi" w:hAnsiTheme="majorHAnsi" w:cstheme="majorHAnsi"/>
                <w:b/>
                <w:sz w:val="26"/>
                <w:szCs w:val="26"/>
              </w:rPr>
            </w:pPr>
          </w:p>
        </w:tc>
        <w:tc>
          <w:tcPr>
            <w:tcW w:w="8550" w:type="dxa"/>
          </w:tcPr>
          <w:p w14:paraId="60C717A0" w14:textId="77777777" w:rsidR="00E30679" w:rsidRPr="001561D4" w:rsidRDefault="0095222D" w:rsidP="007B0981">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Virut</w:t>
            </w:r>
            <w:r w:rsidR="00E30679" w:rsidRPr="001561D4">
              <w:rPr>
                <w:rFonts w:asciiTheme="majorHAnsi" w:hAnsiTheme="majorHAnsi" w:cstheme="majorHAnsi"/>
                <w:sz w:val="26"/>
                <w:szCs w:val="26"/>
              </w:rPr>
              <w:t xml:space="preserve"> </w:t>
            </w:r>
            <w:r w:rsidRPr="001561D4">
              <w:rPr>
                <w:rFonts w:asciiTheme="majorHAnsi" w:hAnsiTheme="majorHAnsi" w:cstheme="majorHAnsi"/>
                <w:sz w:val="26"/>
                <w:szCs w:val="26"/>
              </w:rPr>
              <w:t>SARS</w:t>
            </w:r>
            <w:r w:rsidR="00E30679" w:rsidRPr="001561D4">
              <w:rPr>
                <w:rFonts w:asciiTheme="majorHAnsi" w:hAnsiTheme="majorHAnsi" w:cstheme="majorHAnsi"/>
                <w:sz w:val="26"/>
                <w:szCs w:val="26"/>
              </w:rPr>
              <w:t xml:space="preserve">-Cov.2 sử dụng ssARN(+) bộ gen của nó như một mARN và ribôxôm để tổng hợp được enzim replicaza (RdRP) ngay khi xâm nhập vào tế bào chủ. </w:t>
            </w:r>
          </w:p>
          <w:p w14:paraId="50E24F8F" w14:textId="77777777" w:rsidR="00E30679" w:rsidRPr="001561D4" w:rsidRDefault="00E30679" w:rsidP="007B0981">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Sau đó, RdRP xúc tác tổng hợp ssARN(-) sử dụng ARN(+) bộ gen của nó và thực hiện quá trình phiên mã nhiều lần để tổng hợp mARN của bản thân nó trong tế bào chủ.</w:t>
            </w:r>
          </w:p>
        </w:tc>
        <w:tc>
          <w:tcPr>
            <w:tcW w:w="810" w:type="dxa"/>
          </w:tcPr>
          <w:p w14:paraId="1512F326" w14:textId="77777777" w:rsidR="00E30679" w:rsidRPr="001561D4" w:rsidRDefault="00E30679" w:rsidP="006A78C6">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r w:rsidR="001561D4" w:rsidRPr="001561D4" w14:paraId="36A7D1A2" w14:textId="77777777" w:rsidTr="006A78C6">
        <w:trPr>
          <w:trHeight w:val="350"/>
        </w:trPr>
        <w:tc>
          <w:tcPr>
            <w:tcW w:w="625" w:type="dxa"/>
            <w:vMerge w:val="restart"/>
            <w:vAlign w:val="center"/>
          </w:tcPr>
          <w:p w14:paraId="038A66A2" w14:textId="77777777" w:rsidR="00192A93" w:rsidRPr="001561D4" w:rsidRDefault="00192A93"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3</w:t>
            </w:r>
            <w:r w:rsidRPr="001561D4">
              <w:rPr>
                <w:rFonts w:asciiTheme="majorHAnsi" w:hAnsiTheme="majorHAnsi" w:cstheme="majorHAnsi"/>
                <w:b/>
                <w:sz w:val="26"/>
                <w:szCs w:val="26"/>
                <w:lang w:val="en-US"/>
              </w:rPr>
              <w:t>d</w:t>
            </w:r>
          </w:p>
        </w:tc>
        <w:tc>
          <w:tcPr>
            <w:tcW w:w="8550" w:type="dxa"/>
          </w:tcPr>
          <w:p w14:paraId="6F8FFCDC" w14:textId="77777777" w:rsidR="00192A93" w:rsidRPr="001561D4" w:rsidRDefault="00192A93" w:rsidP="00951B82">
            <w:pPr>
              <w:spacing w:line="264" w:lineRule="auto"/>
              <w:rPr>
                <w:rFonts w:asciiTheme="majorHAnsi" w:hAnsiTheme="majorHAnsi" w:cstheme="majorHAnsi"/>
                <w:sz w:val="26"/>
                <w:szCs w:val="26"/>
              </w:rPr>
            </w:pPr>
            <w:r w:rsidRPr="001561D4">
              <w:rPr>
                <w:rFonts w:asciiTheme="majorHAnsi" w:hAnsiTheme="majorHAnsi" w:cstheme="majorHAnsi"/>
                <w:sz w:val="26"/>
                <w:szCs w:val="26"/>
              </w:rPr>
              <w:t xml:space="preserve">- Không. </w:t>
            </w:r>
          </w:p>
        </w:tc>
        <w:tc>
          <w:tcPr>
            <w:tcW w:w="810" w:type="dxa"/>
          </w:tcPr>
          <w:p w14:paraId="01E483FA" w14:textId="77777777" w:rsidR="00192A93" w:rsidRPr="001561D4" w:rsidRDefault="00192A93" w:rsidP="006A78C6">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w:t>
            </w:r>
            <w:r w:rsidRPr="001561D4">
              <w:rPr>
                <w:rFonts w:asciiTheme="majorHAnsi" w:hAnsiTheme="majorHAnsi" w:cstheme="majorHAnsi"/>
                <w:sz w:val="26"/>
                <w:szCs w:val="26"/>
                <w:lang w:val="en-US"/>
              </w:rPr>
              <w:t>2</w:t>
            </w:r>
            <w:r w:rsidRPr="001561D4">
              <w:rPr>
                <w:rFonts w:asciiTheme="majorHAnsi" w:hAnsiTheme="majorHAnsi" w:cstheme="majorHAnsi"/>
                <w:sz w:val="26"/>
                <w:szCs w:val="26"/>
              </w:rPr>
              <w:t>5</w:t>
            </w:r>
          </w:p>
        </w:tc>
      </w:tr>
      <w:tr w:rsidR="001561D4" w:rsidRPr="001561D4" w14:paraId="71DEE037" w14:textId="77777777" w:rsidTr="006A78C6">
        <w:trPr>
          <w:trHeight w:val="440"/>
        </w:trPr>
        <w:tc>
          <w:tcPr>
            <w:tcW w:w="625" w:type="dxa"/>
            <w:vMerge/>
          </w:tcPr>
          <w:p w14:paraId="5F21F617" w14:textId="77777777" w:rsidR="00192A93" w:rsidRPr="001561D4" w:rsidRDefault="00192A93" w:rsidP="00951B82">
            <w:pPr>
              <w:spacing w:line="264" w:lineRule="auto"/>
              <w:jc w:val="center"/>
              <w:rPr>
                <w:rFonts w:asciiTheme="majorHAnsi" w:hAnsiTheme="majorHAnsi" w:cstheme="majorHAnsi"/>
                <w:b/>
                <w:sz w:val="26"/>
                <w:szCs w:val="26"/>
              </w:rPr>
            </w:pPr>
          </w:p>
        </w:tc>
        <w:tc>
          <w:tcPr>
            <w:tcW w:w="8550" w:type="dxa"/>
          </w:tcPr>
          <w:p w14:paraId="34EAB0B7" w14:textId="77777777" w:rsidR="00192A93" w:rsidRPr="001561D4" w:rsidRDefault="00192A93" w:rsidP="00CA339C">
            <w:pPr>
              <w:spacing w:line="264" w:lineRule="auto"/>
              <w:rPr>
                <w:rFonts w:asciiTheme="majorHAnsi" w:hAnsiTheme="majorHAnsi" w:cstheme="majorHAnsi"/>
                <w:sz w:val="26"/>
                <w:szCs w:val="26"/>
              </w:rPr>
            </w:pPr>
            <w:r w:rsidRPr="001561D4">
              <w:rPr>
                <w:rFonts w:asciiTheme="majorHAnsi" w:hAnsiTheme="majorHAnsi" w:cstheme="majorHAnsi"/>
                <w:sz w:val="26"/>
                <w:szCs w:val="26"/>
              </w:rPr>
              <w:t>- Vì thuốc này là cơ chất của RTaza (có hoạ</w:t>
            </w:r>
            <w:r w:rsidR="00CA339C" w:rsidRPr="001561D4">
              <w:rPr>
                <w:rFonts w:asciiTheme="majorHAnsi" w:hAnsiTheme="majorHAnsi" w:cstheme="majorHAnsi"/>
                <w:sz w:val="26"/>
                <w:szCs w:val="26"/>
              </w:rPr>
              <w:t>t tính ADN pôli</w:t>
            </w:r>
            <w:r w:rsidRPr="001561D4">
              <w:rPr>
                <w:rFonts w:asciiTheme="majorHAnsi" w:hAnsiTheme="majorHAnsi" w:cstheme="majorHAnsi"/>
                <w:sz w:val="26"/>
                <w:szCs w:val="26"/>
              </w:rPr>
              <w:t>meraza - cần cơ chấ</w:t>
            </w:r>
            <w:r w:rsidR="00CA339C" w:rsidRPr="001561D4">
              <w:rPr>
                <w:rFonts w:asciiTheme="majorHAnsi" w:hAnsiTheme="majorHAnsi" w:cstheme="majorHAnsi"/>
                <w:sz w:val="26"/>
                <w:szCs w:val="26"/>
              </w:rPr>
              <w:t>t là đêôxiribônuclêô</w:t>
            </w:r>
            <w:r w:rsidRPr="001561D4">
              <w:rPr>
                <w:rFonts w:asciiTheme="majorHAnsi" w:hAnsiTheme="majorHAnsi" w:cstheme="majorHAnsi"/>
                <w:sz w:val="26"/>
                <w:szCs w:val="26"/>
              </w:rPr>
              <w:t>tit, song không phải là cơ chất của RdRP vì thiếu nhóm –OH ở vị trí C2’ của gốc đường) nên nó khó có thể ức chế được RdRP (có hoạ</w:t>
            </w:r>
            <w:r w:rsidR="00CA339C" w:rsidRPr="001561D4">
              <w:rPr>
                <w:rFonts w:asciiTheme="majorHAnsi" w:hAnsiTheme="majorHAnsi" w:cstheme="majorHAnsi"/>
                <w:sz w:val="26"/>
                <w:szCs w:val="26"/>
              </w:rPr>
              <w:t xml:space="preserve">t tính ARN pôlimeraza </w:t>
            </w:r>
            <w:r w:rsidRPr="001561D4">
              <w:rPr>
                <w:rFonts w:asciiTheme="majorHAnsi" w:hAnsiTheme="majorHAnsi" w:cstheme="majorHAnsi"/>
                <w:sz w:val="26"/>
                <w:szCs w:val="26"/>
              </w:rPr>
              <w:t>– cần cơ chấ</w:t>
            </w:r>
            <w:r w:rsidR="00CA339C" w:rsidRPr="001561D4">
              <w:rPr>
                <w:rFonts w:asciiTheme="majorHAnsi" w:hAnsiTheme="majorHAnsi" w:cstheme="majorHAnsi"/>
                <w:sz w:val="26"/>
                <w:szCs w:val="26"/>
              </w:rPr>
              <w:t>t là ribônuclê</w:t>
            </w:r>
            <w:r w:rsidRPr="001561D4">
              <w:rPr>
                <w:rFonts w:asciiTheme="majorHAnsi" w:hAnsiTheme="majorHAnsi" w:cstheme="majorHAnsi"/>
                <w:sz w:val="26"/>
                <w:szCs w:val="26"/>
              </w:rPr>
              <w:t>otit).</w:t>
            </w:r>
          </w:p>
        </w:tc>
        <w:tc>
          <w:tcPr>
            <w:tcW w:w="810" w:type="dxa"/>
          </w:tcPr>
          <w:p w14:paraId="2A8A2696" w14:textId="77777777" w:rsidR="00192A93" w:rsidRPr="001561D4" w:rsidRDefault="00192A93" w:rsidP="006A78C6">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w:t>
            </w:r>
            <w:r w:rsidRPr="001561D4">
              <w:rPr>
                <w:rFonts w:asciiTheme="majorHAnsi" w:hAnsiTheme="majorHAnsi" w:cstheme="majorHAnsi"/>
                <w:sz w:val="26"/>
                <w:szCs w:val="26"/>
                <w:lang w:val="en-US"/>
              </w:rPr>
              <w:t>2</w:t>
            </w:r>
            <w:r w:rsidRPr="001561D4">
              <w:rPr>
                <w:rFonts w:asciiTheme="majorHAnsi" w:hAnsiTheme="majorHAnsi" w:cstheme="majorHAnsi"/>
                <w:sz w:val="26"/>
                <w:szCs w:val="26"/>
              </w:rPr>
              <w:t>5</w:t>
            </w:r>
          </w:p>
          <w:p w14:paraId="10F7149F" w14:textId="77777777" w:rsidR="00192A93" w:rsidRPr="001561D4" w:rsidRDefault="00192A93" w:rsidP="006A78C6">
            <w:pPr>
              <w:spacing w:line="264" w:lineRule="auto"/>
              <w:jc w:val="center"/>
              <w:rPr>
                <w:rFonts w:asciiTheme="majorHAnsi" w:hAnsiTheme="majorHAnsi" w:cstheme="majorHAnsi"/>
                <w:sz w:val="26"/>
                <w:szCs w:val="26"/>
              </w:rPr>
            </w:pPr>
          </w:p>
        </w:tc>
      </w:tr>
    </w:tbl>
    <w:p w14:paraId="0E4C90A0" w14:textId="77777777" w:rsidR="002652CB" w:rsidRPr="002652CB" w:rsidRDefault="002652CB" w:rsidP="00750712">
      <w:pPr>
        <w:spacing w:before="40" w:after="40" w:line="264" w:lineRule="auto"/>
        <w:ind w:hanging="360"/>
        <w:jc w:val="both"/>
        <w:rPr>
          <w:rFonts w:asciiTheme="majorHAnsi" w:hAnsiTheme="majorHAnsi" w:cstheme="majorHAnsi"/>
          <w:b/>
          <w:sz w:val="12"/>
          <w:szCs w:val="26"/>
        </w:rPr>
      </w:pPr>
    </w:p>
    <w:p w14:paraId="2A54FA4E" w14:textId="77777777" w:rsidR="007F2085" w:rsidRPr="001561D4" w:rsidRDefault="007F2085" w:rsidP="00750712">
      <w:pPr>
        <w:spacing w:before="40" w:after="40" w:line="264" w:lineRule="auto"/>
        <w:ind w:hanging="360"/>
        <w:jc w:val="both"/>
        <w:rPr>
          <w:rFonts w:asciiTheme="majorHAnsi" w:hAnsiTheme="majorHAnsi" w:cstheme="majorHAnsi"/>
          <w:sz w:val="26"/>
          <w:szCs w:val="26"/>
        </w:rPr>
      </w:pPr>
      <w:r w:rsidRPr="001561D4">
        <w:rPr>
          <w:rFonts w:asciiTheme="majorHAnsi" w:hAnsiTheme="majorHAnsi" w:cstheme="majorHAnsi"/>
          <w:b/>
          <w:sz w:val="26"/>
          <w:szCs w:val="26"/>
        </w:rPr>
        <w:t xml:space="preserve">Câu 4 </w:t>
      </w:r>
      <w:r w:rsidRPr="001561D4">
        <w:rPr>
          <w:rFonts w:asciiTheme="majorHAnsi" w:hAnsiTheme="majorHAnsi" w:cstheme="majorHAnsi"/>
          <w:i/>
          <w:sz w:val="26"/>
          <w:szCs w:val="26"/>
        </w:rPr>
        <w:t>(1,0 điểm)</w:t>
      </w:r>
    </w:p>
    <w:tbl>
      <w:tblPr>
        <w:tblStyle w:val="TableGrid"/>
        <w:tblW w:w="0" w:type="auto"/>
        <w:tblLook w:val="04A0" w:firstRow="1" w:lastRow="0" w:firstColumn="1" w:lastColumn="0" w:noHBand="0" w:noVBand="1"/>
      </w:tblPr>
      <w:tblGrid>
        <w:gridCol w:w="645"/>
        <w:gridCol w:w="8570"/>
        <w:gridCol w:w="810"/>
      </w:tblGrid>
      <w:tr w:rsidR="001561D4" w:rsidRPr="001561D4" w14:paraId="2E5B4B31" w14:textId="77777777" w:rsidTr="00CE2C7C">
        <w:trPr>
          <w:trHeight w:val="29"/>
        </w:trPr>
        <w:tc>
          <w:tcPr>
            <w:tcW w:w="645" w:type="dxa"/>
          </w:tcPr>
          <w:p w14:paraId="1913544F" w14:textId="77777777" w:rsidR="007F2085" w:rsidRPr="001561D4" w:rsidRDefault="007F2085" w:rsidP="00951B82">
            <w:pPr>
              <w:spacing w:line="264" w:lineRule="auto"/>
              <w:jc w:val="center"/>
              <w:rPr>
                <w:rFonts w:asciiTheme="majorHAnsi" w:hAnsiTheme="majorHAnsi" w:cstheme="majorHAnsi"/>
                <w:b/>
                <w:sz w:val="26"/>
                <w:szCs w:val="26"/>
              </w:rPr>
            </w:pPr>
            <w:r w:rsidRPr="001561D4">
              <w:rPr>
                <w:rFonts w:asciiTheme="majorHAnsi" w:hAnsiTheme="majorHAnsi" w:cstheme="majorHAnsi"/>
                <w:sz w:val="26"/>
                <w:szCs w:val="26"/>
              </w:rPr>
              <w:t xml:space="preserve"> </w:t>
            </w:r>
            <w:r w:rsidRPr="001561D4">
              <w:rPr>
                <w:rFonts w:asciiTheme="majorHAnsi" w:hAnsiTheme="majorHAnsi" w:cstheme="majorHAnsi"/>
                <w:b/>
                <w:sz w:val="26"/>
                <w:szCs w:val="26"/>
              </w:rPr>
              <w:t>Ý</w:t>
            </w:r>
          </w:p>
        </w:tc>
        <w:tc>
          <w:tcPr>
            <w:tcW w:w="8570" w:type="dxa"/>
          </w:tcPr>
          <w:p w14:paraId="1596299A" w14:textId="77777777" w:rsidR="007F2085" w:rsidRPr="001561D4" w:rsidRDefault="007F2085"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Nội dung</w:t>
            </w:r>
          </w:p>
        </w:tc>
        <w:tc>
          <w:tcPr>
            <w:tcW w:w="810" w:type="dxa"/>
          </w:tcPr>
          <w:p w14:paraId="3CC6B6B0" w14:textId="77777777" w:rsidR="007F2085" w:rsidRPr="001561D4" w:rsidRDefault="007F2085" w:rsidP="00CE2C7C">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Điểm</w:t>
            </w:r>
          </w:p>
        </w:tc>
      </w:tr>
      <w:tr w:rsidR="001561D4" w:rsidRPr="001561D4" w14:paraId="10311531" w14:textId="77777777" w:rsidTr="00CE2C7C">
        <w:trPr>
          <w:trHeight w:val="1403"/>
        </w:trPr>
        <w:tc>
          <w:tcPr>
            <w:tcW w:w="645" w:type="dxa"/>
            <w:vAlign w:val="center"/>
          </w:tcPr>
          <w:p w14:paraId="7F6054B0" w14:textId="77777777" w:rsidR="007F2085" w:rsidRPr="001561D4" w:rsidRDefault="007F2085"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lang w:val="en-US"/>
              </w:rPr>
              <w:t>4</w:t>
            </w:r>
            <w:r w:rsidRPr="001561D4">
              <w:rPr>
                <w:rFonts w:asciiTheme="majorHAnsi" w:hAnsiTheme="majorHAnsi" w:cstheme="majorHAnsi"/>
                <w:b/>
                <w:sz w:val="26"/>
                <w:szCs w:val="26"/>
              </w:rPr>
              <w:t>a</w:t>
            </w:r>
          </w:p>
        </w:tc>
        <w:tc>
          <w:tcPr>
            <w:tcW w:w="8570" w:type="dxa"/>
          </w:tcPr>
          <w:p w14:paraId="2D9DE57D" w14:textId="77777777" w:rsidR="00E77D29" w:rsidRPr="001561D4" w:rsidRDefault="00E77D29"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Nhóm thí nghiệm 1 ra rễ và nhóm thí nghiệm 2 không ra rễ vì: </w:t>
            </w:r>
            <w:r w:rsidR="007F2085" w:rsidRPr="001561D4">
              <w:rPr>
                <w:rFonts w:asciiTheme="majorHAnsi" w:hAnsiTheme="majorHAnsi" w:cstheme="majorHAnsi"/>
                <w:sz w:val="26"/>
                <w:szCs w:val="26"/>
              </w:rPr>
              <w:t xml:space="preserve">Sự ra rễ của cành giâm liên quan chủ yếu đến auxin. </w:t>
            </w:r>
          </w:p>
          <w:p w14:paraId="1D79C880" w14:textId="77777777" w:rsidR="00E77D29" w:rsidRPr="001561D4" w:rsidRDefault="00E77D29"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 Ở nhóm 1: </w:t>
            </w:r>
            <w:r w:rsidR="007F2085" w:rsidRPr="001561D4">
              <w:rPr>
                <w:rFonts w:asciiTheme="majorHAnsi" w:hAnsiTheme="majorHAnsi" w:cstheme="majorHAnsi"/>
                <w:sz w:val="26"/>
                <w:szCs w:val="26"/>
              </w:rPr>
              <w:t>Khi đặt các đoạn thân sắn có đầu già cắm vào đất, auxin sẽ di chuyển và tích tụ, tạo mô</w:t>
            </w:r>
            <w:r w:rsidR="00D87805" w:rsidRPr="001561D4">
              <w:rPr>
                <w:rFonts w:asciiTheme="majorHAnsi" w:hAnsiTheme="majorHAnsi" w:cstheme="majorHAnsi"/>
                <w:sz w:val="26"/>
                <w:szCs w:val="26"/>
              </w:rPr>
              <w:t>̣t tỉ lệ thích hợp với</w:t>
            </w:r>
            <w:r w:rsidR="007F2085" w:rsidRPr="001561D4">
              <w:rPr>
                <w:rFonts w:asciiTheme="majorHAnsi" w:hAnsiTheme="majorHAnsi" w:cstheme="majorHAnsi"/>
                <w:sz w:val="26"/>
                <w:szCs w:val="26"/>
              </w:rPr>
              <w:t xml:space="preserve"> chất kích thích s</w:t>
            </w:r>
            <w:r w:rsidR="00D87805" w:rsidRPr="001561D4">
              <w:rPr>
                <w:rFonts w:asciiTheme="majorHAnsi" w:hAnsiTheme="majorHAnsi" w:cstheme="majorHAnsi"/>
                <w:sz w:val="26"/>
                <w:szCs w:val="26"/>
              </w:rPr>
              <w:t>inh trưởng khác (xitô</w:t>
            </w:r>
            <w:r w:rsidR="007F2085" w:rsidRPr="001561D4">
              <w:rPr>
                <w:rFonts w:asciiTheme="majorHAnsi" w:hAnsiTheme="majorHAnsi" w:cstheme="majorHAnsi"/>
                <w:sz w:val="26"/>
                <w:szCs w:val="26"/>
              </w:rPr>
              <w:t xml:space="preserve">kinin), kích thích ra rễ ở phần đầu già (có 30/30 đoạn ra rễ). </w:t>
            </w:r>
          </w:p>
          <w:p w14:paraId="640D930A" w14:textId="77777777" w:rsidR="007F2085" w:rsidRPr="001561D4" w:rsidRDefault="00E77D29"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 Ở nhóm 2: </w:t>
            </w:r>
            <w:r w:rsidR="007F2085" w:rsidRPr="001561D4">
              <w:rPr>
                <w:rFonts w:asciiTheme="majorHAnsi" w:hAnsiTheme="majorHAnsi" w:cstheme="majorHAnsi"/>
                <w:sz w:val="26"/>
                <w:szCs w:val="26"/>
              </w:rPr>
              <w:t>Khi đặt các đoạn thân sắn có đầu non cắm vào đất, auxin không được tích tụ nhiều ở đầu non (do auxin di chuyển hướng gốc) nên không kích thích ra rễ (không có đoạn ra rễ).</w:t>
            </w:r>
            <w:r w:rsidR="004E0043" w:rsidRPr="001561D4">
              <w:rPr>
                <w:rFonts w:asciiTheme="majorHAnsi" w:hAnsiTheme="majorHAnsi" w:cstheme="majorHAnsi"/>
                <w:sz w:val="26"/>
                <w:szCs w:val="26"/>
              </w:rPr>
              <w:t xml:space="preserve"> </w:t>
            </w:r>
          </w:p>
          <w:p w14:paraId="77CEDDD7" w14:textId="77777777" w:rsidR="00D87805" w:rsidRPr="001561D4" w:rsidRDefault="00314C3C" w:rsidP="00750712">
            <w:pPr>
              <w:spacing w:line="264" w:lineRule="auto"/>
              <w:jc w:val="center"/>
              <w:rPr>
                <w:rFonts w:asciiTheme="majorHAnsi" w:hAnsiTheme="majorHAnsi" w:cstheme="majorHAnsi"/>
                <w:i/>
                <w:sz w:val="26"/>
                <w:szCs w:val="26"/>
              </w:rPr>
            </w:pPr>
            <w:r w:rsidRPr="001561D4">
              <w:rPr>
                <w:rFonts w:asciiTheme="majorHAnsi" w:hAnsiTheme="majorHAnsi" w:cstheme="majorHAnsi"/>
                <w:i/>
                <w:sz w:val="24"/>
                <w:szCs w:val="26"/>
              </w:rPr>
              <w:t>[</w:t>
            </w:r>
            <w:r w:rsidR="00D87805" w:rsidRPr="001561D4">
              <w:rPr>
                <w:rFonts w:asciiTheme="majorHAnsi" w:hAnsiTheme="majorHAnsi" w:cstheme="majorHAnsi"/>
                <w:i/>
                <w:sz w:val="24"/>
                <w:szCs w:val="26"/>
              </w:rPr>
              <w:t>Thí sinh giải thích dựa trên tỉ lệ auxin/xitôkinin nế</w:t>
            </w:r>
            <w:r w:rsidR="00750712" w:rsidRPr="001561D4">
              <w:rPr>
                <w:rFonts w:asciiTheme="majorHAnsi" w:hAnsiTheme="majorHAnsi" w:cstheme="majorHAnsi"/>
                <w:i/>
                <w:sz w:val="24"/>
                <w:szCs w:val="26"/>
              </w:rPr>
              <w:t xml:space="preserve">u đúng </w:t>
            </w:r>
            <w:r w:rsidR="00D87805" w:rsidRPr="001561D4">
              <w:rPr>
                <w:rFonts w:asciiTheme="majorHAnsi" w:hAnsiTheme="majorHAnsi" w:cstheme="majorHAnsi"/>
                <w:i/>
                <w:sz w:val="24"/>
                <w:szCs w:val="26"/>
              </w:rPr>
              <w:t>cho điểm như đáp án</w:t>
            </w:r>
            <w:r w:rsidRPr="001561D4">
              <w:rPr>
                <w:rFonts w:asciiTheme="majorHAnsi" w:hAnsiTheme="majorHAnsi" w:cstheme="majorHAnsi"/>
                <w:i/>
                <w:sz w:val="24"/>
                <w:szCs w:val="26"/>
              </w:rPr>
              <w:t>]</w:t>
            </w:r>
          </w:p>
        </w:tc>
        <w:tc>
          <w:tcPr>
            <w:tcW w:w="810" w:type="dxa"/>
          </w:tcPr>
          <w:p w14:paraId="562180EF" w14:textId="77777777" w:rsidR="007F2085" w:rsidRPr="001561D4" w:rsidRDefault="007F2085" w:rsidP="00CE2C7C">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p w14:paraId="5E5C262B" w14:textId="77777777" w:rsidR="007F2085" w:rsidRPr="001561D4" w:rsidRDefault="007F2085" w:rsidP="00CE2C7C">
            <w:pPr>
              <w:spacing w:line="264" w:lineRule="auto"/>
              <w:jc w:val="center"/>
              <w:rPr>
                <w:rFonts w:asciiTheme="majorHAnsi" w:hAnsiTheme="majorHAnsi" w:cstheme="majorHAnsi"/>
                <w:sz w:val="26"/>
                <w:szCs w:val="26"/>
              </w:rPr>
            </w:pPr>
          </w:p>
        </w:tc>
      </w:tr>
      <w:tr w:rsidR="001561D4" w:rsidRPr="001561D4" w14:paraId="19989E01" w14:textId="77777777" w:rsidTr="00CE2C7C">
        <w:trPr>
          <w:trHeight w:val="530"/>
        </w:trPr>
        <w:tc>
          <w:tcPr>
            <w:tcW w:w="645" w:type="dxa"/>
            <w:vMerge w:val="restart"/>
            <w:vAlign w:val="center"/>
          </w:tcPr>
          <w:p w14:paraId="4606BCE9" w14:textId="77777777" w:rsidR="00EC1FCE" w:rsidRPr="001561D4" w:rsidRDefault="00EC1FCE"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lang w:val="en-US"/>
              </w:rPr>
              <w:t>4b</w:t>
            </w:r>
          </w:p>
        </w:tc>
        <w:tc>
          <w:tcPr>
            <w:tcW w:w="8570" w:type="dxa"/>
          </w:tcPr>
          <w:p w14:paraId="0B8A14C2" w14:textId="77777777" w:rsidR="00EC1FCE" w:rsidRPr="001561D4" w:rsidRDefault="00EC1FCE" w:rsidP="00CE2C7C">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 Thành tế bào: đầu tiên mềm, dãn, sau khi đạt kích thước nhất định, thành </w:t>
            </w:r>
            <w:r w:rsidR="00CE2C7C" w:rsidRPr="001561D4">
              <w:rPr>
                <w:rFonts w:asciiTheme="majorHAnsi" w:hAnsiTheme="majorHAnsi" w:cstheme="majorHAnsi"/>
                <w:sz w:val="26"/>
                <w:szCs w:val="26"/>
              </w:rPr>
              <w:t xml:space="preserve">tích tụ </w:t>
            </w:r>
            <w:r w:rsidRPr="001561D4">
              <w:rPr>
                <w:rFonts w:asciiTheme="majorHAnsi" w:hAnsiTheme="majorHAnsi" w:cstheme="majorHAnsi"/>
                <w:sz w:val="26"/>
                <w:szCs w:val="26"/>
              </w:rPr>
              <w:t>thêm vi sợi xenlulôzơ và trở nên dày.</w:t>
            </w:r>
          </w:p>
        </w:tc>
        <w:tc>
          <w:tcPr>
            <w:tcW w:w="810" w:type="dxa"/>
          </w:tcPr>
          <w:p w14:paraId="4B4B0F59" w14:textId="77777777" w:rsidR="00EC1FCE" w:rsidRPr="001561D4" w:rsidRDefault="00EC1FCE" w:rsidP="00CE2C7C">
            <w:pPr>
              <w:spacing w:line="264" w:lineRule="auto"/>
              <w:jc w:val="center"/>
              <w:rPr>
                <w:rFonts w:asciiTheme="majorHAnsi" w:hAnsiTheme="majorHAnsi" w:cstheme="majorHAnsi"/>
                <w:sz w:val="26"/>
                <w:szCs w:val="26"/>
                <w:lang w:val="fr-FR"/>
              </w:rPr>
            </w:pPr>
            <w:r w:rsidRPr="001561D4">
              <w:rPr>
                <w:rFonts w:asciiTheme="majorHAnsi" w:hAnsiTheme="majorHAnsi" w:cstheme="majorHAnsi"/>
                <w:sz w:val="26"/>
                <w:szCs w:val="26"/>
                <w:lang w:val="fr-FR"/>
              </w:rPr>
              <w:t>0,25</w:t>
            </w:r>
          </w:p>
        </w:tc>
      </w:tr>
      <w:tr w:rsidR="001561D4" w:rsidRPr="001561D4" w14:paraId="47D956C7" w14:textId="77777777" w:rsidTr="00CE2C7C">
        <w:trPr>
          <w:trHeight w:val="530"/>
        </w:trPr>
        <w:tc>
          <w:tcPr>
            <w:tcW w:w="645" w:type="dxa"/>
            <w:vMerge/>
            <w:vAlign w:val="center"/>
          </w:tcPr>
          <w:p w14:paraId="0EF24995" w14:textId="77777777" w:rsidR="00EC1FCE" w:rsidRPr="001561D4" w:rsidRDefault="00EC1FCE" w:rsidP="00951B82">
            <w:pPr>
              <w:spacing w:line="264" w:lineRule="auto"/>
              <w:jc w:val="center"/>
              <w:rPr>
                <w:rFonts w:asciiTheme="majorHAnsi" w:hAnsiTheme="majorHAnsi" w:cstheme="majorHAnsi"/>
                <w:b/>
                <w:sz w:val="26"/>
                <w:szCs w:val="26"/>
                <w:lang w:val="en-US"/>
              </w:rPr>
            </w:pPr>
          </w:p>
        </w:tc>
        <w:tc>
          <w:tcPr>
            <w:tcW w:w="8570" w:type="dxa"/>
          </w:tcPr>
          <w:p w14:paraId="7FFD9BF6" w14:textId="77777777" w:rsidR="00EC1FCE" w:rsidRPr="001561D4" w:rsidRDefault="00EC1FCE" w:rsidP="00951B82">
            <w:pPr>
              <w:pStyle w:val="ListParagraph"/>
              <w:spacing w:line="264" w:lineRule="auto"/>
              <w:ind w:left="0"/>
              <w:jc w:val="both"/>
              <w:rPr>
                <w:rFonts w:asciiTheme="majorHAnsi" w:hAnsiTheme="majorHAnsi" w:cstheme="majorHAnsi"/>
                <w:sz w:val="26"/>
                <w:szCs w:val="26"/>
              </w:rPr>
            </w:pPr>
            <w:r w:rsidRPr="001561D4">
              <w:rPr>
                <w:rFonts w:asciiTheme="majorHAnsi" w:hAnsiTheme="majorHAnsi" w:cstheme="majorHAnsi"/>
                <w:sz w:val="26"/>
                <w:szCs w:val="26"/>
              </w:rPr>
              <w:t>- Màng sinh chấ</w:t>
            </w:r>
            <w:r w:rsidR="00CE2C7C" w:rsidRPr="001561D4">
              <w:rPr>
                <w:rFonts w:asciiTheme="majorHAnsi" w:hAnsiTheme="majorHAnsi" w:cstheme="majorHAnsi"/>
                <w:sz w:val="26"/>
                <w:szCs w:val="26"/>
              </w:rPr>
              <w:t>t: nơi có các bơm prôtô</w:t>
            </w:r>
            <w:r w:rsidRPr="001561D4">
              <w:rPr>
                <w:rFonts w:asciiTheme="majorHAnsi" w:hAnsiTheme="majorHAnsi" w:cstheme="majorHAnsi"/>
                <w:sz w:val="26"/>
                <w:szCs w:val="26"/>
              </w:rPr>
              <w:t>n (H</w:t>
            </w:r>
            <w:r w:rsidRPr="001561D4">
              <w:rPr>
                <w:rFonts w:asciiTheme="majorHAnsi" w:hAnsiTheme="majorHAnsi" w:cstheme="majorHAnsi"/>
                <w:sz w:val="26"/>
                <w:szCs w:val="26"/>
                <w:vertAlign w:val="superscript"/>
              </w:rPr>
              <w:t>+</w:t>
            </w:r>
            <w:r w:rsidRPr="001561D4">
              <w:rPr>
                <w:rFonts w:asciiTheme="majorHAnsi" w:hAnsiTheme="majorHAnsi" w:cstheme="majorHAnsi"/>
                <w:sz w:val="26"/>
                <w:szCs w:val="26"/>
              </w:rPr>
              <w:t>), trao đổi chấ</w:t>
            </w:r>
            <w:r w:rsidR="00CE2C7C" w:rsidRPr="001561D4">
              <w:rPr>
                <w:rFonts w:asciiTheme="majorHAnsi" w:hAnsiTheme="majorHAnsi" w:cstheme="majorHAnsi"/>
                <w:sz w:val="26"/>
                <w:szCs w:val="26"/>
              </w:rPr>
              <w:t>t và enzim</w:t>
            </w:r>
            <w:r w:rsidRPr="001561D4">
              <w:rPr>
                <w:rFonts w:asciiTheme="majorHAnsi" w:hAnsiTheme="majorHAnsi" w:cstheme="majorHAnsi"/>
                <w:sz w:val="26"/>
                <w:szCs w:val="26"/>
              </w:rPr>
              <w:t xml:space="preserve"> tổng hợp các chất cho thành tế bào, cũng như gia tăng kích thước. </w:t>
            </w:r>
          </w:p>
          <w:p w14:paraId="3F552D78" w14:textId="77777777" w:rsidR="00EC1FCE" w:rsidRPr="001561D4" w:rsidRDefault="00EC1FCE"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Nhân: là nơi điều khiể</w:t>
            </w:r>
            <w:r w:rsidR="00CE2C7C" w:rsidRPr="001561D4">
              <w:rPr>
                <w:rFonts w:asciiTheme="majorHAnsi" w:hAnsiTheme="majorHAnsi" w:cstheme="majorHAnsi"/>
                <w:sz w:val="26"/>
                <w:szCs w:val="26"/>
              </w:rPr>
              <w:t>n và mã hóa cho các enzim</w:t>
            </w:r>
            <w:r w:rsidRPr="001561D4">
              <w:rPr>
                <w:rFonts w:asciiTheme="majorHAnsi" w:hAnsiTheme="majorHAnsi" w:cstheme="majorHAnsi"/>
                <w:sz w:val="26"/>
                <w:szCs w:val="26"/>
              </w:rPr>
              <w:t xml:space="preserve"> tham gia vào quá trình tăng trưởng của tế bào.</w:t>
            </w:r>
          </w:p>
        </w:tc>
        <w:tc>
          <w:tcPr>
            <w:tcW w:w="810" w:type="dxa"/>
          </w:tcPr>
          <w:p w14:paraId="41BE2D3C" w14:textId="77777777" w:rsidR="00EC1FCE" w:rsidRPr="001561D4" w:rsidRDefault="00EC1FCE" w:rsidP="00CE2C7C">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p w14:paraId="37DA2C11" w14:textId="77777777" w:rsidR="00EC1FCE" w:rsidRPr="001561D4" w:rsidRDefault="00EC1FCE" w:rsidP="00CE2C7C">
            <w:pPr>
              <w:spacing w:line="264" w:lineRule="auto"/>
              <w:jc w:val="center"/>
              <w:rPr>
                <w:rFonts w:asciiTheme="majorHAnsi" w:hAnsiTheme="majorHAnsi" w:cstheme="majorHAnsi"/>
                <w:sz w:val="26"/>
                <w:szCs w:val="26"/>
                <w:lang w:val="fr-FR"/>
              </w:rPr>
            </w:pPr>
          </w:p>
        </w:tc>
      </w:tr>
      <w:tr w:rsidR="001561D4" w:rsidRPr="001561D4" w14:paraId="0816D011" w14:textId="77777777" w:rsidTr="00CE2C7C">
        <w:trPr>
          <w:trHeight w:val="29"/>
        </w:trPr>
        <w:tc>
          <w:tcPr>
            <w:tcW w:w="645" w:type="dxa"/>
            <w:vMerge/>
          </w:tcPr>
          <w:p w14:paraId="77E2D885" w14:textId="77777777" w:rsidR="00EC1FCE" w:rsidRPr="001561D4" w:rsidRDefault="00EC1FCE" w:rsidP="00951B82">
            <w:pPr>
              <w:spacing w:line="264" w:lineRule="auto"/>
              <w:jc w:val="center"/>
              <w:rPr>
                <w:rFonts w:asciiTheme="majorHAnsi" w:hAnsiTheme="majorHAnsi" w:cstheme="majorHAnsi"/>
                <w:b/>
                <w:sz w:val="26"/>
                <w:szCs w:val="26"/>
              </w:rPr>
            </w:pPr>
          </w:p>
        </w:tc>
        <w:tc>
          <w:tcPr>
            <w:tcW w:w="8570" w:type="dxa"/>
          </w:tcPr>
          <w:p w14:paraId="54996A6A" w14:textId="77777777" w:rsidR="00EC1FCE" w:rsidRPr="001561D4" w:rsidRDefault="00EC1FCE"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Vai trò của auxin:</w:t>
            </w:r>
          </w:p>
          <w:p w14:paraId="1C944757" w14:textId="77777777" w:rsidR="00EC1FCE" w:rsidRPr="001561D4" w:rsidRDefault="00EC1FCE"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 Auxin giúp tăng cường hấp thu nguyên liệu vào tế bào. </w:t>
            </w:r>
          </w:p>
          <w:p w14:paraId="7F819E7B" w14:textId="77777777" w:rsidR="00EC1FCE" w:rsidRPr="001561D4" w:rsidRDefault="00EC1FCE"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Auxin tác độ</w:t>
            </w:r>
            <w:r w:rsidR="00CE2C7C" w:rsidRPr="001561D4">
              <w:rPr>
                <w:rFonts w:asciiTheme="majorHAnsi" w:hAnsiTheme="majorHAnsi" w:cstheme="majorHAnsi"/>
                <w:sz w:val="26"/>
                <w:szCs w:val="26"/>
              </w:rPr>
              <w:t>ng lên bơm prôtô</w:t>
            </w:r>
            <w:r w:rsidRPr="001561D4">
              <w:rPr>
                <w:rFonts w:asciiTheme="majorHAnsi" w:hAnsiTheme="majorHAnsi" w:cstheme="majorHAnsi"/>
                <w:sz w:val="26"/>
                <w:szCs w:val="26"/>
              </w:rPr>
              <w:t>n, đưa H</w:t>
            </w:r>
            <w:r w:rsidRPr="001561D4">
              <w:rPr>
                <w:rFonts w:asciiTheme="majorHAnsi" w:hAnsiTheme="majorHAnsi" w:cstheme="majorHAnsi"/>
                <w:sz w:val="26"/>
                <w:szCs w:val="26"/>
                <w:vertAlign w:val="superscript"/>
              </w:rPr>
              <w:t>+</w:t>
            </w:r>
            <w:r w:rsidRPr="001561D4">
              <w:rPr>
                <w:rFonts w:asciiTheme="majorHAnsi" w:hAnsiTheme="majorHAnsi" w:cstheme="majorHAnsi"/>
                <w:sz w:val="26"/>
                <w:szCs w:val="26"/>
              </w:rPr>
              <w:t xml:space="preserve"> ra phía ngoài thành tạo pH axit </w:t>
            </w:r>
            <w:r w:rsidR="00CE2C7C" w:rsidRPr="001561D4">
              <w:rPr>
                <w:rFonts w:asciiTheme="majorHAnsi" w:hAnsiTheme="majorHAnsi" w:cstheme="majorHAnsi"/>
                <w:sz w:val="26"/>
                <w:szCs w:val="26"/>
              </w:rPr>
              <w:t xml:space="preserve">hoạt hóa các enzim </w:t>
            </w:r>
            <w:r w:rsidRPr="001561D4">
              <w:rPr>
                <w:rFonts w:asciiTheme="majorHAnsi" w:hAnsiTheme="majorHAnsi" w:cstheme="majorHAnsi"/>
                <w:sz w:val="26"/>
                <w:szCs w:val="26"/>
              </w:rPr>
              <w:t>làm mềm thành tế bào. (</w:t>
            </w:r>
            <w:r w:rsidRPr="001561D4">
              <w:rPr>
                <w:rFonts w:asciiTheme="majorHAnsi" w:hAnsiTheme="majorHAnsi" w:cstheme="majorHAnsi"/>
                <w:i/>
                <w:sz w:val="26"/>
                <w:szCs w:val="26"/>
              </w:rPr>
              <w:t>Thí sinh có thể phân tích theo “tăng trưởng axit”</w:t>
            </w:r>
            <w:r w:rsidRPr="001561D4">
              <w:rPr>
                <w:rFonts w:asciiTheme="majorHAnsi" w:hAnsiTheme="majorHAnsi" w:cstheme="majorHAnsi"/>
                <w:sz w:val="26"/>
                <w:szCs w:val="26"/>
              </w:rPr>
              <w:t>).</w:t>
            </w:r>
          </w:p>
          <w:p w14:paraId="2AA9D8A2" w14:textId="77777777" w:rsidR="00EC1FCE" w:rsidRPr="001561D4" w:rsidRDefault="00EC1FCE"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Auxin tác động đến nhân để điều khiển và tổng hợp thêm vi sợi xenlulôzơ cho thành tế bào.</w:t>
            </w:r>
          </w:p>
          <w:p w14:paraId="50E893BF" w14:textId="77777777" w:rsidR="00EC1FCE" w:rsidRPr="001561D4" w:rsidRDefault="002B3180" w:rsidP="00951B82">
            <w:pPr>
              <w:spacing w:line="264" w:lineRule="auto"/>
              <w:jc w:val="center"/>
              <w:rPr>
                <w:rFonts w:asciiTheme="majorHAnsi" w:hAnsiTheme="majorHAnsi" w:cstheme="majorHAnsi"/>
                <w:i/>
                <w:sz w:val="26"/>
                <w:szCs w:val="26"/>
              </w:rPr>
            </w:pPr>
            <w:r w:rsidRPr="001561D4">
              <w:rPr>
                <w:rFonts w:asciiTheme="majorHAnsi" w:hAnsiTheme="majorHAnsi" w:cstheme="majorHAnsi"/>
                <w:i/>
                <w:sz w:val="26"/>
                <w:szCs w:val="26"/>
              </w:rPr>
              <w:t>[</w:t>
            </w:r>
            <w:r w:rsidR="00EC1FCE" w:rsidRPr="001561D4">
              <w:rPr>
                <w:rFonts w:asciiTheme="majorHAnsi" w:hAnsiTheme="majorHAnsi" w:cstheme="majorHAnsi"/>
                <w:i/>
                <w:sz w:val="26"/>
                <w:szCs w:val="26"/>
              </w:rPr>
              <w:t>Đề cập ít nhất 2 ý thì được 0,25 điể</w:t>
            </w:r>
            <w:r w:rsidRPr="001561D4">
              <w:rPr>
                <w:rFonts w:asciiTheme="majorHAnsi" w:hAnsiTheme="majorHAnsi" w:cstheme="majorHAnsi"/>
                <w:i/>
                <w:sz w:val="26"/>
                <w:szCs w:val="26"/>
              </w:rPr>
              <w:t>m]</w:t>
            </w:r>
          </w:p>
        </w:tc>
        <w:tc>
          <w:tcPr>
            <w:tcW w:w="810" w:type="dxa"/>
          </w:tcPr>
          <w:p w14:paraId="0578D883" w14:textId="77777777" w:rsidR="00EC1FCE" w:rsidRPr="001561D4" w:rsidRDefault="00EC1FCE" w:rsidP="00CE2C7C">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bl>
    <w:p w14:paraId="6E38D1AC" w14:textId="77777777" w:rsidR="002652CB" w:rsidRPr="002652CB" w:rsidRDefault="002652CB" w:rsidP="00750712">
      <w:pPr>
        <w:spacing w:before="40" w:after="40" w:line="264" w:lineRule="auto"/>
        <w:ind w:hanging="360"/>
        <w:jc w:val="both"/>
        <w:rPr>
          <w:rFonts w:asciiTheme="majorHAnsi" w:hAnsiTheme="majorHAnsi" w:cstheme="majorHAnsi"/>
          <w:b/>
          <w:sz w:val="12"/>
          <w:szCs w:val="26"/>
        </w:rPr>
      </w:pPr>
    </w:p>
    <w:p w14:paraId="14D0A7DA" w14:textId="77777777" w:rsidR="007F2085" w:rsidRPr="001561D4" w:rsidRDefault="007F2085" w:rsidP="00750712">
      <w:pPr>
        <w:spacing w:before="40" w:after="40" w:line="264" w:lineRule="auto"/>
        <w:ind w:hanging="360"/>
        <w:jc w:val="both"/>
        <w:rPr>
          <w:rFonts w:asciiTheme="majorHAnsi" w:hAnsiTheme="majorHAnsi" w:cstheme="majorHAnsi"/>
          <w:sz w:val="26"/>
          <w:szCs w:val="26"/>
        </w:rPr>
      </w:pPr>
      <w:r w:rsidRPr="001561D4">
        <w:rPr>
          <w:rFonts w:asciiTheme="majorHAnsi" w:hAnsiTheme="majorHAnsi" w:cstheme="majorHAnsi"/>
          <w:b/>
          <w:sz w:val="26"/>
          <w:szCs w:val="26"/>
        </w:rPr>
        <w:t xml:space="preserve">Câu 5 </w:t>
      </w:r>
      <w:r w:rsidRPr="001561D4">
        <w:rPr>
          <w:rFonts w:asciiTheme="majorHAnsi" w:hAnsiTheme="majorHAnsi" w:cstheme="majorHAnsi"/>
          <w:sz w:val="26"/>
          <w:szCs w:val="26"/>
        </w:rPr>
        <w:t>(</w:t>
      </w:r>
      <w:r w:rsidRPr="001561D4">
        <w:rPr>
          <w:rFonts w:asciiTheme="majorHAnsi" w:hAnsiTheme="majorHAnsi" w:cstheme="majorHAnsi"/>
          <w:i/>
          <w:sz w:val="26"/>
          <w:szCs w:val="26"/>
        </w:rPr>
        <w:t>1,5 điểm</w:t>
      </w:r>
      <w:r w:rsidRPr="001561D4">
        <w:rPr>
          <w:rFonts w:asciiTheme="majorHAnsi" w:hAnsiTheme="majorHAnsi" w:cstheme="majorHAnsi"/>
          <w:sz w:val="26"/>
          <w:szCs w:val="26"/>
        </w:rPr>
        <w:t>)</w:t>
      </w:r>
    </w:p>
    <w:tbl>
      <w:tblPr>
        <w:tblStyle w:val="TableGrid"/>
        <w:tblW w:w="10064" w:type="dxa"/>
        <w:tblCellMar>
          <w:left w:w="29" w:type="dxa"/>
          <w:right w:w="29" w:type="dxa"/>
        </w:tblCellMar>
        <w:tblLook w:val="04A0" w:firstRow="1" w:lastRow="0" w:firstColumn="1" w:lastColumn="0" w:noHBand="0" w:noVBand="1"/>
      </w:tblPr>
      <w:tblGrid>
        <w:gridCol w:w="647"/>
        <w:gridCol w:w="8618"/>
        <w:gridCol w:w="799"/>
      </w:tblGrid>
      <w:tr w:rsidR="001561D4" w:rsidRPr="001561D4" w14:paraId="510A3549" w14:textId="77777777" w:rsidTr="00F96F2C">
        <w:tc>
          <w:tcPr>
            <w:tcW w:w="647" w:type="dxa"/>
          </w:tcPr>
          <w:p w14:paraId="23C40D1F" w14:textId="77777777" w:rsidR="007F2085" w:rsidRPr="001561D4" w:rsidRDefault="007F2085"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Ý</w:t>
            </w:r>
          </w:p>
        </w:tc>
        <w:tc>
          <w:tcPr>
            <w:tcW w:w="8618" w:type="dxa"/>
          </w:tcPr>
          <w:p w14:paraId="33381735" w14:textId="77777777" w:rsidR="007F2085" w:rsidRPr="001561D4" w:rsidRDefault="007F2085"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Nội dung</w:t>
            </w:r>
          </w:p>
        </w:tc>
        <w:tc>
          <w:tcPr>
            <w:tcW w:w="799" w:type="dxa"/>
          </w:tcPr>
          <w:p w14:paraId="09DF27E5" w14:textId="77777777" w:rsidR="007F2085" w:rsidRPr="001561D4" w:rsidRDefault="007F2085" w:rsidP="00F96F2C">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Điểm</w:t>
            </w:r>
          </w:p>
        </w:tc>
      </w:tr>
      <w:tr w:rsidR="001561D4" w:rsidRPr="001561D4" w14:paraId="26D21EFB" w14:textId="77777777" w:rsidTr="00F96F2C">
        <w:trPr>
          <w:trHeight w:val="593"/>
        </w:trPr>
        <w:tc>
          <w:tcPr>
            <w:tcW w:w="647" w:type="dxa"/>
            <w:vMerge w:val="restart"/>
            <w:vAlign w:val="center"/>
          </w:tcPr>
          <w:p w14:paraId="0FAB1B19" w14:textId="77777777" w:rsidR="00357A80" w:rsidRPr="001561D4" w:rsidRDefault="00357A80"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lang w:val="en-US"/>
              </w:rPr>
              <w:lastRenderedPageBreak/>
              <w:t>5a</w:t>
            </w:r>
          </w:p>
        </w:tc>
        <w:tc>
          <w:tcPr>
            <w:tcW w:w="8618" w:type="dxa"/>
          </w:tcPr>
          <w:p w14:paraId="323B3EF0" w14:textId="77777777" w:rsidR="00357A80" w:rsidRPr="001561D4" w:rsidRDefault="00357A80"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Tương quan giữa sinh trưởng chồi và số lượng nốt sần là tương quan nghịch; số lượng nốt sần càng nhiều thì khối lượng chồi càng thấp và ngược lại (theo Bảng 5.1)</w:t>
            </w:r>
          </w:p>
        </w:tc>
        <w:tc>
          <w:tcPr>
            <w:tcW w:w="799" w:type="dxa"/>
          </w:tcPr>
          <w:p w14:paraId="25EA4126" w14:textId="77777777" w:rsidR="00357A80" w:rsidRPr="001561D4" w:rsidRDefault="00357A80" w:rsidP="00F96F2C">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r w:rsidR="001561D4" w:rsidRPr="001561D4" w14:paraId="2D65EAB3" w14:textId="77777777" w:rsidTr="00F96F2C">
        <w:trPr>
          <w:trHeight w:val="685"/>
        </w:trPr>
        <w:tc>
          <w:tcPr>
            <w:tcW w:w="647" w:type="dxa"/>
            <w:vMerge/>
            <w:vAlign w:val="center"/>
          </w:tcPr>
          <w:p w14:paraId="65FB444B" w14:textId="77777777" w:rsidR="00357A80" w:rsidRPr="001561D4" w:rsidRDefault="00357A80" w:rsidP="00951B82">
            <w:pPr>
              <w:spacing w:line="264" w:lineRule="auto"/>
              <w:jc w:val="center"/>
              <w:rPr>
                <w:rFonts w:asciiTheme="majorHAnsi" w:hAnsiTheme="majorHAnsi" w:cstheme="majorHAnsi"/>
                <w:b/>
                <w:sz w:val="26"/>
                <w:szCs w:val="26"/>
                <w:lang w:val="en-US"/>
              </w:rPr>
            </w:pPr>
          </w:p>
        </w:tc>
        <w:tc>
          <w:tcPr>
            <w:tcW w:w="8618" w:type="dxa"/>
          </w:tcPr>
          <w:p w14:paraId="7377EB87" w14:textId="77777777" w:rsidR="00357A80" w:rsidRPr="001561D4" w:rsidRDefault="00357A80"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 Vì: Cây ĐB giảm khả năng sử dụng nitơ, nên sinh trưởng kém; tín hiệu thiếu nitơ được biểu hiện, thúc đẩy sự cộng sinh làm tăng cường số lượng nốt sần để cố định đạm. </w:t>
            </w:r>
          </w:p>
          <w:p w14:paraId="5A9384AA" w14:textId="77777777" w:rsidR="00357A80" w:rsidRPr="001561D4" w:rsidRDefault="00357A80"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Đồng thời, khi có nhiều nốt sần, cây cũng phải cung cấp chất dinh dưỡng cho vi khuẩn nốt sần hoạt động nhưng việc sử dụng nitơ vẫn kém hiệu quả nên sinh trưởng chồi kém.</w:t>
            </w:r>
          </w:p>
        </w:tc>
        <w:tc>
          <w:tcPr>
            <w:tcW w:w="799" w:type="dxa"/>
          </w:tcPr>
          <w:p w14:paraId="685559E1" w14:textId="77777777" w:rsidR="00357A80" w:rsidRPr="001561D4" w:rsidRDefault="00357A80" w:rsidP="00F96F2C">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r w:rsidR="001561D4" w:rsidRPr="001561D4" w14:paraId="19595ED3" w14:textId="77777777" w:rsidTr="00F96F2C">
        <w:trPr>
          <w:trHeight w:val="332"/>
        </w:trPr>
        <w:tc>
          <w:tcPr>
            <w:tcW w:w="647" w:type="dxa"/>
            <w:vMerge w:val="restart"/>
            <w:vAlign w:val="center"/>
          </w:tcPr>
          <w:p w14:paraId="39E9A653" w14:textId="77777777" w:rsidR="00357A80" w:rsidRPr="001561D4" w:rsidRDefault="00357A80" w:rsidP="00951B82">
            <w:pPr>
              <w:spacing w:line="264" w:lineRule="auto"/>
              <w:jc w:val="center"/>
              <w:rPr>
                <w:rFonts w:asciiTheme="majorHAnsi" w:hAnsiTheme="majorHAnsi" w:cstheme="majorHAnsi"/>
                <w:b/>
                <w:sz w:val="26"/>
                <w:szCs w:val="26"/>
                <w:lang w:val="en-US"/>
              </w:rPr>
            </w:pPr>
            <w:r w:rsidRPr="001561D4">
              <w:rPr>
                <w:rFonts w:asciiTheme="majorHAnsi" w:hAnsiTheme="majorHAnsi" w:cstheme="majorHAnsi"/>
                <w:b/>
                <w:sz w:val="26"/>
                <w:szCs w:val="26"/>
                <w:lang w:val="en-US"/>
              </w:rPr>
              <w:t>5b</w:t>
            </w:r>
          </w:p>
        </w:tc>
        <w:tc>
          <w:tcPr>
            <w:tcW w:w="8618" w:type="dxa"/>
          </w:tcPr>
          <w:p w14:paraId="539E9B10" w14:textId="77777777" w:rsidR="00357A80" w:rsidRPr="001561D4" w:rsidRDefault="00357A80"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 Chồi cây kích thích sự tạo thành nhiều nốt sần ở rễ cây. </w:t>
            </w:r>
          </w:p>
        </w:tc>
        <w:tc>
          <w:tcPr>
            <w:tcW w:w="799" w:type="dxa"/>
          </w:tcPr>
          <w:p w14:paraId="06AF97A6" w14:textId="77777777" w:rsidR="00357A80" w:rsidRPr="001561D4" w:rsidRDefault="00357A80" w:rsidP="00F96F2C">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r w:rsidR="001561D4" w:rsidRPr="001561D4" w14:paraId="553578E0" w14:textId="77777777" w:rsidTr="00F96F2C">
        <w:trPr>
          <w:trHeight w:val="530"/>
        </w:trPr>
        <w:tc>
          <w:tcPr>
            <w:tcW w:w="647" w:type="dxa"/>
            <w:vMerge/>
            <w:vAlign w:val="center"/>
          </w:tcPr>
          <w:p w14:paraId="14977BE1" w14:textId="77777777" w:rsidR="00357A80" w:rsidRPr="001561D4" w:rsidRDefault="00357A80" w:rsidP="00951B82">
            <w:pPr>
              <w:spacing w:line="264" w:lineRule="auto"/>
              <w:jc w:val="center"/>
              <w:rPr>
                <w:rFonts w:asciiTheme="majorHAnsi" w:hAnsiTheme="majorHAnsi" w:cstheme="majorHAnsi"/>
                <w:b/>
                <w:sz w:val="26"/>
                <w:szCs w:val="26"/>
                <w:lang w:val="en-US"/>
              </w:rPr>
            </w:pPr>
          </w:p>
        </w:tc>
        <w:tc>
          <w:tcPr>
            <w:tcW w:w="8618" w:type="dxa"/>
          </w:tcPr>
          <w:p w14:paraId="12781532" w14:textId="77777777" w:rsidR="00357A80" w:rsidRPr="001561D4" w:rsidRDefault="00357A80"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Vì: khi ghép chồi cây KD với rễ cây ĐB thì số lượng nốt sần thấp (</w:t>
            </w:r>
            <w:r w:rsidRPr="00E25624">
              <w:rPr>
                <w:rFonts w:asciiTheme="majorHAnsi" w:hAnsiTheme="majorHAnsi" w:cstheme="majorHAnsi"/>
                <w:i/>
                <w:sz w:val="26"/>
                <w:szCs w:val="26"/>
              </w:rPr>
              <w:t>52</w:t>
            </w:r>
            <w:r w:rsidRPr="001561D4">
              <w:rPr>
                <w:rFonts w:asciiTheme="majorHAnsi" w:hAnsiTheme="majorHAnsi" w:cstheme="majorHAnsi"/>
                <w:sz w:val="26"/>
                <w:szCs w:val="26"/>
              </w:rPr>
              <w:t>), nếu rễ cây ĐB kích thích tạo nốt sần thì số lượng nốt sần phải cao.</w:t>
            </w:r>
          </w:p>
          <w:p w14:paraId="23D1EA52" w14:textId="77777777" w:rsidR="00357A80" w:rsidRPr="001561D4" w:rsidRDefault="001561D4" w:rsidP="00E25624">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 </w:t>
            </w:r>
            <w:r w:rsidR="00357A80" w:rsidRPr="001561D4">
              <w:rPr>
                <w:rFonts w:asciiTheme="majorHAnsi" w:hAnsiTheme="majorHAnsi" w:cstheme="majorHAnsi"/>
                <w:sz w:val="26"/>
                <w:szCs w:val="26"/>
              </w:rPr>
              <w:t xml:space="preserve">Ở cây ghép chồi ĐB - rễ KD: Số lượng nốt sần cao, do tín hiệu kích thích tạo nốt sần tăng lên từ chồi cây </w:t>
            </w:r>
            <w:r w:rsidR="00E25624" w:rsidRPr="00E25624">
              <w:rPr>
                <w:rFonts w:asciiTheme="majorHAnsi" w:hAnsiTheme="majorHAnsi" w:cstheme="majorHAnsi"/>
                <w:sz w:val="26"/>
                <w:szCs w:val="26"/>
              </w:rPr>
              <w:t xml:space="preserve">ĐB </w:t>
            </w:r>
            <w:r w:rsidR="00357A80" w:rsidRPr="001561D4">
              <w:rPr>
                <w:rFonts w:asciiTheme="majorHAnsi" w:hAnsiTheme="majorHAnsi" w:cstheme="majorHAnsi"/>
                <w:sz w:val="26"/>
                <w:szCs w:val="26"/>
              </w:rPr>
              <w:t>(</w:t>
            </w:r>
            <w:r w:rsidR="00357A80" w:rsidRPr="00E25624">
              <w:rPr>
                <w:rFonts w:asciiTheme="majorHAnsi" w:hAnsiTheme="majorHAnsi" w:cstheme="majorHAnsi"/>
                <w:i/>
                <w:sz w:val="26"/>
                <w:szCs w:val="26"/>
              </w:rPr>
              <w:t>108</w:t>
            </w:r>
            <w:r w:rsidR="00357A80" w:rsidRPr="001561D4">
              <w:rPr>
                <w:rFonts w:asciiTheme="majorHAnsi" w:hAnsiTheme="majorHAnsi" w:cstheme="majorHAnsi"/>
                <w:sz w:val="26"/>
                <w:szCs w:val="26"/>
              </w:rPr>
              <w:t>).</w:t>
            </w:r>
          </w:p>
        </w:tc>
        <w:tc>
          <w:tcPr>
            <w:tcW w:w="799" w:type="dxa"/>
          </w:tcPr>
          <w:p w14:paraId="47170662" w14:textId="77777777" w:rsidR="00357A80" w:rsidRPr="001561D4" w:rsidRDefault="00357A80" w:rsidP="00F96F2C">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p w14:paraId="595CB916" w14:textId="77777777" w:rsidR="00357A80" w:rsidRPr="001561D4" w:rsidRDefault="00357A80" w:rsidP="00F96F2C">
            <w:pPr>
              <w:spacing w:line="264" w:lineRule="auto"/>
              <w:jc w:val="center"/>
              <w:rPr>
                <w:rFonts w:asciiTheme="majorHAnsi" w:hAnsiTheme="majorHAnsi" w:cstheme="majorHAnsi"/>
                <w:sz w:val="26"/>
                <w:szCs w:val="26"/>
              </w:rPr>
            </w:pPr>
          </w:p>
        </w:tc>
      </w:tr>
      <w:tr w:rsidR="001561D4" w:rsidRPr="001561D4" w14:paraId="4786444D" w14:textId="77777777" w:rsidTr="00F96F2C">
        <w:trPr>
          <w:trHeight w:val="323"/>
        </w:trPr>
        <w:tc>
          <w:tcPr>
            <w:tcW w:w="647" w:type="dxa"/>
            <w:vMerge w:val="restart"/>
            <w:vAlign w:val="center"/>
          </w:tcPr>
          <w:p w14:paraId="7F6B1B30" w14:textId="77777777" w:rsidR="00884CCF" w:rsidRPr="001561D4" w:rsidRDefault="00884CCF" w:rsidP="00951B82">
            <w:pPr>
              <w:spacing w:line="264" w:lineRule="auto"/>
              <w:jc w:val="center"/>
              <w:rPr>
                <w:rFonts w:asciiTheme="majorHAnsi" w:hAnsiTheme="majorHAnsi" w:cstheme="majorHAnsi"/>
                <w:b/>
                <w:sz w:val="26"/>
                <w:szCs w:val="26"/>
                <w:lang w:val="en-US"/>
              </w:rPr>
            </w:pPr>
            <w:r w:rsidRPr="001561D4">
              <w:rPr>
                <w:rFonts w:asciiTheme="majorHAnsi" w:hAnsiTheme="majorHAnsi" w:cstheme="majorHAnsi"/>
                <w:b/>
                <w:sz w:val="26"/>
                <w:szCs w:val="26"/>
                <w:lang w:val="en-US"/>
              </w:rPr>
              <w:t>5c</w:t>
            </w:r>
          </w:p>
        </w:tc>
        <w:tc>
          <w:tcPr>
            <w:tcW w:w="8618" w:type="dxa"/>
          </w:tcPr>
          <w:p w14:paraId="4AFEFD45" w14:textId="77777777" w:rsidR="00884CCF" w:rsidRPr="001561D4" w:rsidRDefault="00884CCF"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lang w:val="en-US"/>
              </w:rPr>
              <w:t xml:space="preserve">- </w:t>
            </w:r>
            <w:r w:rsidRPr="001561D4">
              <w:rPr>
                <w:rFonts w:asciiTheme="majorHAnsi" w:hAnsiTheme="majorHAnsi" w:cstheme="majorHAnsi"/>
                <w:sz w:val="26"/>
                <w:szCs w:val="26"/>
              </w:rPr>
              <w:t xml:space="preserve">Vi khuẩn </w:t>
            </w:r>
            <w:r w:rsidRPr="001561D4">
              <w:rPr>
                <w:rFonts w:asciiTheme="majorHAnsi" w:hAnsiTheme="majorHAnsi" w:cstheme="majorHAnsi"/>
                <w:i/>
                <w:sz w:val="26"/>
                <w:szCs w:val="26"/>
              </w:rPr>
              <w:t>Rhizobium</w:t>
            </w:r>
            <w:r w:rsidRPr="001561D4">
              <w:rPr>
                <w:rFonts w:asciiTheme="majorHAnsi" w:hAnsiTheme="majorHAnsi" w:cstheme="majorHAnsi"/>
                <w:sz w:val="26"/>
                <w:szCs w:val="26"/>
              </w:rPr>
              <w:t xml:space="preserve"> sống tự do trong đất không có khả năng cố định nitơ.</w:t>
            </w:r>
          </w:p>
        </w:tc>
        <w:tc>
          <w:tcPr>
            <w:tcW w:w="799" w:type="dxa"/>
          </w:tcPr>
          <w:p w14:paraId="33470B38" w14:textId="77777777" w:rsidR="00884CCF" w:rsidRPr="001561D4" w:rsidRDefault="00884CCF" w:rsidP="00F96F2C">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r w:rsidR="001561D4" w:rsidRPr="001561D4" w14:paraId="23C94041" w14:textId="77777777" w:rsidTr="00F96F2C">
        <w:trPr>
          <w:trHeight w:val="582"/>
        </w:trPr>
        <w:tc>
          <w:tcPr>
            <w:tcW w:w="647" w:type="dxa"/>
            <w:vMerge/>
          </w:tcPr>
          <w:p w14:paraId="04F71977" w14:textId="77777777" w:rsidR="00884CCF" w:rsidRPr="001561D4" w:rsidRDefault="00884CCF" w:rsidP="00951B82">
            <w:pPr>
              <w:spacing w:line="264" w:lineRule="auto"/>
              <w:jc w:val="center"/>
              <w:rPr>
                <w:rFonts w:asciiTheme="majorHAnsi" w:hAnsiTheme="majorHAnsi" w:cstheme="majorHAnsi"/>
                <w:b/>
                <w:sz w:val="26"/>
                <w:szCs w:val="26"/>
                <w:lang w:val="en-US"/>
              </w:rPr>
            </w:pPr>
          </w:p>
        </w:tc>
        <w:tc>
          <w:tcPr>
            <w:tcW w:w="8618" w:type="dxa"/>
          </w:tcPr>
          <w:p w14:paraId="16989564" w14:textId="77777777" w:rsidR="00884CCF" w:rsidRPr="001561D4" w:rsidRDefault="009A03A9" w:rsidP="009A03A9">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Vì: muốn cố định ni</w:t>
            </w:r>
            <w:r w:rsidR="00884CCF" w:rsidRPr="001561D4">
              <w:rPr>
                <w:rFonts w:asciiTheme="majorHAnsi" w:hAnsiTheme="majorHAnsi" w:cstheme="majorHAnsi"/>
                <w:sz w:val="26"/>
                <w:szCs w:val="26"/>
              </w:rPr>
              <w:t xml:space="preserve">tơ cần phải có </w:t>
            </w:r>
            <w:r w:rsidRPr="001561D4">
              <w:rPr>
                <w:rFonts w:asciiTheme="majorHAnsi" w:hAnsiTheme="majorHAnsi" w:cstheme="majorHAnsi"/>
                <w:sz w:val="26"/>
                <w:szCs w:val="26"/>
                <w:lang w:val="en-US"/>
              </w:rPr>
              <w:t xml:space="preserve">nguồn cacbon, </w:t>
            </w:r>
            <w:r w:rsidR="00884CCF" w:rsidRPr="001561D4">
              <w:rPr>
                <w:rFonts w:asciiTheme="majorHAnsi" w:hAnsiTheme="majorHAnsi" w:cstheme="majorHAnsi"/>
                <w:sz w:val="26"/>
                <w:szCs w:val="26"/>
              </w:rPr>
              <w:t>năng lượng (ATP) và trong điều kiện kị khí. Chỉ khi sống trong rễ cây</w:t>
            </w:r>
            <w:r w:rsidR="00A36F6A" w:rsidRPr="001561D4">
              <w:rPr>
                <w:rFonts w:asciiTheme="majorHAnsi" w:hAnsiTheme="majorHAnsi" w:cstheme="majorHAnsi"/>
                <w:sz w:val="26"/>
                <w:szCs w:val="26"/>
              </w:rPr>
              <w:t>,</w:t>
            </w:r>
            <w:r w:rsidR="00884CCF" w:rsidRPr="001561D4">
              <w:rPr>
                <w:rFonts w:asciiTheme="majorHAnsi" w:hAnsiTheme="majorHAnsi" w:cstheme="majorHAnsi"/>
                <w:sz w:val="26"/>
                <w:szCs w:val="26"/>
              </w:rPr>
              <w:t xml:space="preserve"> vi khuẩn mới được cung cấp chất dinh dưỡng (tạo nhiều ATP) và môi trường kị khí để enzim nitrogenaza hoạt động.</w:t>
            </w:r>
          </w:p>
          <w:p w14:paraId="76A7E8C7" w14:textId="77777777" w:rsidR="00A36F6A" w:rsidRPr="001561D4" w:rsidRDefault="00A36F6A" w:rsidP="00E25624">
            <w:pPr>
              <w:spacing w:line="264" w:lineRule="auto"/>
              <w:jc w:val="center"/>
              <w:rPr>
                <w:rFonts w:asciiTheme="majorHAnsi" w:hAnsiTheme="majorHAnsi" w:cstheme="majorHAnsi"/>
                <w:i/>
                <w:sz w:val="26"/>
                <w:szCs w:val="26"/>
              </w:rPr>
            </w:pPr>
            <w:r w:rsidRPr="001561D4">
              <w:rPr>
                <w:rFonts w:asciiTheme="majorHAnsi" w:hAnsiTheme="majorHAnsi" w:cstheme="majorHAnsi"/>
                <w:i/>
                <w:sz w:val="26"/>
                <w:szCs w:val="26"/>
              </w:rPr>
              <w:t>[Thí sinh cần giả</w:t>
            </w:r>
            <w:r w:rsidR="002B3180" w:rsidRPr="001561D4">
              <w:rPr>
                <w:rFonts w:asciiTheme="majorHAnsi" w:hAnsiTheme="majorHAnsi" w:cstheme="majorHAnsi"/>
                <w:i/>
                <w:sz w:val="26"/>
                <w:szCs w:val="26"/>
              </w:rPr>
              <w:t>i thích</w:t>
            </w:r>
            <w:r w:rsidRPr="001561D4">
              <w:rPr>
                <w:rFonts w:asciiTheme="majorHAnsi" w:hAnsiTheme="majorHAnsi" w:cstheme="majorHAnsi"/>
                <w:i/>
                <w:sz w:val="26"/>
                <w:szCs w:val="26"/>
              </w:rPr>
              <w:t xml:space="preserve"> </w:t>
            </w:r>
            <w:r w:rsidR="00E25624" w:rsidRPr="00E25624">
              <w:rPr>
                <w:rFonts w:asciiTheme="majorHAnsi" w:hAnsiTheme="majorHAnsi" w:cstheme="majorHAnsi"/>
                <w:i/>
                <w:sz w:val="26"/>
                <w:szCs w:val="26"/>
              </w:rPr>
              <w:t xml:space="preserve">bằng ít nhất </w:t>
            </w:r>
            <w:r w:rsidRPr="001561D4">
              <w:rPr>
                <w:rFonts w:asciiTheme="majorHAnsi" w:hAnsiTheme="majorHAnsi" w:cstheme="majorHAnsi"/>
                <w:i/>
                <w:sz w:val="26"/>
                <w:szCs w:val="26"/>
              </w:rPr>
              <w:t>1 trong 3 nguyên nhân]</w:t>
            </w:r>
          </w:p>
        </w:tc>
        <w:tc>
          <w:tcPr>
            <w:tcW w:w="799" w:type="dxa"/>
          </w:tcPr>
          <w:p w14:paraId="229A1720" w14:textId="77777777" w:rsidR="00884CCF" w:rsidRPr="001561D4" w:rsidRDefault="00884CCF" w:rsidP="00F96F2C">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p w14:paraId="0C75F1C8" w14:textId="77777777" w:rsidR="00884CCF" w:rsidRPr="001561D4" w:rsidRDefault="00884CCF" w:rsidP="00F96F2C">
            <w:pPr>
              <w:spacing w:line="264" w:lineRule="auto"/>
              <w:jc w:val="center"/>
              <w:rPr>
                <w:rFonts w:asciiTheme="majorHAnsi" w:hAnsiTheme="majorHAnsi" w:cstheme="majorHAnsi"/>
                <w:sz w:val="26"/>
                <w:szCs w:val="26"/>
              </w:rPr>
            </w:pPr>
          </w:p>
        </w:tc>
      </w:tr>
    </w:tbl>
    <w:p w14:paraId="7AB2B2BC" w14:textId="77777777" w:rsidR="002652CB" w:rsidRPr="002652CB" w:rsidRDefault="002652CB" w:rsidP="00750712">
      <w:pPr>
        <w:spacing w:before="40" w:after="40" w:line="264" w:lineRule="auto"/>
        <w:ind w:hanging="274"/>
        <w:jc w:val="both"/>
        <w:rPr>
          <w:rFonts w:asciiTheme="majorHAnsi" w:hAnsiTheme="majorHAnsi" w:cstheme="majorHAnsi"/>
          <w:b/>
          <w:sz w:val="12"/>
          <w:szCs w:val="26"/>
        </w:rPr>
      </w:pPr>
    </w:p>
    <w:p w14:paraId="347FCE2F" w14:textId="77777777" w:rsidR="007F2085" w:rsidRPr="001561D4" w:rsidRDefault="007F2085" w:rsidP="00750712">
      <w:pPr>
        <w:spacing w:before="40" w:after="40" w:line="264" w:lineRule="auto"/>
        <w:ind w:hanging="274"/>
        <w:jc w:val="both"/>
        <w:rPr>
          <w:rFonts w:asciiTheme="majorHAnsi" w:hAnsiTheme="majorHAnsi" w:cstheme="majorHAnsi"/>
          <w:sz w:val="26"/>
          <w:szCs w:val="26"/>
        </w:rPr>
      </w:pPr>
      <w:r w:rsidRPr="001561D4">
        <w:rPr>
          <w:rFonts w:asciiTheme="majorHAnsi" w:hAnsiTheme="majorHAnsi" w:cstheme="majorHAnsi"/>
          <w:b/>
          <w:sz w:val="26"/>
          <w:szCs w:val="26"/>
        </w:rPr>
        <w:t xml:space="preserve">Câu </w:t>
      </w:r>
      <w:r w:rsidRPr="001561D4">
        <w:rPr>
          <w:rFonts w:asciiTheme="majorHAnsi" w:hAnsiTheme="majorHAnsi" w:cstheme="majorHAnsi"/>
          <w:b/>
          <w:sz w:val="26"/>
          <w:szCs w:val="26"/>
          <w:lang w:val="fr-FR"/>
        </w:rPr>
        <w:t>6</w:t>
      </w:r>
      <w:r w:rsidRPr="001561D4">
        <w:rPr>
          <w:rFonts w:asciiTheme="majorHAnsi" w:hAnsiTheme="majorHAnsi" w:cstheme="majorHAnsi"/>
          <w:b/>
          <w:sz w:val="26"/>
          <w:szCs w:val="26"/>
        </w:rPr>
        <w:t xml:space="preserve"> </w:t>
      </w:r>
      <w:r w:rsidRPr="001561D4">
        <w:rPr>
          <w:rFonts w:asciiTheme="majorHAnsi" w:hAnsiTheme="majorHAnsi" w:cstheme="majorHAnsi"/>
          <w:sz w:val="26"/>
          <w:szCs w:val="26"/>
        </w:rPr>
        <w:t>(</w:t>
      </w:r>
      <w:r w:rsidRPr="001561D4">
        <w:rPr>
          <w:rFonts w:asciiTheme="majorHAnsi" w:hAnsiTheme="majorHAnsi" w:cstheme="majorHAnsi"/>
          <w:i/>
          <w:sz w:val="26"/>
          <w:szCs w:val="26"/>
        </w:rPr>
        <w:t>1,5 điểm</w:t>
      </w:r>
      <w:r w:rsidRPr="001561D4">
        <w:rPr>
          <w:rFonts w:asciiTheme="majorHAnsi" w:hAnsiTheme="majorHAnsi" w:cstheme="majorHAnsi"/>
          <w:sz w:val="26"/>
          <w:szCs w:val="26"/>
        </w:rPr>
        <w:t>)</w:t>
      </w:r>
    </w:p>
    <w:tbl>
      <w:tblPr>
        <w:tblStyle w:val="TableGrid"/>
        <w:tblW w:w="10075" w:type="dxa"/>
        <w:tblLayout w:type="fixed"/>
        <w:tblCellMar>
          <w:left w:w="29" w:type="dxa"/>
          <w:right w:w="29" w:type="dxa"/>
        </w:tblCellMar>
        <w:tblLook w:val="04A0" w:firstRow="1" w:lastRow="0" w:firstColumn="1" w:lastColumn="0" w:noHBand="0" w:noVBand="1"/>
      </w:tblPr>
      <w:tblGrid>
        <w:gridCol w:w="625"/>
        <w:gridCol w:w="8640"/>
        <w:gridCol w:w="810"/>
      </w:tblGrid>
      <w:tr w:rsidR="001561D4" w:rsidRPr="001561D4" w14:paraId="1C428B3E" w14:textId="77777777" w:rsidTr="00921D7C">
        <w:trPr>
          <w:trHeight w:val="380"/>
        </w:trPr>
        <w:tc>
          <w:tcPr>
            <w:tcW w:w="625" w:type="dxa"/>
          </w:tcPr>
          <w:p w14:paraId="2615AC87" w14:textId="77777777" w:rsidR="007F2085" w:rsidRPr="001561D4" w:rsidRDefault="007F2085"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Ý</w:t>
            </w:r>
          </w:p>
        </w:tc>
        <w:tc>
          <w:tcPr>
            <w:tcW w:w="8640" w:type="dxa"/>
          </w:tcPr>
          <w:p w14:paraId="28888D83" w14:textId="77777777" w:rsidR="007F2085" w:rsidRPr="001561D4" w:rsidRDefault="007F2085"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Nội dung</w:t>
            </w:r>
          </w:p>
        </w:tc>
        <w:tc>
          <w:tcPr>
            <w:tcW w:w="810" w:type="dxa"/>
          </w:tcPr>
          <w:p w14:paraId="19A9A599" w14:textId="77777777" w:rsidR="007F2085" w:rsidRPr="001561D4" w:rsidRDefault="007F2085" w:rsidP="00921D7C">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Điểm</w:t>
            </w:r>
          </w:p>
        </w:tc>
      </w:tr>
      <w:tr w:rsidR="001561D4" w:rsidRPr="001561D4" w14:paraId="766651A2" w14:textId="77777777" w:rsidTr="00921D7C">
        <w:trPr>
          <w:trHeight w:val="548"/>
        </w:trPr>
        <w:tc>
          <w:tcPr>
            <w:tcW w:w="625" w:type="dxa"/>
            <w:vMerge w:val="restart"/>
            <w:vAlign w:val="center"/>
          </w:tcPr>
          <w:p w14:paraId="3FE486E4" w14:textId="77777777" w:rsidR="00DC03CD" w:rsidRPr="001561D4" w:rsidRDefault="00DC03CD"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6a</w:t>
            </w:r>
          </w:p>
        </w:tc>
        <w:tc>
          <w:tcPr>
            <w:tcW w:w="8640" w:type="dxa"/>
          </w:tcPr>
          <w:p w14:paraId="3D17A99A" w14:textId="77777777" w:rsidR="00DC03CD" w:rsidRPr="001561D4" w:rsidRDefault="00DC03CD" w:rsidP="00951B82">
            <w:pPr>
              <w:spacing w:line="264" w:lineRule="auto"/>
              <w:rPr>
                <w:rFonts w:asciiTheme="majorHAnsi" w:hAnsiTheme="majorHAnsi" w:cstheme="majorHAnsi"/>
                <w:sz w:val="26"/>
                <w:szCs w:val="26"/>
              </w:rPr>
            </w:pPr>
            <w:r w:rsidRPr="001561D4">
              <w:rPr>
                <w:rFonts w:asciiTheme="majorHAnsi" w:hAnsiTheme="majorHAnsi" w:cstheme="majorHAnsi"/>
                <w:sz w:val="26"/>
                <w:szCs w:val="26"/>
              </w:rPr>
              <w:t xml:space="preserve">- Về khối lượng rễ cây: Ban đầu đến ngày 5, khối lượng rễ cây D </w:t>
            </w:r>
            <w:r w:rsidRPr="00E25624">
              <w:rPr>
                <w:rFonts w:asciiTheme="majorHAnsi" w:hAnsiTheme="majorHAnsi" w:cstheme="majorHAnsi"/>
                <w:i/>
                <w:sz w:val="26"/>
                <w:szCs w:val="26"/>
              </w:rPr>
              <w:t>(~40 mg/dưới 50 mg đến 80 mg</w:t>
            </w:r>
            <w:r w:rsidRPr="001561D4">
              <w:rPr>
                <w:rFonts w:asciiTheme="majorHAnsi" w:hAnsiTheme="majorHAnsi" w:cstheme="majorHAnsi"/>
                <w:sz w:val="26"/>
                <w:szCs w:val="26"/>
              </w:rPr>
              <w:t xml:space="preserve">) thấp hơn E </w:t>
            </w:r>
            <w:r w:rsidRPr="00E25624">
              <w:rPr>
                <w:rFonts w:asciiTheme="majorHAnsi" w:hAnsiTheme="majorHAnsi" w:cstheme="majorHAnsi"/>
                <w:i/>
                <w:sz w:val="26"/>
                <w:szCs w:val="26"/>
              </w:rPr>
              <w:t>(~60 mg/trên 50 mg đến 120 mg</w:t>
            </w:r>
            <w:r w:rsidRPr="001561D4">
              <w:rPr>
                <w:rFonts w:asciiTheme="majorHAnsi" w:hAnsiTheme="majorHAnsi" w:cstheme="majorHAnsi"/>
                <w:sz w:val="26"/>
                <w:szCs w:val="26"/>
              </w:rPr>
              <w:t>). Đến ngày 10, khối lượng rễ của hai loài tăng lên gần bằng nhau (</w:t>
            </w:r>
            <w:r w:rsidRPr="00E25624">
              <w:rPr>
                <w:rFonts w:asciiTheme="majorHAnsi" w:hAnsiTheme="majorHAnsi" w:cstheme="majorHAnsi"/>
                <w:i/>
                <w:sz w:val="26"/>
                <w:szCs w:val="26"/>
              </w:rPr>
              <w:t>150-160 mg</w:t>
            </w:r>
            <w:r w:rsidRPr="001561D4">
              <w:rPr>
                <w:rFonts w:asciiTheme="majorHAnsi" w:hAnsiTheme="majorHAnsi" w:cstheme="majorHAnsi"/>
                <w:sz w:val="26"/>
                <w:szCs w:val="26"/>
              </w:rPr>
              <w:t>). Sau 15 ngày, khối lượng rễ D tiếp tục tăng cao (</w:t>
            </w:r>
            <w:r w:rsidRPr="00E25624">
              <w:rPr>
                <w:rFonts w:asciiTheme="majorHAnsi" w:hAnsiTheme="majorHAnsi" w:cstheme="majorHAnsi"/>
                <w:i/>
                <w:sz w:val="26"/>
                <w:szCs w:val="26"/>
              </w:rPr>
              <w:t>300 mg</w:t>
            </w:r>
            <w:r w:rsidRPr="001561D4">
              <w:rPr>
                <w:rFonts w:asciiTheme="majorHAnsi" w:hAnsiTheme="majorHAnsi" w:cstheme="majorHAnsi"/>
                <w:sz w:val="26"/>
                <w:szCs w:val="26"/>
              </w:rPr>
              <w:t>), trong khi loài E không tăng thêm.</w:t>
            </w:r>
          </w:p>
        </w:tc>
        <w:tc>
          <w:tcPr>
            <w:tcW w:w="810" w:type="dxa"/>
          </w:tcPr>
          <w:p w14:paraId="4FD24B71" w14:textId="77777777" w:rsidR="00DC03CD" w:rsidRPr="001561D4" w:rsidRDefault="00DC03CD" w:rsidP="00921D7C">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w:t>
            </w:r>
            <w:r w:rsidRPr="001561D4">
              <w:rPr>
                <w:rFonts w:asciiTheme="majorHAnsi" w:hAnsiTheme="majorHAnsi" w:cstheme="majorHAnsi"/>
                <w:sz w:val="26"/>
                <w:szCs w:val="26"/>
                <w:lang w:val="en-US"/>
              </w:rPr>
              <w:t>2</w:t>
            </w:r>
            <w:r w:rsidRPr="001561D4">
              <w:rPr>
                <w:rFonts w:asciiTheme="majorHAnsi" w:hAnsiTheme="majorHAnsi" w:cstheme="majorHAnsi"/>
                <w:sz w:val="26"/>
                <w:szCs w:val="26"/>
              </w:rPr>
              <w:t>5</w:t>
            </w:r>
          </w:p>
          <w:p w14:paraId="51A5075D" w14:textId="77777777" w:rsidR="00DC03CD" w:rsidRPr="001561D4" w:rsidRDefault="00DC03CD" w:rsidP="00921D7C">
            <w:pPr>
              <w:spacing w:line="264" w:lineRule="auto"/>
              <w:jc w:val="center"/>
              <w:rPr>
                <w:rFonts w:asciiTheme="majorHAnsi" w:hAnsiTheme="majorHAnsi" w:cstheme="majorHAnsi"/>
                <w:sz w:val="26"/>
                <w:szCs w:val="26"/>
              </w:rPr>
            </w:pPr>
          </w:p>
          <w:p w14:paraId="43186868" w14:textId="77777777" w:rsidR="00DC03CD" w:rsidRPr="001561D4" w:rsidRDefault="00DC03CD" w:rsidP="00921D7C">
            <w:pPr>
              <w:spacing w:line="264" w:lineRule="auto"/>
              <w:jc w:val="center"/>
              <w:rPr>
                <w:rFonts w:asciiTheme="majorHAnsi" w:hAnsiTheme="majorHAnsi" w:cstheme="majorHAnsi"/>
                <w:sz w:val="26"/>
                <w:szCs w:val="26"/>
              </w:rPr>
            </w:pPr>
          </w:p>
          <w:p w14:paraId="1A6A2DA8" w14:textId="77777777" w:rsidR="00DC03CD" w:rsidRPr="001561D4" w:rsidRDefault="00DC03CD" w:rsidP="00921D7C">
            <w:pPr>
              <w:spacing w:line="264" w:lineRule="auto"/>
              <w:jc w:val="center"/>
              <w:rPr>
                <w:rFonts w:asciiTheme="majorHAnsi" w:hAnsiTheme="majorHAnsi" w:cstheme="majorHAnsi"/>
                <w:sz w:val="26"/>
                <w:szCs w:val="26"/>
              </w:rPr>
            </w:pPr>
          </w:p>
        </w:tc>
      </w:tr>
      <w:tr w:rsidR="001561D4" w:rsidRPr="001561D4" w14:paraId="353C91F9" w14:textId="77777777" w:rsidTr="00921D7C">
        <w:trPr>
          <w:trHeight w:val="548"/>
        </w:trPr>
        <w:tc>
          <w:tcPr>
            <w:tcW w:w="625" w:type="dxa"/>
            <w:vMerge/>
          </w:tcPr>
          <w:p w14:paraId="4E569841" w14:textId="77777777" w:rsidR="00DC03CD" w:rsidRPr="001561D4" w:rsidRDefault="00DC03CD" w:rsidP="00951B82">
            <w:pPr>
              <w:spacing w:line="264" w:lineRule="auto"/>
              <w:jc w:val="center"/>
              <w:rPr>
                <w:rFonts w:asciiTheme="majorHAnsi" w:hAnsiTheme="majorHAnsi" w:cstheme="majorHAnsi"/>
                <w:b/>
                <w:sz w:val="26"/>
                <w:szCs w:val="26"/>
              </w:rPr>
            </w:pPr>
          </w:p>
        </w:tc>
        <w:tc>
          <w:tcPr>
            <w:tcW w:w="8640" w:type="dxa"/>
          </w:tcPr>
          <w:p w14:paraId="6B1BDEBC" w14:textId="77777777" w:rsidR="00DC03CD" w:rsidRPr="001561D4" w:rsidRDefault="00DC03CD" w:rsidP="00DC797E">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Thế nước ở lá cây D được duy trì tương đối ổn định, ở mức khoảng -0,7 đế</w:t>
            </w:r>
            <w:r w:rsidR="00B77C95" w:rsidRPr="001561D4">
              <w:rPr>
                <w:rFonts w:asciiTheme="majorHAnsi" w:hAnsiTheme="majorHAnsi" w:cstheme="majorHAnsi"/>
                <w:sz w:val="26"/>
                <w:szCs w:val="26"/>
              </w:rPr>
              <w:t>n -</w:t>
            </w:r>
            <w:r w:rsidRPr="001561D4">
              <w:rPr>
                <w:rFonts w:asciiTheme="majorHAnsi" w:hAnsiTheme="majorHAnsi" w:cstheme="majorHAnsi"/>
                <w:sz w:val="26"/>
                <w:szCs w:val="26"/>
              </w:rPr>
              <w:t>0,8 MPa (</w:t>
            </w:r>
            <w:r w:rsidRPr="001561D4">
              <w:rPr>
                <w:rFonts w:asciiTheme="majorHAnsi" w:hAnsiTheme="majorHAnsi" w:cstheme="majorHAnsi"/>
                <w:i/>
                <w:sz w:val="26"/>
                <w:szCs w:val="26"/>
              </w:rPr>
              <w:t>Thí sinh có thể viết giảm nhẹ ở 10 ngày đầu (xuống -0,8), sau đó tăng và duy trì ở mức như ban đầu).</w:t>
            </w:r>
          </w:p>
          <w:p w14:paraId="273CCC6F" w14:textId="77777777" w:rsidR="00DC03CD" w:rsidRPr="001561D4" w:rsidRDefault="00DC03CD" w:rsidP="00951B82">
            <w:pPr>
              <w:spacing w:line="264" w:lineRule="auto"/>
              <w:rPr>
                <w:rFonts w:asciiTheme="majorHAnsi" w:hAnsiTheme="majorHAnsi" w:cstheme="majorHAnsi"/>
                <w:sz w:val="26"/>
                <w:szCs w:val="26"/>
              </w:rPr>
            </w:pPr>
            <w:r w:rsidRPr="001561D4">
              <w:rPr>
                <w:rFonts w:asciiTheme="majorHAnsi" w:hAnsiTheme="majorHAnsi" w:cstheme="majorHAnsi"/>
                <w:sz w:val="26"/>
                <w:szCs w:val="26"/>
              </w:rPr>
              <w:t>- Thế nước ở lá cây E giảm dần theo thời gian, ban đầu khoảng -0,7, đến 10 ngày giảm còn -1,0 và sau 20 ngày giảm mạnh hơn, còn khoảng -1,3.</w:t>
            </w:r>
          </w:p>
        </w:tc>
        <w:tc>
          <w:tcPr>
            <w:tcW w:w="810" w:type="dxa"/>
          </w:tcPr>
          <w:p w14:paraId="627B74CC" w14:textId="77777777" w:rsidR="00DC03CD" w:rsidRPr="001561D4" w:rsidRDefault="00DC03CD" w:rsidP="00921D7C">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w:t>
            </w:r>
            <w:r w:rsidRPr="001561D4">
              <w:rPr>
                <w:rFonts w:asciiTheme="majorHAnsi" w:hAnsiTheme="majorHAnsi" w:cstheme="majorHAnsi"/>
                <w:sz w:val="26"/>
                <w:szCs w:val="26"/>
                <w:lang w:val="en-US"/>
              </w:rPr>
              <w:t>2</w:t>
            </w:r>
            <w:r w:rsidRPr="001561D4">
              <w:rPr>
                <w:rFonts w:asciiTheme="majorHAnsi" w:hAnsiTheme="majorHAnsi" w:cstheme="majorHAnsi"/>
                <w:sz w:val="26"/>
                <w:szCs w:val="26"/>
              </w:rPr>
              <w:t>5</w:t>
            </w:r>
          </w:p>
        </w:tc>
      </w:tr>
      <w:tr w:rsidR="001561D4" w:rsidRPr="001561D4" w14:paraId="4D16BB71" w14:textId="77777777" w:rsidTr="00921D7C">
        <w:tc>
          <w:tcPr>
            <w:tcW w:w="625" w:type="dxa"/>
            <w:vMerge/>
          </w:tcPr>
          <w:p w14:paraId="6FB8CB74" w14:textId="77777777" w:rsidR="00DC03CD" w:rsidRPr="001561D4" w:rsidRDefault="00DC03CD" w:rsidP="00951B82">
            <w:pPr>
              <w:spacing w:line="264" w:lineRule="auto"/>
              <w:jc w:val="center"/>
              <w:rPr>
                <w:rFonts w:asciiTheme="majorHAnsi" w:hAnsiTheme="majorHAnsi" w:cstheme="majorHAnsi"/>
                <w:sz w:val="26"/>
                <w:szCs w:val="26"/>
              </w:rPr>
            </w:pPr>
          </w:p>
        </w:tc>
        <w:tc>
          <w:tcPr>
            <w:tcW w:w="8640" w:type="dxa"/>
          </w:tcPr>
          <w:p w14:paraId="1F6224B8" w14:textId="77777777" w:rsidR="00DC03CD" w:rsidRPr="001561D4" w:rsidRDefault="00DC03CD" w:rsidP="00951B82">
            <w:pPr>
              <w:spacing w:line="264" w:lineRule="auto"/>
              <w:rPr>
                <w:rFonts w:asciiTheme="majorHAnsi" w:hAnsiTheme="majorHAnsi" w:cstheme="majorHAnsi"/>
                <w:sz w:val="26"/>
                <w:szCs w:val="26"/>
              </w:rPr>
            </w:pPr>
            <w:r w:rsidRPr="001561D4">
              <w:rPr>
                <w:rFonts w:asciiTheme="majorHAnsi" w:hAnsiTheme="majorHAnsi" w:cstheme="majorHAnsi"/>
                <w:sz w:val="26"/>
                <w:szCs w:val="26"/>
              </w:rPr>
              <w:t>- Loài D có hệ rễ phát triển, sinh khối tăng liên tục, giúp lấy đủ nước cung cấp cho cây khi khô hạn. Rễ xuyên sâu xuống lớp dưới cùng của ống cát, nên lấy được nước ở phía dưới. Do đó, thế nước ở lá được duy trì ổn định.</w:t>
            </w:r>
          </w:p>
        </w:tc>
        <w:tc>
          <w:tcPr>
            <w:tcW w:w="810" w:type="dxa"/>
          </w:tcPr>
          <w:p w14:paraId="132758D3" w14:textId="77777777" w:rsidR="00DC03CD" w:rsidRPr="001561D4" w:rsidRDefault="00DC03CD" w:rsidP="00921D7C">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w:t>
            </w:r>
            <w:r w:rsidRPr="001561D4">
              <w:rPr>
                <w:rFonts w:asciiTheme="majorHAnsi" w:hAnsiTheme="majorHAnsi" w:cstheme="majorHAnsi"/>
                <w:sz w:val="26"/>
                <w:szCs w:val="26"/>
                <w:lang w:val="en-US"/>
              </w:rPr>
              <w:t>2</w:t>
            </w:r>
            <w:r w:rsidRPr="001561D4">
              <w:rPr>
                <w:rFonts w:asciiTheme="majorHAnsi" w:hAnsiTheme="majorHAnsi" w:cstheme="majorHAnsi"/>
                <w:sz w:val="26"/>
                <w:szCs w:val="26"/>
              </w:rPr>
              <w:t>5</w:t>
            </w:r>
          </w:p>
          <w:p w14:paraId="6787500C" w14:textId="77777777" w:rsidR="00DC03CD" w:rsidRPr="001561D4" w:rsidRDefault="00DC03CD" w:rsidP="00921D7C">
            <w:pPr>
              <w:spacing w:line="264" w:lineRule="auto"/>
              <w:jc w:val="center"/>
              <w:rPr>
                <w:rFonts w:asciiTheme="majorHAnsi" w:hAnsiTheme="majorHAnsi" w:cstheme="majorHAnsi"/>
                <w:sz w:val="26"/>
                <w:szCs w:val="26"/>
              </w:rPr>
            </w:pPr>
          </w:p>
        </w:tc>
      </w:tr>
      <w:tr w:rsidR="001561D4" w:rsidRPr="001561D4" w14:paraId="2B0B5709" w14:textId="77777777" w:rsidTr="00921D7C">
        <w:tc>
          <w:tcPr>
            <w:tcW w:w="625" w:type="dxa"/>
            <w:vMerge/>
          </w:tcPr>
          <w:p w14:paraId="7C21CB25" w14:textId="77777777" w:rsidR="00DC03CD" w:rsidRPr="001561D4" w:rsidRDefault="00DC03CD" w:rsidP="00951B82">
            <w:pPr>
              <w:spacing w:line="264" w:lineRule="auto"/>
              <w:jc w:val="center"/>
              <w:rPr>
                <w:rFonts w:asciiTheme="majorHAnsi" w:hAnsiTheme="majorHAnsi" w:cstheme="majorHAnsi"/>
                <w:sz w:val="26"/>
                <w:szCs w:val="26"/>
              </w:rPr>
            </w:pPr>
          </w:p>
        </w:tc>
        <w:tc>
          <w:tcPr>
            <w:tcW w:w="8640" w:type="dxa"/>
          </w:tcPr>
          <w:p w14:paraId="377B3644" w14:textId="77777777" w:rsidR="00DC03CD" w:rsidRPr="001561D4" w:rsidRDefault="00DC03CD" w:rsidP="00951B82">
            <w:pPr>
              <w:spacing w:line="264" w:lineRule="auto"/>
              <w:rPr>
                <w:rFonts w:asciiTheme="majorHAnsi" w:hAnsiTheme="majorHAnsi" w:cstheme="majorHAnsi"/>
                <w:sz w:val="26"/>
                <w:szCs w:val="26"/>
              </w:rPr>
            </w:pPr>
            <w:r w:rsidRPr="001561D4">
              <w:rPr>
                <w:rFonts w:asciiTheme="majorHAnsi" w:hAnsiTheme="majorHAnsi" w:cstheme="majorHAnsi"/>
                <w:sz w:val="26"/>
                <w:szCs w:val="26"/>
              </w:rPr>
              <w:t>- Hệ rễ của cây E sinh trưởng chậm rồi ngừng sinh trưởng sau 10 ngày không tưới nước, do đó không cung cấp đủ nước cho lá, nên thế nước ở lá giảm.</w:t>
            </w:r>
          </w:p>
        </w:tc>
        <w:tc>
          <w:tcPr>
            <w:tcW w:w="810" w:type="dxa"/>
          </w:tcPr>
          <w:p w14:paraId="0CDD90DE" w14:textId="77777777" w:rsidR="00DC03CD" w:rsidRPr="001561D4" w:rsidRDefault="00DC03CD" w:rsidP="00921D7C">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w:t>
            </w:r>
            <w:r w:rsidRPr="001561D4">
              <w:rPr>
                <w:rFonts w:asciiTheme="majorHAnsi" w:hAnsiTheme="majorHAnsi" w:cstheme="majorHAnsi"/>
                <w:sz w:val="26"/>
                <w:szCs w:val="26"/>
                <w:lang w:val="en-US"/>
              </w:rPr>
              <w:t>2</w:t>
            </w:r>
            <w:r w:rsidRPr="001561D4">
              <w:rPr>
                <w:rFonts w:asciiTheme="majorHAnsi" w:hAnsiTheme="majorHAnsi" w:cstheme="majorHAnsi"/>
                <w:sz w:val="26"/>
                <w:szCs w:val="26"/>
              </w:rPr>
              <w:t>5</w:t>
            </w:r>
          </w:p>
        </w:tc>
      </w:tr>
      <w:tr w:rsidR="001561D4" w:rsidRPr="001561D4" w14:paraId="09967B42" w14:textId="77777777" w:rsidTr="00921D7C">
        <w:tc>
          <w:tcPr>
            <w:tcW w:w="625" w:type="dxa"/>
            <w:vMerge w:val="restart"/>
            <w:vAlign w:val="center"/>
          </w:tcPr>
          <w:p w14:paraId="6D16CB8F" w14:textId="77777777" w:rsidR="00AB020E" w:rsidRPr="001561D4" w:rsidRDefault="00AB020E" w:rsidP="00951B82">
            <w:pPr>
              <w:spacing w:line="264" w:lineRule="auto"/>
              <w:jc w:val="center"/>
              <w:rPr>
                <w:rFonts w:asciiTheme="majorHAnsi" w:hAnsiTheme="majorHAnsi" w:cstheme="majorHAnsi"/>
                <w:b/>
                <w:sz w:val="26"/>
                <w:szCs w:val="26"/>
                <w:lang w:val="en-US"/>
              </w:rPr>
            </w:pPr>
            <w:r w:rsidRPr="001561D4">
              <w:rPr>
                <w:rFonts w:asciiTheme="majorHAnsi" w:hAnsiTheme="majorHAnsi" w:cstheme="majorHAnsi"/>
                <w:b/>
                <w:sz w:val="26"/>
                <w:szCs w:val="26"/>
                <w:lang w:val="en-US"/>
              </w:rPr>
              <w:t>6b</w:t>
            </w:r>
          </w:p>
        </w:tc>
        <w:tc>
          <w:tcPr>
            <w:tcW w:w="8640" w:type="dxa"/>
          </w:tcPr>
          <w:p w14:paraId="1E8C1E3E" w14:textId="77777777" w:rsidR="00AB020E" w:rsidRPr="001561D4" w:rsidRDefault="00AB020E" w:rsidP="008B6C6C">
            <w:pPr>
              <w:spacing w:line="264" w:lineRule="auto"/>
              <w:rPr>
                <w:rFonts w:asciiTheme="majorHAnsi" w:hAnsiTheme="majorHAnsi" w:cstheme="majorHAnsi"/>
                <w:sz w:val="26"/>
                <w:szCs w:val="26"/>
              </w:rPr>
            </w:pPr>
            <w:r w:rsidRPr="001561D4">
              <w:rPr>
                <w:rFonts w:asciiTheme="majorHAnsi" w:hAnsiTheme="majorHAnsi" w:cstheme="majorHAnsi"/>
                <w:sz w:val="26"/>
                <w:szCs w:val="26"/>
                <w:lang w:val="en-US"/>
              </w:rPr>
              <w:t xml:space="preserve">- </w:t>
            </w:r>
            <w:r w:rsidRPr="001561D4">
              <w:rPr>
                <w:rFonts w:asciiTheme="majorHAnsi" w:hAnsiTheme="majorHAnsi" w:cstheme="majorHAnsi"/>
                <w:sz w:val="26"/>
                <w:szCs w:val="26"/>
              </w:rPr>
              <w:t>Các cồn cát ven biển thường khô hạ</w:t>
            </w:r>
            <w:r w:rsidR="008B6C6C" w:rsidRPr="001561D4">
              <w:rPr>
                <w:rFonts w:asciiTheme="majorHAnsi" w:hAnsiTheme="majorHAnsi" w:cstheme="majorHAnsi"/>
                <w:sz w:val="26"/>
                <w:szCs w:val="26"/>
              </w:rPr>
              <w:t xml:space="preserve">n </w:t>
            </w:r>
            <w:r w:rsidRPr="001561D4">
              <w:rPr>
                <w:rFonts w:asciiTheme="majorHAnsi" w:hAnsiTheme="majorHAnsi" w:cstheme="majorHAnsi"/>
                <w:sz w:val="26"/>
                <w:szCs w:val="26"/>
              </w:rPr>
              <w:t xml:space="preserve">nên loài D có thể </w:t>
            </w:r>
            <w:r w:rsidRPr="001561D4">
              <w:rPr>
                <w:rFonts w:asciiTheme="majorHAnsi" w:hAnsiTheme="majorHAnsi" w:cstheme="majorHAnsi"/>
                <w:sz w:val="26"/>
                <w:szCs w:val="26"/>
                <w:lang w:val="en-US"/>
              </w:rPr>
              <w:t xml:space="preserve">thích nghi tốt </w:t>
            </w:r>
            <w:r w:rsidRPr="001561D4">
              <w:rPr>
                <w:rFonts w:asciiTheme="majorHAnsi" w:hAnsiTheme="majorHAnsi" w:cstheme="majorHAnsi"/>
                <w:sz w:val="26"/>
                <w:szCs w:val="26"/>
              </w:rPr>
              <w:t>hơn loài E.</w:t>
            </w:r>
          </w:p>
        </w:tc>
        <w:tc>
          <w:tcPr>
            <w:tcW w:w="810" w:type="dxa"/>
          </w:tcPr>
          <w:p w14:paraId="0070FC94" w14:textId="77777777" w:rsidR="00AB020E" w:rsidRPr="001561D4" w:rsidRDefault="00AB020E" w:rsidP="00921D7C">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w:t>
            </w:r>
            <w:r w:rsidRPr="001561D4">
              <w:rPr>
                <w:rFonts w:asciiTheme="majorHAnsi" w:hAnsiTheme="majorHAnsi" w:cstheme="majorHAnsi"/>
                <w:sz w:val="26"/>
                <w:szCs w:val="26"/>
                <w:lang w:val="en-US"/>
              </w:rPr>
              <w:t>2</w:t>
            </w:r>
            <w:r w:rsidRPr="001561D4">
              <w:rPr>
                <w:rFonts w:asciiTheme="majorHAnsi" w:hAnsiTheme="majorHAnsi" w:cstheme="majorHAnsi"/>
                <w:sz w:val="26"/>
                <w:szCs w:val="26"/>
              </w:rPr>
              <w:t>5</w:t>
            </w:r>
          </w:p>
        </w:tc>
      </w:tr>
      <w:tr w:rsidR="001561D4" w:rsidRPr="001561D4" w14:paraId="078EB079" w14:textId="77777777" w:rsidTr="00921D7C">
        <w:tc>
          <w:tcPr>
            <w:tcW w:w="625" w:type="dxa"/>
            <w:vMerge/>
          </w:tcPr>
          <w:p w14:paraId="6D033D03" w14:textId="77777777" w:rsidR="00AB020E" w:rsidRPr="001561D4" w:rsidRDefault="00AB020E" w:rsidP="00951B82">
            <w:pPr>
              <w:spacing w:line="264" w:lineRule="auto"/>
              <w:jc w:val="center"/>
              <w:rPr>
                <w:rFonts w:asciiTheme="majorHAnsi" w:hAnsiTheme="majorHAnsi" w:cstheme="majorHAnsi"/>
                <w:b/>
                <w:sz w:val="26"/>
                <w:szCs w:val="26"/>
                <w:lang w:val="en-US"/>
              </w:rPr>
            </w:pPr>
          </w:p>
        </w:tc>
        <w:tc>
          <w:tcPr>
            <w:tcW w:w="8640" w:type="dxa"/>
          </w:tcPr>
          <w:p w14:paraId="30487D9C" w14:textId="77777777" w:rsidR="00AB020E" w:rsidRPr="001561D4" w:rsidRDefault="00AB020E" w:rsidP="00951B82">
            <w:pPr>
              <w:spacing w:line="264" w:lineRule="auto"/>
              <w:rPr>
                <w:rFonts w:asciiTheme="majorHAnsi" w:hAnsiTheme="majorHAnsi" w:cstheme="majorHAnsi"/>
                <w:sz w:val="26"/>
                <w:szCs w:val="26"/>
                <w:lang w:val="en-US"/>
              </w:rPr>
            </w:pPr>
            <w:r w:rsidRPr="001561D4">
              <w:rPr>
                <w:rFonts w:asciiTheme="majorHAnsi" w:hAnsiTheme="majorHAnsi" w:cstheme="majorHAnsi"/>
                <w:sz w:val="26"/>
                <w:szCs w:val="26"/>
              </w:rPr>
              <w:t>- Loài D có hệ rễ phát triển, kéo dài và đâm sâu xuống đến nguồn nước ở lớp cát sâu bên dưới, khả năng khai thác nguồn nước tốt, giúp duy trì thế nước ở phần trên mặt đất (cây không bị khô héo), do đó loài D thích nghi tốt hơn với môi trường khô hạn so với loài E.</w:t>
            </w:r>
          </w:p>
        </w:tc>
        <w:tc>
          <w:tcPr>
            <w:tcW w:w="810" w:type="dxa"/>
          </w:tcPr>
          <w:p w14:paraId="68079FEA" w14:textId="77777777" w:rsidR="00AB020E" w:rsidRPr="001561D4" w:rsidRDefault="00AB020E" w:rsidP="00921D7C">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w:t>
            </w:r>
            <w:r w:rsidRPr="001561D4">
              <w:rPr>
                <w:rFonts w:asciiTheme="majorHAnsi" w:hAnsiTheme="majorHAnsi" w:cstheme="majorHAnsi"/>
                <w:sz w:val="26"/>
                <w:szCs w:val="26"/>
                <w:lang w:val="en-US"/>
              </w:rPr>
              <w:t>2</w:t>
            </w:r>
            <w:r w:rsidRPr="001561D4">
              <w:rPr>
                <w:rFonts w:asciiTheme="majorHAnsi" w:hAnsiTheme="majorHAnsi" w:cstheme="majorHAnsi"/>
                <w:sz w:val="26"/>
                <w:szCs w:val="26"/>
              </w:rPr>
              <w:t>5</w:t>
            </w:r>
          </w:p>
        </w:tc>
      </w:tr>
    </w:tbl>
    <w:p w14:paraId="0814CAFB" w14:textId="77777777" w:rsidR="002652CB" w:rsidRPr="00584E3E" w:rsidRDefault="002652CB" w:rsidP="00750712">
      <w:pPr>
        <w:spacing w:before="40" w:after="40" w:line="264" w:lineRule="auto"/>
        <w:ind w:hanging="360"/>
        <w:jc w:val="both"/>
        <w:rPr>
          <w:rFonts w:asciiTheme="majorHAnsi" w:hAnsiTheme="majorHAnsi" w:cstheme="majorHAnsi"/>
          <w:b/>
          <w:sz w:val="20"/>
          <w:szCs w:val="26"/>
        </w:rPr>
      </w:pPr>
    </w:p>
    <w:p w14:paraId="20BBBB6E" w14:textId="77777777" w:rsidR="007F2085" w:rsidRPr="001561D4" w:rsidRDefault="007F2085" w:rsidP="00750712">
      <w:pPr>
        <w:spacing w:before="40" w:after="40" w:line="264" w:lineRule="auto"/>
        <w:ind w:hanging="360"/>
        <w:jc w:val="both"/>
        <w:rPr>
          <w:rFonts w:asciiTheme="majorHAnsi" w:hAnsiTheme="majorHAnsi" w:cstheme="majorHAnsi"/>
          <w:i/>
          <w:sz w:val="26"/>
          <w:szCs w:val="26"/>
        </w:rPr>
      </w:pPr>
      <w:r w:rsidRPr="001561D4">
        <w:rPr>
          <w:rFonts w:asciiTheme="majorHAnsi" w:hAnsiTheme="majorHAnsi" w:cstheme="majorHAnsi"/>
          <w:b/>
          <w:sz w:val="26"/>
          <w:szCs w:val="26"/>
        </w:rPr>
        <w:t xml:space="preserve">Câu 7 </w:t>
      </w:r>
      <w:r w:rsidRPr="001561D4">
        <w:rPr>
          <w:rFonts w:asciiTheme="majorHAnsi" w:hAnsiTheme="majorHAnsi" w:cstheme="majorHAnsi"/>
          <w:i/>
          <w:sz w:val="26"/>
          <w:szCs w:val="26"/>
        </w:rPr>
        <w:t>(1,5 điểm)</w:t>
      </w:r>
    </w:p>
    <w:tbl>
      <w:tblPr>
        <w:tblStyle w:val="TableGrid"/>
        <w:tblW w:w="10075" w:type="dxa"/>
        <w:tblCellMar>
          <w:left w:w="29" w:type="dxa"/>
          <w:right w:w="29" w:type="dxa"/>
        </w:tblCellMar>
        <w:tblLook w:val="04A0" w:firstRow="1" w:lastRow="0" w:firstColumn="1" w:lastColumn="0" w:noHBand="0" w:noVBand="1"/>
      </w:tblPr>
      <w:tblGrid>
        <w:gridCol w:w="642"/>
        <w:gridCol w:w="8674"/>
        <w:gridCol w:w="759"/>
      </w:tblGrid>
      <w:tr w:rsidR="001561D4" w:rsidRPr="001561D4" w14:paraId="679597D7" w14:textId="77777777" w:rsidTr="00921D7C">
        <w:trPr>
          <w:trHeight w:val="20"/>
        </w:trPr>
        <w:tc>
          <w:tcPr>
            <w:tcW w:w="642" w:type="dxa"/>
          </w:tcPr>
          <w:p w14:paraId="5D121FEF" w14:textId="77777777" w:rsidR="007F2085" w:rsidRPr="001561D4" w:rsidRDefault="007F2085"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Ý</w:t>
            </w:r>
          </w:p>
        </w:tc>
        <w:tc>
          <w:tcPr>
            <w:tcW w:w="8674" w:type="dxa"/>
          </w:tcPr>
          <w:p w14:paraId="1B5FFDC6" w14:textId="77777777" w:rsidR="007F2085" w:rsidRPr="001561D4" w:rsidRDefault="007F2085"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Nội dung</w:t>
            </w:r>
          </w:p>
        </w:tc>
        <w:tc>
          <w:tcPr>
            <w:tcW w:w="759" w:type="dxa"/>
          </w:tcPr>
          <w:p w14:paraId="4C9768A0" w14:textId="77777777" w:rsidR="007F2085" w:rsidRPr="001561D4" w:rsidRDefault="007F2085"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Điểm</w:t>
            </w:r>
          </w:p>
        </w:tc>
      </w:tr>
      <w:tr w:rsidR="001561D4" w:rsidRPr="001561D4" w14:paraId="28DD309A" w14:textId="77777777" w:rsidTr="00921D7C">
        <w:trPr>
          <w:trHeight w:val="440"/>
        </w:trPr>
        <w:tc>
          <w:tcPr>
            <w:tcW w:w="642" w:type="dxa"/>
            <w:vMerge w:val="restart"/>
            <w:vAlign w:val="center"/>
          </w:tcPr>
          <w:p w14:paraId="70EF0B83" w14:textId="77777777" w:rsidR="00067891" w:rsidRPr="001561D4" w:rsidRDefault="00067891"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lang w:val="en-US"/>
              </w:rPr>
              <w:t>7</w:t>
            </w:r>
            <w:r w:rsidRPr="001561D4">
              <w:rPr>
                <w:rFonts w:asciiTheme="majorHAnsi" w:hAnsiTheme="majorHAnsi" w:cstheme="majorHAnsi"/>
                <w:b/>
                <w:sz w:val="26"/>
                <w:szCs w:val="26"/>
              </w:rPr>
              <w:t>a</w:t>
            </w:r>
          </w:p>
          <w:p w14:paraId="1D999CD3" w14:textId="77777777" w:rsidR="00067891" w:rsidRPr="001561D4" w:rsidRDefault="00067891" w:rsidP="00951B82">
            <w:pPr>
              <w:spacing w:line="264" w:lineRule="auto"/>
              <w:jc w:val="center"/>
              <w:rPr>
                <w:rFonts w:asciiTheme="majorHAnsi" w:hAnsiTheme="majorHAnsi" w:cstheme="majorHAnsi"/>
                <w:b/>
                <w:sz w:val="26"/>
                <w:szCs w:val="26"/>
              </w:rPr>
            </w:pPr>
          </w:p>
        </w:tc>
        <w:tc>
          <w:tcPr>
            <w:tcW w:w="8674" w:type="dxa"/>
          </w:tcPr>
          <w:p w14:paraId="2922046C" w14:textId="77777777" w:rsidR="00067891" w:rsidRPr="001561D4" w:rsidRDefault="00067891"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lastRenderedPageBreak/>
              <w:t>- ATP và NADPH đều được tạo ra ít (</w:t>
            </w:r>
            <w:r w:rsidRPr="001561D4">
              <w:rPr>
                <w:rFonts w:asciiTheme="majorHAnsi" w:hAnsiTheme="majorHAnsi" w:cstheme="majorHAnsi"/>
                <w:i/>
                <w:sz w:val="26"/>
                <w:szCs w:val="26"/>
              </w:rPr>
              <w:t xml:space="preserve">Thí sinh có thể viết ATP không được tạo ra, </w:t>
            </w:r>
            <w:r w:rsidRPr="001561D4">
              <w:rPr>
                <w:rFonts w:asciiTheme="majorHAnsi" w:hAnsiTheme="majorHAnsi" w:cstheme="majorHAnsi"/>
                <w:i/>
                <w:sz w:val="26"/>
                <w:szCs w:val="26"/>
              </w:rPr>
              <w:lastRenderedPageBreak/>
              <w:t>NADPH được tạo ra ít</w:t>
            </w:r>
            <w:r w:rsidRPr="001561D4">
              <w:rPr>
                <w:rFonts w:asciiTheme="majorHAnsi" w:hAnsiTheme="majorHAnsi" w:cstheme="majorHAnsi"/>
                <w:sz w:val="26"/>
                <w:szCs w:val="26"/>
              </w:rPr>
              <w:t>).</w:t>
            </w:r>
          </w:p>
        </w:tc>
        <w:tc>
          <w:tcPr>
            <w:tcW w:w="759" w:type="dxa"/>
          </w:tcPr>
          <w:p w14:paraId="19107ECD" w14:textId="77777777" w:rsidR="00067891" w:rsidRPr="001561D4" w:rsidRDefault="00067891" w:rsidP="00921D7C">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lastRenderedPageBreak/>
              <w:t>0,25</w:t>
            </w:r>
          </w:p>
        </w:tc>
      </w:tr>
      <w:tr w:rsidR="001561D4" w:rsidRPr="001561D4" w14:paraId="2E58A9FB" w14:textId="77777777" w:rsidTr="00921D7C">
        <w:trPr>
          <w:trHeight w:val="440"/>
        </w:trPr>
        <w:tc>
          <w:tcPr>
            <w:tcW w:w="642" w:type="dxa"/>
            <w:vMerge/>
          </w:tcPr>
          <w:p w14:paraId="489E4B47" w14:textId="77777777" w:rsidR="00067891" w:rsidRPr="001561D4" w:rsidRDefault="00067891" w:rsidP="00951B82">
            <w:pPr>
              <w:spacing w:line="264" w:lineRule="auto"/>
              <w:jc w:val="center"/>
              <w:rPr>
                <w:rFonts w:asciiTheme="majorHAnsi" w:hAnsiTheme="majorHAnsi" w:cstheme="majorHAnsi"/>
                <w:b/>
                <w:sz w:val="26"/>
                <w:szCs w:val="26"/>
                <w:lang w:val="en-US"/>
              </w:rPr>
            </w:pPr>
          </w:p>
        </w:tc>
        <w:tc>
          <w:tcPr>
            <w:tcW w:w="8674" w:type="dxa"/>
          </w:tcPr>
          <w:p w14:paraId="7BBAB9A2" w14:textId="77777777" w:rsidR="00067891" w:rsidRPr="001561D4" w:rsidRDefault="00067891"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 Vì: </w:t>
            </w:r>
          </w:p>
          <w:p w14:paraId="457069B2" w14:textId="77777777" w:rsidR="00067891" w:rsidRPr="001561D4" w:rsidRDefault="00067891"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Chất diệt cỏ diuron ngăn chặn việc truyền điện tử cao năng từ Q</w:t>
            </w:r>
            <w:r w:rsidRPr="001561D4">
              <w:rPr>
                <w:rFonts w:asciiTheme="majorHAnsi" w:hAnsiTheme="majorHAnsi" w:cstheme="majorHAnsi"/>
                <w:sz w:val="26"/>
                <w:szCs w:val="26"/>
                <w:vertAlign w:val="subscript"/>
              </w:rPr>
              <w:t>A</w:t>
            </w:r>
            <w:r w:rsidRPr="001561D4">
              <w:rPr>
                <w:rFonts w:asciiTheme="majorHAnsi" w:hAnsiTheme="majorHAnsi" w:cstheme="majorHAnsi"/>
                <w:sz w:val="26"/>
                <w:szCs w:val="26"/>
              </w:rPr>
              <w:t xml:space="preserve"> sang Q</w:t>
            </w:r>
            <w:r w:rsidRPr="001561D4">
              <w:rPr>
                <w:rFonts w:asciiTheme="majorHAnsi" w:hAnsiTheme="majorHAnsi" w:cstheme="majorHAnsi"/>
                <w:sz w:val="26"/>
                <w:szCs w:val="26"/>
                <w:vertAlign w:val="subscript"/>
              </w:rPr>
              <w:t>B</w:t>
            </w:r>
            <w:r w:rsidRPr="001561D4">
              <w:rPr>
                <w:rFonts w:asciiTheme="majorHAnsi" w:hAnsiTheme="majorHAnsi" w:cstheme="majorHAnsi"/>
                <w:sz w:val="26"/>
                <w:szCs w:val="26"/>
              </w:rPr>
              <w:t xml:space="preserve"> trong con đường truyền điện tử</w:t>
            </w:r>
            <w:r w:rsidR="005B58F7" w:rsidRPr="001561D4">
              <w:rPr>
                <w:rFonts w:asciiTheme="majorHAnsi" w:hAnsiTheme="majorHAnsi" w:cstheme="majorHAnsi"/>
                <w:sz w:val="26"/>
                <w:szCs w:val="26"/>
              </w:rPr>
              <w:t xml:space="preserve"> và phôtphô</w:t>
            </w:r>
            <w:r w:rsidRPr="001561D4">
              <w:rPr>
                <w:rFonts w:asciiTheme="majorHAnsi" w:hAnsiTheme="majorHAnsi" w:cstheme="majorHAnsi"/>
                <w:sz w:val="26"/>
                <w:szCs w:val="26"/>
              </w:rPr>
              <w:t>rin hóa không vòng (</w:t>
            </w:r>
            <w:r w:rsidRPr="00E25624">
              <w:rPr>
                <w:rFonts w:asciiTheme="majorHAnsi" w:hAnsiTheme="majorHAnsi" w:cstheme="majorHAnsi"/>
                <w:i/>
                <w:sz w:val="26"/>
                <w:szCs w:val="26"/>
              </w:rPr>
              <w:t>vòng hở</w:t>
            </w:r>
            <w:r w:rsidR="00921D7C" w:rsidRPr="001561D4">
              <w:rPr>
                <w:rFonts w:asciiTheme="majorHAnsi" w:hAnsiTheme="majorHAnsi" w:cstheme="majorHAnsi"/>
                <w:sz w:val="26"/>
                <w:szCs w:val="26"/>
              </w:rPr>
              <w:t>).</w:t>
            </w:r>
          </w:p>
        </w:tc>
        <w:tc>
          <w:tcPr>
            <w:tcW w:w="759" w:type="dxa"/>
          </w:tcPr>
          <w:p w14:paraId="0493B699" w14:textId="77777777" w:rsidR="00067891" w:rsidRPr="001561D4" w:rsidRDefault="00067891" w:rsidP="00921D7C">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p w14:paraId="31D0B265" w14:textId="77777777" w:rsidR="00067891" w:rsidRPr="001561D4" w:rsidRDefault="00067891" w:rsidP="00921D7C">
            <w:pPr>
              <w:spacing w:line="264" w:lineRule="auto"/>
              <w:jc w:val="center"/>
              <w:rPr>
                <w:rFonts w:asciiTheme="majorHAnsi" w:hAnsiTheme="majorHAnsi" w:cstheme="majorHAnsi"/>
                <w:sz w:val="26"/>
                <w:szCs w:val="26"/>
              </w:rPr>
            </w:pPr>
          </w:p>
        </w:tc>
      </w:tr>
      <w:tr w:rsidR="001561D4" w:rsidRPr="001561D4" w14:paraId="279BAEB4" w14:textId="77777777" w:rsidTr="00921D7C">
        <w:trPr>
          <w:trHeight w:val="440"/>
        </w:trPr>
        <w:tc>
          <w:tcPr>
            <w:tcW w:w="642" w:type="dxa"/>
            <w:vMerge/>
          </w:tcPr>
          <w:p w14:paraId="1A7DBB22" w14:textId="77777777" w:rsidR="00067891" w:rsidRPr="001561D4" w:rsidRDefault="00067891" w:rsidP="00951B82">
            <w:pPr>
              <w:spacing w:line="264" w:lineRule="auto"/>
              <w:jc w:val="center"/>
              <w:rPr>
                <w:rFonts w:asciiTheme="majorHAnsi" w:hAnsiTheme="majorHAnsi" w:cstheme="majorHAnsi"/>
                <w:b/>
                <w:sz w:val="26"/>
                <w:szCs w:val="26"/>
                <w:lang w:val="en-US"/>
              </w:rPr>
            </w:pPr>
          </w:p>
        </w:tc>
        <w:tc>
          <w:tcPr>
            <w:tcW w:w="8674" w:type="dxa"/>
          </w:tcPr>
          <w:p w14:paraId="6480BCA0" w14:textId="77777777" w:rsidR="00067891" w:rsidRPr="001561D4" w:rsidRDefault="00067891"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ATP không được tạo ra vì phức hệ</w:t>
            </w:r>
            <w:r w:rsidR="005B58F7" w:rsidRPr="001561D4">
              <w:rPr>
                <w:rFonts w:asciiTheme="majorHAnsi" w:hAnsiTheme="majorHAnsi" w:cstheme="majorHAnsi"/>
                <w:sz w:val="26"/>
                <w:szCs w:val="26"/>
              </w:rPr>
              <w:t xml:space="preserve"> xitôc</w:t>
            </w:r>
            <w:r w:rsidRPr="001561D4">
              <w:rPr>
                <w:rFonts w:asciiTheme="majorHAnsi" w:hAnsiTheme="majorHAnsi" w:cstheme="majorHAnsi"/>
                <w:sz w:val="26"/>
                <w:szCs w:val="26"/>
              </w:rPr>
              <w:t>rôm b</w:t>
            </w:r>
            <w:r w:rsidRPr="001561D4">
              <w:rPr>
                <w:rFonts w:asciiTheme="majorHAnsi" w:hAnsiTheme="majorHAnsi" w:cstheme="majorHAnsi"/>
                <w:sz w:val="26"/>
                <w:szCs w:val="26"/>
                <w:vertAlign w:val="subscript"/>
              </w:rPr>
              <w:t>6</w:t>
            </w:r>
            <w:r w:rsidRPr="001561D4">
              <w:rPr>
                <w:rFonts w:asciiTheme="majorHAnsi" w:hAnsiTheme="majorHAnsi" w:cstheme="majorHAnsi"/>
                <w:sz w:val="26"/>
                <w:szCs w:val="26"/>
              </w:rPr>
              <w:t>f của con đường vòng hở không nhận được điện tử cao năng. (</w:t>
            </w:r>
            <w:r w:rsidRPr="001561D4">
              <w:rPr>
                <w:rFonts w:asciiTheme="majorHAnsi" w:hAnsiTheme="majorHAnsi" w:cstheme="majorHAnsi"/>
                <w:i/>
                <w:sz w:val="26"/>
                <w:szCs w:val="26"/>
              </w:rPr>
              <w:t>Thí sinh có thể viết:</w:t>
            </w:r>
            <w:r w:rsidRPr="001561D4">
              <w:rPr>
                <w:rFonts w:asciiTheme="majorHAnsi" w:hAnsiTheme="majorHAnsi" w:cstheme="majorHAnsi"/>
                <w:sz w:val="26"/>
                <w:szCs w:val="26"/>
              </w:rPr>
              <w:t xml:space="preserve"> </w:t>
            </w:r>
            <w:r w:rsidRPr="001561D4">
              <w:rPr>
                <w:rFonts w:asciiTheme="majorHAnsi" w:hAnsiTheme="majorHAnsi" w:cstheme="majorHAnsi"/>
                <w:i/>
                <w:sz w:val="26"/>
                <w:szCs w:val="26"/>
              </w:rPr>
              <w:t>Một lượng nhỏ ATP được tạo ra ở con đường truyền điện tử và phosphorin hóa vòng (vòng kín)</w:t>
            </w:r>
            <w:r w:rsidR="00E25624" w:rsidRPr="00E25624">
              <w:rPr>
                <w:rFonts w:asciiTheme="majorHAnsi" w:hAnsiTheme="majorHAnsi" w:cstheme="majorHAnsi"/>
                <w:i/>
                <w:sz w:val="26"/>
                <w:szCs w:val="26"/>
              </w:rPr>
              <w:t>)</w:t>
            </w:r>
            <w:r w:rsidRPr="001561D4">
              <w:rPr>
                <w:rFonts w:asciiTheme="majorHAnsi" w:hAnsiTheme="majorHAnsi" w:cstheme="majorHAnsi"/>
                <w:i/>
                <w:sz w:val="26"/>
                <w:szCs w:val="26"/>
              </w:rPr>
              <w:t>.</w:t>
            </w:r>
          </w:p>
        </w:tc>
        <w:tc>
          <w:tcPr>
            <w:tcW w:w="759" w:type="dxa"/>
          </w:tcPr>
          <w:p w14:paraId="39D12596" w14:textId="77777777" w:rsidR="00067891" w:rsidRPr="001561D4" w:rsidRDefault="00067891" w:rsidP="00921D7C">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r w:rsidR="001561D4" w:rsidRPr="001561D4" w14:paraId="1E478AA8" w14:textId="77777777" w:rsidTr="00921D7C">
        <w:trPr>
          <w:trHeight w:val="440"/>
        </w:trPr>
        <w:tc>
          <w:tcPr>
            <w:tcW w:w="642" w:type="dxa"/>
            <w:vMerge/>
          </w:tcPr>
          <w:p w14:paraId="1A8A069C" w14:textId="77777777" w:rsidR="00067891" w:rsidRPr="001561D4" w:rsidRDefault="00067891" w:rsidP="00951B82">
            <w:pPr>
              <w:spacing w:line="264" w:lineRule="auto"/>
              <w:jc w:val="center"/>
              <w:rPr>
                <w:rFonts w:asciiTheme="majorHAnsi" w:hAnsiTheme="majorHAnsi" w:cstheme="majorHAnsi"/>
                <w:b/>
                <w:sz w:val="26"/>
                <w:szCs w:val="26"/>
                <w:lang w:val="en-US"/>
              </w:rPr>
            </w:pPr>
          </w:p>
        </w:tc>
        <w:tc>
          <w:tcPr>
            <w:tcW w:w="8674" w:type="dxa"/>
          </w:tcPr>
          <w:p w14:paraId="3C2C52A2" w14:textId="77777777" w:rsidR="00067891" w:rsidRPr="001561D4" w:rsidRDefault="00067891"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rPr>
              <w:t xml:space="preserve">+ Một số phân tử NADPH được tạo ra, sau đó dừng hẳn vì nhánh truyền điện tử cao năng của con đường vòng hở từ P700 đến </w:t>
            </w:r>
            <w:r w:rsidR="005B58F7" w:rsidRPr="001561D4">
              <w:rPr>
                <w:rFonts w:asciiTheme="majorHAnsi" w:hAnsiTheme="majorHAnsi" w:cstheme="majorHAnsi"/>
                <w:sz w:val="26"/>
                <w:szCs w:val="26"/>
                <w:lang w:val="en-US"/>
              </w:rPr>
              <w:t>NADP</w:t>
            </w:r>
            <w:r w:rsidR="005B58F7" w:rsidRPr="001561D4">
              <w:rPr>
                <w:rFonts w:asciiTheme="majorHAnsi" w:hAnsiTheme="majorHAnsi" w:cstheme="majorHAnsi"/>
                <w:sz w:val="26"/>
                <w:szCs w:val="26"/>
                <w:vertAlign w:val="superscript"/>
                <w:lang w:val="en-US"/>
              </w:rPr>
              <w:t>+</w:t>
            </w:r>
            <w:r w:rsidR="005B58F7" w:rsidRPr="001561D4">
              <w:rPr>
                <w:rFonts w:asciiTheme="majorHAnsi" w:hAnsiTheme="majorHAnsi" w:cstheme="majorHAnsi"/>
                <w:sz w:val="26"/>
                <w:szCs w:val="26"/>
                <w:lang w:val="en-US"/>
              </w:rPr>
              <w:t xml:space="preserve"> (hoặc </w:t>
            </w:r>
            <w:r w:rsidRPr="001561D4">
              <w:rPr>
                <w:rFonts w:asciiTheme="majorHAnsi" w:hAnsiTheme="majorHAnsi" w:cstheme="majorHAnsi"/>
                <w:sz w:val="26"/>
                <w:szCs w:val="26"/>
              </w:rPr>
              <w:t>enzim FNR</w:t>
            </w:r>
            <w:r w:rsidR="005B58F7" w:rsidRPr="001561D4">
              <w:rPr>
                <w:rFonts w:asciiTheme="majorHAnsi" w:hAnsiTheme="majorHAnsi" w:cstheme="majorHAnsi"/>
                <w:sz w:val="26"/>
                <w:szCs w:val="26"/>
                <w:lang w:val="en-US"/>
              </w:rPr>
              <w:t>)</w:t>
            </w:r>
            <w:r w:rsidRPr="001561D4">
              <w:rPr>
                <w:rFonts w:asciiTheme="majorHAnsi" w:hAnsiTheme="majorHAnsi" w:cstheme="majorHAnsi"/>
                <w:sz w:val="26"/>
                <w:szCs w:val="26"/>
              </w:rPr>
              <w:t xml:space="preserve"> hoạt động thêm một thời gian ngắn</w:t>
            </w:r>
            <w:r w:rsidR="005B58F7" w:rsidRPr="001561D4">
              <w:rPr>
                <w:rFonts w:asciiTheme="majorHAnsi" w:hAnsiTheme="majorHAnsi" w:cstheme="majorHAnsi"/>
                <w:sz w:val="26"/>
                <w:szCs w:val="26"/>
                <w:lang w:val="en-US"/>
              </w:rPr>
              <w:t xml:space="preserve">. </w:t>
            </w:r>
          </w:p>
        </w:tc>
        <w:tc>
          <w:tcPr>
            <w:tcW w:w="759" w:type="dxa"/>
          </w:tcPr>
          <w:p w14:paraId="0B6AE107" w14:textId="77777777" w:rsidR="00067891" w:rsidRPr="001561D4" w:rsidRDefault="00067891" w:rsidP="00921D7C">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r w:rsidR="001561D4" w:rsidRPr="001561D4" w14:paraId="6D777FEF" w14:textId="77777777" w:rsidTr="00921D7C">
        <w:trPr>
          <w:trHeight w:val="355"/>
        </w:trPr>
        <w:tc>
          <w:tcPr>
            <w:tcW w:w="642" w:type="dxa"/>
            <w:vMerge w:val="restart"/>
            <w:vAlign w:val="center"/>
          </w:tcPr>
          <w:p w14:paraId="399F22F4" w14:textId="77777777" w:rsidR="00AB020E" w:rsidRPr="001561D4" w:rsidRDefault="00AB020E"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7b</w:t>
            </w:r>
          </w:p>
        </w:tc>
        <w:tc>
          <w:tcPr>
            <w:tcW w:w="8674" w:type="dxa"/>
          </w:tcPr>
          <w:p w14:paraId="290CAEE7" w14:textId="77777777" w:rsidR="00AB020E" w:rsidRPr="001561D4" w:rsidRDefault="00AB020E"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Tác động ức chế chuỗi truyền điện tử 1 lên quang hợp chậm hơn khi tác động lên chuỗi truyền điện tử 2.</w:t>
            </w:r>
          </w:p>
        </w:tc>
        <w:tc>
          <w:tcPr>
            <w:tcW w:w="759" w:type="dxa"/>
          </w:tcPr>
          <w:p w14:paraId="669E9999" w14:textId="77777777" w:rsidR="00AB020E" w:rsidRPr="001561D4" w:rsidRDefault="00AB020E" w:rsidP="00921D7C">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r w:rsidR="001561D4" w:rsidRPr="001561D4" w14:paraId="2E44FBC6" w14:textId="77777777" w:rsidTr="00921D7C">
        <w:trPr>
          <w:trHeight w:val="355"/>
        </w:trPr>
        <w:tc>
          <w:tcPr>
            <w:tcW w:w="642" w:type="dxa"/>
            <w:vMerge/>
          </w:tcPr>
          <w:p w14:paraId="1C73EF9C" w14:textId="77777777" w:rsidR="00AB020E" w:rsidRPr="001561D4" w:rsidRDefault="00AB020E" w:rsidP="00951B82">
            <w:pPr>
              <w:spacing w:line="264" w:lineRule="auto"/>
              <w:jc w:val="center"/>
              <w:rPr>
                <w:rFonts w:asciiTheme="majorHAnsi" w:hAnsiTheme="majorHAnsi" w:cstheme="majorHAnsi"/>
                <w:b/>
                <w:sz w:val="26"/>
                <w:szCs w:val="26"/>
              </w:rPr>
            </w:pPr>
          </w:p>
        </w:tc>
        <w:tc>
          <w:tcPr>
            <w:tcW w:w="8674" w:type="dxa"/>
          </w:tcPr>
          <w:p w14:paraId="26BBE9D9" w14:textId="77777777" w:rsidR="00AB020E" w:rsidRPr="001561D4" w:rsidRDefault="00AB020E"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Do khi tác động ức chế chuỗi truyền điện tử 2 sẽ ngăn chặn hoàn toàn việc sinh tổng hợp NADPH cần thiết cho pha tối.</w:t>
            </w:r>
          </w:p>
        </w:tc>
        <w:tc>
          <w:tcPr>
            <w:tcW w:w="759" w:type="dxa"/>
          </w:tcPr>
          <w:p w14:paraId="1206E9D3" w14:textId="77777777" w:rsidR="00AB020E" w:rsidRPr="001561D4" w:rsidRDefault="00AB020E" w:rsidP="00921D7C">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rPr>
              <w:t>0,25</w:t>
            </w:r>
          </w:p>
        </w:tc>
      </w:tr>
    </w:tbl>
    <w:p w14:paraId="277BB6A5" w14:textId="77777777" w:rsidR="002652CB" w:rsidRPr="00584E3E" w:rsidRDefault="002652CB" w:rsidP="00750712">
      <w:pPr>
        <w:spacing w:before="40" w:after="40" w:line="264" w:lineRule="auto"/>
        <w:ind w:hanging="360"/>
        <w:jc w:val="both"/>
        <w:rPr>
          <w:rFonts w:asciiTheme="majorHAnsi" w:hAnsiTheme="majorHAnsi" w:cstheme="majorHAnsi"/>
          <w:b/>
          <w:sz w:val="18"/>
          <w:szCs w:val="26"/>
        </w:rPr>
      </w:pPr>
    </w:p>
    <w:p w14:paraId="501A9801" w14:textId="77777777" w:rsidR="00D60009" w:rsidRPr="001561D4" w:rsidRDefault="00D60009" w:rsidP="00750712">
      <w:pPr>
        <w:spacing w:before="40" w:after="40" w:line="264" w:lineRule="auto"/>
        <w:ind w:hanging="360"/>
        <w:jc w:val="both"/>
        <w:rPr>
          <w:rFonts w:asciiTheme="majorHAnsi" w:hAnsiTheme="majorHAnsi" w:cstheme="majorHAnsi"/>
          <w:sz w:val="26"/>
          <w:szCs w:val="26"/>
        </w:rPr>
      </w:pPr>
      <w:r w:rsidRPr="001561D4">
        <w:rPr>
          <w:rFonts w:asciiTheme="majorHAnsi" w:hAnsiTheme="majorHAnsi" w:cstheme="majorHAnsi"/>
          <w:b/>
          <w:sz w:val="26"/>
          <w:szCs w:val="26"/>
        </w:rPr>
        <w:t xml:space="preserve">Câu 8 </w:t>
      </w:r>
      <w:r w:rsidRPr="001561D4">
        <w:rPr>
          <w:rFonts w:asciiTheme="majorHAnsi" w:hAnsiTheme="majorHAnsi" w:cstheme="majorHAnsi"/>
          <w:sz w:val="26"/>
          <w:szCs w:val="26"/>
        </w:rPr>
        <w:t>(</w:t>
      </w:r>
      <w:r w:rsidRPr="001561D4">
        <w:rPr>
          <w:rFonts w:asciiTheme="majorHAnsi" w:hAnsiTheme="majorHAnsi" w:cstheme="majorHAnsi"/>
          <w:i/>
          <w:sz w:val="26"/>
          <w:szCs w:val="26"/>
        </w:rPr>
        <w:t>2,0 điểm</w:t>
      </w:r>
      <w:r w:rsidRPr="001561D4">
        <w:rPr>
          <w:rFonts w:asciiTheme="majorHAnsi" w:hAnsiTheme="majorHAnsi" w:cstheme="majorHAnsi"/>
          <w:sz w:val="26"/>
          <w:szCs w:val="26"/>
        </w:rPr>
        <w:t>)</w:t>
      </w:r>
    </w:p>
    <w:tbl>
      <w:tblPr>
        <w:tblStyle w:val="TableGrid"/>
        <w:tblW w:w="9985" w:type="dxa"/>
        <w:tblLayout w:type="fixed"/>
        <w:tblLook w:val="04A0" w:firstRow="1" w:lastRow="0" w:firstColumn="1" w:lastColumn="0" w:noHBand="0" w:noVBand="1"/>
      </w:tblPr>
      <w:tblGrid>
        <w:gridCol w:w="625"/>
        <w:gridCol w:w="8550"/>
        <w:gridCol w:w="810"/>
      </w:tblGrid>
      <w:tr w:rsidR="001561D4" w:rsidRPr="001561D4" w14:paraId="3885840C" w14:textId="77777777" w:rsidTr="00A66ADF">
        <w:tc>
          <w:tcPr>
            <w:tcW w:w="625" w:type="dxa"/>
          </w:tcPr>
          <w:p w14:paraId="274643D1" w14:textId="77777777" w:rsidR="00D60009" w:rsidRPr="001561D4" w:rsidRDefault="00D60009" w:rsidP="00951B82">
            <w:pPr>
              <w:spacing w:line="264" w:lineRule="auto"/>
              <w:jc w:val="center"/>
              <w:rPr>
                <w:rFonts w:asciiTheme="majorHAnsi" w:hAnsiTheme="majorHAnsi" w:cstheme="majorHAnsi"/>
                <w:b/>
                <w:sz w:val="26"/>
                <w:szCs w:val="26"/>
              </w:rPr>
            </w:pPr>
            <w:r w:rsidRPr="001561D4">
              <w:rPr>
                <w:rFonts w:asciiTheme="majorHAnsi" w:hAnsiTheme="majorHAnsi" w:cstheme="majorHAnsi"/>
                <w:sz w:val="26"/>
                <w:szCs w:val="26"/>
              </w:rPr>
              <w:t xml:space="preserve"> </w:t>
            </w:r>
            <w:r w:rsidRPr="001561D4">
              <w:rPr>
                <w:rFonts w:asciiTheme="majorHAnsi" w:hAnsiTheme="majorHAnsi" w:cstheme="majorHAnsi"/>
                <w:b/>
                <w:sz w:val="26"/>
                <w:szCs w:val="26"/>
              </w:rPr>
              <w:t>Ý</w:t>
            </w:r>
          </w:p>
        </w:tc>
        <w:tc>
          <w:tcPr>
            <w:tcW w:w="8550" w:type="dxa"/>
          </w:tcPr>
          <w:p w14:paraId="4DA48084" w14:textId="77777777" w:rsidR="00D60009" w:rsidRPr="001561D4" w:rsidRDefault="00D60009"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Nội dung</w:t>
            </w:r>
          </w:p>
        </w:tc>
        <w:tc>
          <w:tcPr>
            <w:tcW w:w="810" w:type="dxa"/>
          </w:tcPr>
          <w:p w14:paraId="3AE32EC1" w14:textId="77777777" w:rsidR="00D60009" w:rsidRPr="001561D4" w:rsidRDefault="00D60009" w:rsidP="00A66ADF">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Điểm</w:t>
            </w:r>
          </w:p>
        </w:tc>
      </w:tr>
      <w:tr w:rsidR="001561D4" w:rsidRPr="001561D4" w14:paraId="1E8B68A0" w14:textId="77777777" w:rsidTr="00A66ADF">
        <w:trPr>
          <w:trHeight w:val="455"/>
        </w:trPr>
        <w:tc>
          <w:tcPr>
            <w:tcW w:w="625" w:type="dxa"/>
            <w:vMerge w:val="restart"/>
            <w:vAlign w:val="center"/>
          </w:tcPr>
          <w:p w14:paraId="75278358" w14:textId="77777777" w:rsidR="005F0D1C" w:rsidRPr="001561D4" w:rsidRDefault="005F0D1C" w:rsidP="00A66ADF">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8a</w:t>
            </w:r>
          </w:p>
        </w:tc>
        <w:tc>
          <w:tcPr>
            <w:tcW w:w="8550" w:type="dxa"/>
          </w:tcPr>
          <w:p w14:paraId="07E6AFA6" w14:textId="77777777" w:rsidR="005F0D1C" w:rsidRPr="001561D4" w:rsidRDefault="005F0D1C" w:rsidP="00584E3E">
            <w:pPr>
              <w:spacing w:line="276" w:lineRule="auto"/>
              <w:jc w:val="both"/>
              <w:rPr>
                <w:rFonts w:asciiTheme="majorHAnsi" w:hAnsiTheme="majorHAnsi" w:cstheme="majorHAnsi"/>
                <w:sz w:val="26"/>
                <w:szCs w:val="26"/>
              </w:rPr>
            </w:pPr>
            <w:r w:rsidRPr="001561D4">
              <w:rPr>
                <w:rFonts w:asciiTheme="majorHAnsi" w:hAnsiTheme="majorHAnsi" w:cstheme="majorHAnsi"/>
                <w:sz w:val="26"/>
                <w:szCs w:val="26"/>
              </w:rPr>
              <w:t>- Đường (1) thể hiện áp suất phổi; đường (2) thể hiện thể tích phổi; đường (3) thể hiện áp suất khoang màng phổi.</w:t>
            </w:r>
          </w:p>
        </w:tc>
        <w:tc>
          <w:tcPr>
            <w:tcW w:w="810" w:type="dxa"/>
          </w:tcPr>
          <w:p w14:paraId="37ED1D57" w14:textId="77777777" w:rsidR="005F0D1C" w:rsidRPr="001561D4" w:rsidRDefault="005F0D1C" w:rsidP="00A66ADF">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lang w:val="en-US"/>
              </w:rPr>
              <w:t>0,25</w:t>
            </w:r>
          </w:p>
        </w:tc>
      </w:tr>
      <w:tr w:rsidR="001561D4" w:rsidRPr="001561D4" w14:paraId="07EE4144" w14:textId="77777777" w:rsidTr="00A66ADF">
        <w:trPr>
          <w:trHeight w:val="455"/>
        </w:trPr>
        <w:tc>
          <w:tcPr>
            <w:tcW w:w="625" w:type="dxa"/>
            <w:vMerge/>
            <w:vAlign w:val="center"/>
          </w:tcPr>
          <w:p w14:paraId="653989AE" w14:textId="77777777" w:rsidR="005F0D1C" w:rsidRPr="001561D4" w:rsidRDefault="005F0D1C" w:rsidP="00A66ADF">
            <w:pPr>
              <w:spacing w:line="264" w:lineRule="auto"/>
              <w:jc w:val="center"/>
              <w:rPr>
                <w:rFonts w:asciiTheme="majorHAnsi" w:hAnsiTheme="majorHAnsi" w:cstheme="majorHAnsi"/>
                <w:b/>
                <w:sz w:val="26"/>
                <w:szCs w:val="26"/>
              </w:rPr>
            </w:pPr>
          </w:p>
        </w:tc>
        <w:tc>
          <w:tcPr>
            <w:tcW w:w="8550" w:type="dxa"/>
          </w:tcPr>
          <w:p w14:paraId="6B63C3F5" w14:textId="77777777" w:rsidR="005F0D1C" w:rsidRPr="001561D4" w:rsidRDefault="005F0D1C" w:rsidP="00584E3E">
            <w:pPr>
              <w:spacing w:line="276" w:lineRule="auto"/>
              <w:jc w:val="both"/>
              <w:rPr>
                <w:rFonts w:asciiTheme="majorHAnsi" w:hAnsiTheme="majorHAnsi" w:cstheme="majorHAnsi"/>
                <w:sz w:val="26"/>
                <w:szCs w:val="26"/>
              </w:rPr>
            </w:pPr>
            <w:r w:rsidRPr="001561D4">
              <w:rPr>
                <w:rFonts w:asciiTheme="majorHAnsi" w:hAnsiTheme="majorHAnsi" w:cstheme="majorHAnsi"/>
                <w:sz w:val="26"/>
                <w:szCs w:val="26"/>
              </w:rPr>
              <w:t>-</w:t>
            </w:r>
            <w:r w:rsidR="00A66ADF" w:rsidRPr="00065B9B">
              <w:rPr>
                <w:rFonts w:asciiTheme="majorHAnsi" w:hAnsiTheme="majorHAnsi" w:cstheme="majorHAnsi"/>
                <w:sz w:val="26"/>
                <w:szCs w:val="26"/>
              </w:rPr>
              <w:t xml:space="preserve"> Giải thích</w:t>
            </w:r>
            <w:r w:rsidRPr="001561D4">
              <w:rPr>
                <w:rFonts w:asciiTheme="majorHAnsi" w:hAnsiTheme="majorHAnsi" w:cstheme="majorHAnsi"/>
                <w:sz w:val="26"/>
                <w:szCs w:val="26"/>
              </w:rPr>
              <w:t xml:space="preserve">: </w:t>
            </w:r>
          </w:p>
          <w:p w14:paraId="6D616F7C" w14:textId="77777777" w:rsidR="005F0D1C" w:rsidRPr="001561D4" w:rsidRDefault="005F0D1C" w:rsidP="00584E3E">
            <w:pPr>
              <w:spacing w:line="276"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 Giá trị áp suất khoang màng phổi luôn nhỏ hơn áp suất khí quyển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rPr>
              <w:t xml:space="preserve"> giá trị này được thể hiện ở đường (3).</w:t>
            </w:r>
          </w:p>
        </w:tc>
        <w:tc>
          <w:tcPr>
            <w:tcW w:w="810" w:type="dxa"/>
          </w:tcPr>
          <w:p w14:paraId="4DFECE06" w14:textId="77777777" w:rsidR="005F0D1C" w:rsidRPr="001561D4" w:rsidRDefault="005F0D1C"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p w14:paraId="43329E43" w14:textId="77777777" w:rsidR="005F0D1C" w:rsidRPr="001561D4" w:rsidRDefault="005F0D1C" w:rsidP="00A66ADF">
            <w:pPr>
              <w:spacing w:line="264" w:lineRule="auto"/>
              <w:jc w:val="center"/>
              <w:rPr>
                <w:rFonts w:asciiTheme="majorHAnsi" w:hAnsiTheme="majorHAnsi" w:cstheme="majorHAnsi"/>
                <w:sz w:val="26"/>
                <w:szCs w:val="26"/>
                <w:lang w:val="en-US"/>
              </w:rPr>
            </w:pPr>
          </w:p>
        </w:tc>
      </w:tr>
      <w:tr w:rsidR="001561D4" w:rsidRPr="001561D4" w14:paraId="252E2FAC" w14:textId="77777777" w:rsidTr="00A66ADF">
        <w:trPr>
          <w:trHeight w:val="455"/>
        </w:trPr>
        <w:tc>
          <w:tcPr>
            <w:tcW w:w="625" w:type="dxa"/>
            <w:vMerge/>
            <w:vAlign w:val="center"/>
          </w:tcPr>
          <w:p w14:paraId="5A4A87C5" w14:textId="77777777" w:rsidR="005F0D1C" w:rsidRPr="001561D4" w:rsidRDefault="005F0D1C" w:rsidP="00A66ADF">
            <w:pPr>
              <w:spacing w:line="264" w:lineRule="auto"/>
              <w:jc w:val="center"/>
              <w:rPr>
                <w:rFonts w:asciiTheme="majorHAnsi" w:hAnsiTheme="majorHAnsi" w:cstheme="majorHAnsi"/>
                <w:b/>
                <w:sz w:val="26"/>
                <w:szCs w:val="26"/>
              </w:rPr>
            </w:pPr>
          </w:p>
        </w:tc>
        <w:tc>
          <w:tcPr>
            <w:tcW w:w="8550" w:type="dxa"/>
          </w:tcPr>
          <w:p w14:paraId="78478800" w14:textId="77777777" w:rsidR="005F0D1C" w:rsidRPr="001561D4" w:rsidRDefault="005F0D1C" w:rsidP="00584E3E">
            <w:pPr>
              <w:spacing w:line="276"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 Khi hít vào, thể tích lồng ngực tăng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rPr>
              <w:t xml:space="preserve"> áp suất khoang màng phổi giảm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rPr>
              <w:t xml:space="preserve"> kéo phổi giãn ra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rPr>
              <w:t xml:space="preserve"> áp suất phổi giảm thấp hơn áp suất không khí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rPr>
              <w:t xml:space="preserve"> không khí từ ngoài vào phế nang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rPr>
              <w:t xml:space="preserve"> tăng thể tích phổi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rPr>
              <w:t xml:space="preserve"> tăng áp suất phổi. Khi thở ra, quá trình trên diễn ra ngược lại.</w:t>
            </w:r>
          </w:p>
        </w:tc>
        <w:tc>
          <w:tcPr>
            <w:tcW w:w="810" w:type="dxa"/>
          </w:tcPr>
          <w:p w14:paraId="6B39565E" w14:textId="77777777" w:rsidR="005F0D1C" w:rsidRPr="001561D4" w:rsidRDefault="005F0D1C"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p w14:paraId="11B3436C" w14:textId="77777777" w:rsidR="005F0D1C" w:rsidRPr="001561D4" w:rsidRDefault="005F0D1C" w:rsidP="00A66ADF">
            <w:pPr>
              <w:spacing w:line="264" w:lineRule="auto"/>
              <w:jc w:val="center"/>
              <w:rPr>
                <w:rFonts w:asciiTheme="majorHAnsi" w:hAnsiTheme="majorHAnsi" w:cstheme="majorHAnsi"/>
                <w:sz w:val="26"/>
                <w:szCs w:val="26"/>
                <w:lang w:val="en-US"/>
              </w:rPr>
            </w:pPr>
          </w:p>
        </w:tc>
      </w:tr>
      <w:tr w:rsidR="001561D4" w:rsidRPr="001561D4" w14:paraId="33FC6EED" w14:textId="77777777" w:rsidTr="00A66ADF">
        <w:trPr>
          <w:trHeight w:val="455"/>
        </w:trPr>
        <w:tc>
          <w:tcPr>
            <w:tcW w:w="625" w:type="dxa"/>
            <w:vMerge/>
            <w:vAlign w:val="center"/>
          </w:tcPr>
          <w:p w14:paraId="77E79E1E" w14:textId="77777777" w:rsidR="005F0D1C" w:rsidRPr="001561D4" w:rsidRDefault="005F0D1C" w:rsidP="00A66ADF">
            <w:pPr>
              <w:spacing w:line="264" w:lineRule="auto"/>
              <w:jc w:val="center"/>
              <w:rPr>
                <w:rFonts w:asciiTheme="majorHAnsi" w:hAnsiTheme="majorHAnsi" w:cstheme="majorHAnsi"/>
                <w:b/>
                <w:sz w:val="26"/>
                <w:szCs w:val="26"/>
              </w:rPr>
            </w:pPr>
          </w:p>
        </w:tc>
        <w:tc>
          <w:tcPr>
            <w:tcW w:w="8550" w:type="dxa"/>
          </w:tcPr>
          <w:p w14:paraId="0BA9CD6D" w14:textId="77777777" w:rsidR="005F0D1C" w:rsidRPr="001561D4" w:rsidRDefault="005F0D1C" w:rsidP="00584E3E">
            <w:pPr>
              <w:spacing w:line="276" w:lineRule="auto"/>
              <w:jc w:val="both"/>
              <w:rPr>
                <w:rFonts w:asciiTheme="majorHAnsi" w:hAnsiTheme="majorHAnsi" w:cstheme="majorHAnsi"/>
                <w:sz w:val="26"/>
                <w:szCs w:val="26"/>
              </w:rPr>
            </w:pPr>
            <w:r w:rsidRPr="001561D4">
              <w:rPr>
                <w:rFonts w:asciiTheme="majorHAnsi" w:hAnsiTheme="majorHAnsi" w:cstheme="majorHAnsi"/>
                <w:sz w:val="26"/>
                <w:szCs w:val="26"/>
                <w:lang w:val="en-US"/>
              </w:rPr>
              <w:sym w:font="Symbol" w:char="F0DE"/>
            </w:r>
            <w:r w:rsidRPr="001561D4">
              <w:rPr>
                <w:rFonts w:asciiTheme="majorHAnsi" w:hAnsiTheme="majorHAnsi" w:cstheme="majorHAnsi"/>
                <w:sz w:val="26"/>
                <w:szCs w:val="26"/>
              </w:rPr>
              <w:t xml:space="preserve"> Đường (2) thể hiện thể tích phổi vì sự thay đổi giá trị thể tích phổi ngược lại với sự thay đổi giá trị áp suất khoang màng phổi. Đường (1) thể hiện giá trị áp suất phổi.</w:t>
            </w:r>
          </w:p>
          <w:p w14:paraId="0C3A9110" w14:textId="77777777" w:rsidR="008B6C6C" w:rsidRPr="001561D4" w:rsidRDefault="008B6C6C" w:rsidP="00584E3E">
            <w:pPr>
              <w:spacing w:line="276" w:lineRule="auto"/>
              <w:jc w:val="center"/>
              <w:rPr>
                <w:rFonts w:asciiTheme="majorHAnsi" w:hAnsiTheme="majorHAnsi" w:cstheme="majorHAnsi"/>
                <w:sz w:val="26"/>
                <w:szCs w:val="26"/>
              </w:rPr>
            </w:pPr>
            <w:r w:rsidRPr="001561D4">
              <w:rPr>
                <w:rFonts w:asciiTheme="majorHAnsi" w:hAnsiTheme="majorHAnsi" w:cstheme="majorHAnsi"/>
                <w:i/>
                <w:sz w:val="26"/>
                <w:szCs w:val="26"/>
              </w:rPr>
              <w:t>[Thí sinh giải thích theo cách khác nếu đúng vẫn cho điểm như đáp án]</w:t>
            </w:r>
          </w:p>
        </w:tc>
        <w:tc>
          <w:tcPr>
            <w:tcW w:w="810" w:type="dxa"/>
          </w:tcPr>
          <w:p w14:paraId="3DDBCAB6" w14:textId="77777777" w:rsidR="005F0D1C" w:rsidRPr="001561D4" w:rsidRDefault="005F0D1C" w:rsidP="00A66ADF">
            <w:pPr>
              <w:spacing w:line="264" w:lineRule="auto"/>
              <w:jc w:val="center"/>
              <w:rPr>
                <w:rFonts w:asciiTheme="majorHAnsi" w:hAnsiTheme="majorHAnsi" w:cstheme="majorHAnsi"/>
                <w:sz w:val="26"/>
                <w:szCs w:val="26"/>
              </w:rPr>
            </w:pPr>
            <w:r w:rsidRPr="001561D4">
              <w:rPr>
                <w:rFonts w:asciiTheme="majorHAnsi" w:hAnsiTheme="majorHAnsi" w:cstheme="majorHAnsi"/>
                <w:sz w:val="26"/>
                <w:szCs w:val="26"/>
                <w:lang w:val="en-US"/>
              </w:rPr>
              <w:t>0,25</w:t>
            </w:r>
          </w:p>
        </w:tc>
      </w:tr>
      <w:tr w:rsidR="001561D4" w:rsidRPr="001561D4" w14:paraId="47512ADD" w14:textId="77777777" w:rsidTr="00A66ADF">
        <w:trPr>
          <w:trHeight w:val="265"/>
        </w:trPr>
        <w:tc>
          <w:tcPr>
            <w:tcW w:w="625" w:type="dxa"/>
            <w:vMerge w:val="restart"/>
            <w:vAlign w:val="center"/>
          </w:tcPr>
          <w:p w14:paraId="76384686" w14:textId="77777777" w:rsidR="005F0D1C" w:rsidRPr="001561D4" w:rsidRDefault="005F0D1C" w:rsidP="00951B82">
            <w:pPr>
              <w:spacing w:line="264" w:lineRule="auto"/>
              <w:jc w:val="center"/>
              <w:rPr>
                <w:rFonts w:asciiTheme="majorHAnsi" w:hAnsiTheme="majorHAnsi" w:cstheme="majorHAnsi"/>
                <w:b/>
                <w:sz w:val="26"/>
                <w:szCs w:val="26"/>
                <w:lang w:val="en-US"/>
              </w:rPr>
            </w:pPr>
            <w:r w:rsidRPr="001561D4">
              <w:rPr>
                <w:rFonts w:asciiTheme="majorHAnsi" w:hAnsiTheme="majorHAnsi" w:cstheme="majorHAnsi"/>
                <w:b/>
                <w:sz w:val="26"/>
                <w:szCs w:val="26"/>
                <w:lang w:val="en-US"/>
              </w:rPr>
              <w:t>8b</w:t>
            </w:r>
          </w:p>
        </w:tc>
        <w:tc>
          <w:tcPr>
            <w:tcW w:w="8550" w:type="dxa"/>
          </w:tcPr>
          <w:p w14:paraId="67F66702" w14:textId="77777777" w:rsidR="005F0D1C" w:rsidRPr="001561D4" w:rsidRDefault="005F0D1C"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Thể tích khí lưu thông = 2,8 – 2,4 = 0,4 L</w:t>
            </w:r>
          </w:p>
        </w:tc>
        <w:tc>
          <w:tcPr>
            <w:tcW w:w="810" w:type="dxa"/>
          </w:tcPr>
          <w:p w14:paraId="72DA99F4" w14:textId="77777777" w:rsidR="005F0D1C" w:rsidRPr="001561D4" w:rsidRDefault="005F0D1C"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r w:rsidR="001561D4" w:rsidRPr="001561D4" w14:paraId="0C1BCF72" w14:textId="77777777" w:rsidTr="00A66ADF">
        <w:trPr>
          <w:trHeight w:val="265"/>
        </w:trPr>
        <w:tc>
          <w:tcPr>
            <w:tcW w:w="625" w:type="dxa"/>
            <w:vMerge/>
            <w:vAlign w:val="center"/>
          </w:tcPr>
          <w:p w14:paraId="0FE638A1" w14:textId="77777777" w:rsidR="005F0D1C" w:rsidRPr="001561D4" w:rsidRDefault="005F0D1C" w:rsidP="00951B82">
            <w:pPr>
              <w:spacing w:line="264" w:lineRule="auto"/>
              <w:jc w:val="center"/>
              <w:rPr>
                <w:rFonts w:asciiTheme="majorHAnsi" w:hAnsiTheme="majorHAnsi" w:cstheme="majorHAnsi"/>
                <w:b/>
                <w:sz w:val="26"/>
                <w:szCs w:val="26"/>
                <w:lang w:val="en-US"/>
              </w:rPr>
            </w:pPr>
          </w:p>
        </w:tc>
        <w:tc>
          <w:tcPr>
            <w:tcW w:w="8550" w:type="dxa"/>
          </w:tcPr>
          <w:p w14:paraId="0E1731E3" w14:textId="77777777" w:rsidR="005F0D1C" w:rsidRPr="001561D4" w:rsidRDefault="005F0D1C"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Nhịp thở = 60 ÷ thời gian 1 lần hít vào, thở ra = 60 ÷ 4 = 15 nhịp/phút</w:t>
            </w:r>
          </w:p>
          <w:p w14:paraId="2AE18A30" w14:textId="77777777" w:rsidR="005F0D1C" w:rsidRPr="001561D4" w:rsidRDefault="005F0D1C"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Thể tích thông khí phút = thể tích khí lưu thông × nhịp thở = 0,4 × 15 = 6 L/phút</w:t>
            </w:r>
          </w:p>
        </w:tc>
        <w:tc>
          <w:tcPr>
            <w:tcW w:w="810" w:type="dxa"/>
          </w:tcPr>
          <w:p w14:paraId="297F1A2C" w14:textId="77777777" w:rsidR="005F0D1C" w:rsidRPr="001561D4" w:rsidRDefault="005F0D1C"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r w:rsidR="001561D4" w:rsidRPr="001561D4" w14:paraId="5CBE5E97" w14:textId="77777777" w:rsidTr="00A66ADF">
        <w:trPr>
          <w:trHeight w:val="404"/>
        </w:trPr>
        <w:tc>
          <w:tcPr>
            <w:tcW w:w="625" w:type="dxa"/>
            <w:vMerge w:val="restart"/>
            <w:vAlign w:val="center"/>
          </w:tcPr>
          <w:p w14:paraId="21F20A81" w14:textId="77777777" w:rsidR="005F0D1C" w:rsidRPr="001561D4" w:rsidRDefault="005F0D1C" w:rsidP="00951B82">
            <w:pPr>
              <w:spacing w:line="264" w:lineRule="auto"/>
              <w:jc w:val="center"/>
              <w:rPr>
                <w:rFonts w:asciiTheme="majorHAnsi" w:hAnsiTheme="majorHAnsi" w:cstheme="majorHAnsi"/>
                <w:b/>
                <w:sz w:val="26"/>
                <w:szCs w:val="26"/>
                <w:lang w:val="en-US"/>
              </w:rPr>
            </w:pPr>
            <w:r w:rsidRPr="001561D4">
              <w:rPr>
                <w:rFonts w:asciiTheme="majorHAnsi" w:hAnsiTheme="majorHAnsi" w:cstheme="majorHAnsi"/>
                <w:b/>
                <w:sz w:val="26"/>
                <w:szCs w:val="26"/>
                <w:lang w:val="en-US"/>
              </w:rPr>
              <w:t>8c</w:t>
            </w:r>
          </w:p>
        </w:tc>
        <w:tc>
          <w:tcPr>
            <w:tcW w:w="8550" w:type="dxa"/>
          </w:tcPr>
          <w:p w14:paraId="5D89B248" w14:textId="77777777" w:rsidR="005F0D1C" w:rsidRPr="001561D4" w:rsidRDefault="005F0D1C"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xml:space="preserve">- Lượng </w:t>
            </w:r>
            <w:r w:rsidRPr="001561D4">
              <w:rPr>
                <w:rFonts w:asciiTheme="majorHAnsi" w:hAnsiTheme="majorHAnsi" w:cstheme="majorHAnsi"/>
                <w:sz w:val="26"/>
                <w:szCs w:val="26"/>
              </w:rPr>
              <w:t>O</w:t>
            </w:r>
            <w:r w:rsidRPr="001561D4">
              <w:rPr>
                <w:rFonts w:asciiTheme="majorHAnsi" w:hAnsiTheme="majorHAnsi" w:cstheme="majorHAnsi"/>
                <w:sz w:val="26"/>
                <w:szCs w:val="26"/>
                <w:vertAlign w:val="subscript"/>
              </w:rPr>
              <w:t>2</w:t>
            </w:r>
            <w:r w:rsidRPr="001561D4">
              <w:rPr>
                <w:rFonts w:asciiTheme="majorHAnsi" w:hAnsiTheme="majorHAnsi" w:cstheme="majorHAnsi"/>
                <w:sz w:val="26"/>
                <w:szCs w:val="26"/>
              </w:rPr>
              <w:t xml:space="preserve"> </w:t>
            </w:r>
            <w:r w:rsidRPr="001561D4">
              <w:rPr>
                <w:rFonts w:asciiTheme="majorHAnsi" w:hAnsiTheme="majorHAnsi" w:cstheme="majorHAnsi"/>
                <w:sz w:val="26"/>
                <w:szCs w:val="26"/>
                <w:lang w:val="en-US"/>
              </w:rPr>
              <w:t xml:space="preserve">tiêu thụ </w:t>
            </w:r>
            <w:r w:rsidRPr="001561D4">
              <w:rPr>
                <w:rFonts w:asciiTheme="majorHAnsi" w:hAnsiTheme="majorHAnsi" w:cstheme="majorHAnsi"/>
                <w:sz w:val="26"/>
                <w:szCs w:val="26"/>
              </w:rPr>
              <w:t>trong 1 phút</w:t>
            </w:r>
            <w:r w:rsidRPr="001561D4">
              <w:rPr>
                <w:rFonts w:asciiTheme="majorHAnsi" w:hAnsiTheme="majorHAnsi" w:cstheme="majorHAnsi"/>
                <w:sz w:val="26"/>
                <w:szCs w:val="26"/>
                <w:lang w:val="en-US"/>
              </w:rPr>
              <w:t xml:space="preserve"> = 4000 ÷ 16 = 250 mL</w:t>
            </w:r>
            <w:r w:rsidRPr="001561D4">
              <w:rPr>
                <w:rFonts w:asciiTheme="majorHAnsi" w:hAnsiTheme="majorHAnsi" w:cstheme="majorHAnsi"/>
                <w:sz w:val="26"/>
                <w:szCs w:val="26"/>
              </w:rPr>
              <w:t xml:space="preserve"> O</w:t>
            </w:r>
            <w:r w:rsidRPr="001561D4">
              <w:rPr>
                <w:rFonts w:asciiTheme="majorHAnsi" w:hAnsiTheme="majorHAnsi" w:cstheme="majorHAnsi"/>
                <w:sz w:val="26"/>
                <w:szCs w:val="26"/>
                <w:vertAlign w:val="subscript"/>
              </w:rPr>
              <w:t>2</w:t>
            </w:r>
            <w:r w:rsidRPr="001561D4">
              <w:rPr>
                <w:rFonts w:asciiTheme="majorHAnsi" w:hAnsiTheme="majorHAnsi" w:cstheme="majorHAnsi"/>
                <w:sz w:val="26"/>
                <w:szCs w:val="26"/>
                <w:lang w:val="en-US"/>
              </w:rPr>
              <w:t>/phút.</w:t>
            </w:r>
          </w:p>
        </w:tc>
        <w:tc>
          <w:tcPr>
            <w:tcW w:w="810" w:type="dxa"/>
          </w:tcPr>
          <w:p w14:paraId="06894F93" w14:textId="77777777" w:rsidR="005F0D1C" w:rsidRPr="001561D4" w:rsidRDefault="005F0D1C"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r w:rsidR="001561D4" w:rsidRPr="001561D4" w14:paraId="30C99965" w14:textId="77777777" w:rsidTr="00A66ADF">
        <w:trPr>
          <w:trHeight w:val="440"/>
        </w:trPr>
        <w:tc>
          <w:tcPr>
            <w:tcW w:w="625" w:type="dxa"/>
            <w:vMerge/>
          </w:tcPr>
          <w:p w14:paraId="0E3FBCCC" w14:textId="77777777" w:rsidR="005F0D1C" w:rsidRPr="001561D4" w:rsidRDefault="005F0D1C" w:rsidP="00951B82">
            <w:pPr>
              <w:spacing w:line="264" w:lineRule="auto"/>
              <w:jc w:val="center"/>
              <w:rPr>
                <w:rFonts w:asciiTheme="majorHAnsi" w:hAnsiTheme="majorHAnsi" w:cstheme="majorHAnsi"/>
                <w:b/>
                <w:sz w:val="26"/>
                <w:szCs w:val="26"/>
                <w:lang w:val="en-US"/>
              </w:rPr>
            </w:pPr>
          </w:p>
        </w:tc>
        <w:tc>
          <w:tcPr>
            <w:tcW w:w="8550" w:type="dxa"/>
          </w:tcPr>
          <w:p w14:paraId="3E3A8DD7" w14:textId="77777777" w:rsidR="005F0D1C" w:rsidRPr="001561D4" w:rsidRDefault="005F0D1C"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xml:space="preserve">- Lượng </w:t>
            </w:r>
            <w:r w:rsidRPr="001561D4">
              <w:rPr>
                <w:rFonts w:asciiTheme="majorHAnsi" w:hAnsiTheme="majorHAnsi" w:cstheme="majorHAnsi"/>
                <w:sz w:val="26"/>
                <w:szCs w:val="26"/>
              </w:rPr>
              <w:t>O</w:t>
            </w:r>
            <w:r w:rsidRPr="001561D4">
              <w:rPr>
                <w:rFonts w:asciiTheme="majorHAnsi" w:hAnsiTheme="majorHAnsi" w:cstheme="majorHAnsi"/>
                <w:sz w:val="26"/>
                <w:szCs w:val="26"/>
                <w:vertAlign w:val="subscript"/>
              </w:rPr>
              <w:t>2</w:t>
            </w:r>
            <w:r w:rsidRPr="001561D4">
              <w:rPr>
                <w:rFonts w:asciiTheme="majorHAnsi" w:hAnsiTheme="majorHAnsi" w:cstheme="majorHAnsi"/>
                <w:sz w:val="26"/>
                <w:szCs w:val="26"/>
                <w:vertAlign w:val="subscript"/>
                <w:lang w:val="en-US"/>
              </w:rPr>
              <w:t xml:space="preserve"> </w:t>
            </w:r>
            <w:r w:rsidRPr="001561D4">
              <w:rPr>
                <w:rFonts w:asciiTheme="majorHAnsi" w:hAnsiTheme="majorHAnsi" w:cstheme="majorHAnsi"/>
                <w:sz w:val="26"/>
                <w:szCs w:val="26"/>
                <w:lang w:val="en-US"/>
              </w:rPr>
              <w:t xml:space="preserve">máu cung cấp cho mô = </w:t>
            </w:r>
            <w:r w:rsidRPr="001561D4">
              <w:rPr>
                <w:rFonts w:asciiTheme="majorHAnsi" w:hAnsiTheme="majorHAnsi" w:cstheme="majorHAnsi"/>
                <w:sz w:val="26"/>
                <w:szCs w:val="26"/>
              </w:rPr>
              <w:t>lượng O</w:t>
            </w:r>
            <w:r w:rsidRPr="001561D4">
              <w:rPr>
                <w:rFonts w:asciiTheme="majorHAnsi" w:hAnsiTheme="majorHAnsi" w:cstheme="majorHAnsi"/>
                <w:sz w:val="26"/>
                <w:szCs w:val="26"/>
                <w:vertAlign w:val="subscript"/>
              </w:rPr>
              <w:t>2</w:t>
            </w:r>
            <w:r w:rsidRPr="001561D4">
              <w:rPr>
                <w:rFonts w:asciiTheme="majorHAnsi" w:hAnsiTheme="majorHAnsi" w:cstheme="majorHAnsi"/>
                <w:sz w:val="26"/>
                <w:szCs w:val="26"/>
              </w:rPr>
              <w:t xml:space="preserve"> trong máu động mạch </w:t>
            </w:r>
            <w:r w:rsidRPr="001561D4">
              <w:rPr>
                <w:rFonts w:asciiTheme="majorHAnsi" w:hAnsiTheme="majorHAnsi" w:cstheme="majorHAnsi"/>
                <w:sz w:val="26"/>
                <w:szCs w:val="26"/>
                <w:lang w:val="en-US"/>
              </w:rPr>
              <w:softHyphen/>
            </w:r>
            <w:r w:rsidRPr="001561D4">
              <w:rPr>
                <w:rFonts w:asciiTheme="majorHAnsi" w:hAnsiTheme="majorHAnsi" w:cstheme="majorHAnsi"/>
                <w:sz w:val="26"/>
                <w:szCs w:val="26"/>
              </w:rPr>
              <w:t>–</w:t>
            </w:r>
            <w:r w:rsidRPr="001561D4">
              <w:rPr>
                <w:rFonts w:asciiTheme="majorHAnsi" w:hAnsiTheme="majorHAnsi" w:cstheme="majorHAnsi"/>
                <w:sz w:val="26"/>
                <w:szCs w:val="26"/>
                <w:lang w:val="en-US"/>
              </w:rPr>
              <w:t xml:space="preserve"> </w:t>
            </w:r>
            <w:r w:rsidRPr="001561D4">
              <w:rPr>
                <w:rFonts w:asciiTheme="majorHAnsi" w:hAnsiTheme="majorHAnsi" w:cstheme="majorHAnsi"/>
                <w:sz w:val="26"/>
                <w:szCs w:val="26"/>
              </w:rPr>
              <w:t>lượng O</w:t>
            </w:r>
            <w:r w:rsidRPr="001561D4">
              <w:rPr>
                <w:rFonts w:asciiTheme="majorHAnsi" w:hAnsiTheme="majorHAnsi" w:cstheme="majorHAnsi"/>
                <w:sz w:val="26"/>
                <w:szCs w:val="26"/>
                <w:vertAlign w:val="subscript"/>
              </w:rPr>
              <w:t>2</w:t>
            </w:r>
            <w:r w:rsidRPr="001561D4">
              <w:rPr>
                <w:rFonts w:asciiTheme="majorHAnsi" w:hAnsiTheme="majorHAnsi" w:cstheme="majorHAnsi"/>
                <w:sz w:val="26"/>
                <w:szCs w:val="26"/>
              </w:rPr>
              <w:t xml:space="preserve"> trong máu tĩnh mạch = 20 – 15 </w:t>
            </w:r>
            <w:r w:rsidRPr="001561D4">
              <w:rPr>
                <w:rFonts w:asciiTheme="majorHAnsi" w:hAnsiTheme="majorHAnsi" w:cstheme="majorHAnsi"/>
                <w:sz w:val="26"/>
                <w:szCs w:val="26"/>
                <w:lang w:val="en-US"/>
              </w:rPr>
              <w:t xml:space="preserve">= 5 </w:t>
            </w:r>
            <w:r w:rsidRPr="001561D4">
              <w:rPr>
                <w:rFonts w:asciiTheme="majorHAnsi" w:hAnsiTheme="majorHAnsi" w:cstheme="majorHAnsi"/>
                <w:sz w:val="26"/>
                <w:szCs w:val="26"/>
              </w:rPr>
              <w:t>mL O</w:t>
            </w:r>
            <w:r w:rsidRPr="001561D4">
              <w:rPr>
                <w:rFonts w:asciiTheme="majorHAnsi" w:hAnsiTheme="majorHAnsi" w:cstheme="majorHAnsi"/>
                <w:sz w:val="26"/>
                <w:szCs w:val="26"/>
                <w:vertAlign w:val="subscript"/>
              </w:rPr>
              <w:t>2</w:t>
            </w:r>
            <w:r w:rsidRPr="001561D4">
              <w:rPr>
                <w:rFonts w:asciiTheme="majorHAnsi" w:hAnsiTheme="majorHAnsi" w:cstheme="majorHAnsi"/>
                <w:sz w:val="26"/>
                <w:szCs w:val="26"/>
              </w:rPr>
              <w:t>/dL máu</w:t>
            </w:r>
            <w:r w:rsidRPr="001561D4">
              <w:rPr>
                <w:rFonts w:asciiTheme="majorHAnsi" w:hAnsiTheme="majorHAnsi" w:cstheme="majorHAnsi"/>
                <w:sz w:val="26"/>
                <w:szCs w:val="26"/>
                <w:lang w:val="en-US"/>
              </w:rPr>
              <w:t>.</w:t>
            </w:r>
          </w:p>
          <w:p w14:paraId="67603FA1" w14:textId="77777777" w:rsidR="005F0D1C" w:rsidRPr="001561D4" w:rsidRDefault="005F0D1C"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xml:space="preserve">- Cung lượng tim = Lượng </w:t>
            </w:r>
            <w:r w:rsidRPr="001561D4">
              <w:rPr>
                <w:rFonts w:asciiTheme="majorHAnsi" w:hAnsiTheme="majorHAnsi" w:cstheme="majorHAnsi"/>
                <w:sz w:val="26"/>
                <w:szCs w:val="26"/>
              </w:rPr>
              <w:t>O</w:t>
            </w:r>
            <w:r w:rsidRPr="001561D4">
              <w:rPr>
                <w:rFonts w:asciiTheme="majorHAnsi" w:hAnsiTheme="majorHAnsi" w:cstheme="majorHAnsi"/>
                <w:sz w:val="26"/>
                <w:szCs w:val="26"/>
                <w:vertAlign w:val="subscript"/>
              </w:rPr>
              <w:t>2</w:t>
            </w:r>
            <w:r w:rsidRPr="001561D4">
              <w:rPr>
                <w:rFonts w:asciiTheme="majorHAnsi" w:hAnsiTheme="majorHAnsi" w:cstheme="majorHAnsi"/>
                <w:sz w:val="26"/>
                <w:szCs w:val="26"/>
              </w:rPr>
              <w:t xml:space="preserve"> </w:t>
            </w:r>
            <w:r w:rsidRPr="001561D4">
              <w:rPr>
                <w:rFonts w:asciiTheme="majorHAnsi" w:hAnsiTheme="majorHAnsi" w:cstheme="majorHAnsi"/>
                <w:sz w:val="26"/>
                <w:szCs w:val="26"/>
                <w:lang w:val="en-US"/>
              </w:rPr>
              <w:t xml:space="preserve">tiêu thụ </w:t>
            </w:r>
            <w:r w:rsidRPr="001561D4">
              <w:rPr>
                <w:rFonts w:asciiTheme="majorHAnsi" w:hAnsiTheme="majorHAnsi" w:cstheme="majorHAnsi"/>
                <w:sz w:val="26"/>
                <w:szCs w:val="26"/>
              </w:rPr>
              <w:t>trong 1 phút</w:t>
            </w:r>
            <w:r w:rsidRPr="001561D4">
              <w:rPr>
                <w:rFonts w:asciiTheme="majorHAnsi" w:hAnsiTheme="majorHAnsi" w:cstheme="majorHAnsi"/>
                <w:sz w:val="26"/>
                <w:szCs w:val="26"/>
                <w:lang w:val="en-US"/>
              </w:rPr>
              <w:t xml:space="preserve"> ÷ Lượng </w:t>
            </w:r>
            <w:r w:rsidRPr="001561D4">
              <w:rPr>
                <w:rFonts w:asciiTheme="majorHAnsi" w:hAnsiTheme="majorHAnsi" w:cstheme="majorHAnsi"/>
                <w:sz w:val="26"/>
                <w:szCs w:val="26"/>
              </w:rPr>
              <w:t>O</w:t>
            </w:r>
            <w:r w:rsidRPr="001561D4">
              <w:rPr>
                <w:rFonts w:asciiTheme="majorHAnsi" w:hAnsiTheme="majorHAnsi" w:cstheme="majorHAnsi"/>
                <w:sz w:val="26"/>
                <w:szCs w:val="26"/>
                <w:vertAlign w:val="subscript"/>
              </w:rPr>
              <w:t>2</w:t>
            </w:r>
            <w:r w:rsidRPr="001561D4">
              <w:rPr>
                <w:rFonts w:asciiTheme="majorHAnsi" w:hAnsiTheme="majorHAnsi" w:cstheme="majorHAnsi"/>
                <w:sz w:val="26"/>
                <w:szCs w:val="26"/>
                <w:vertAlign w:val="subscript"/>
                <w:lang w:val="en-US"/>
              </w:rPr>
              <w:t xml:space="preserve"> </w:t>
            </w:r>
            <w:r w:rsidRPr="001561D4">
              <w:rPr>
                <w:rFonts w:asciiTheme="majorHAnsi" w:hAnsiTheme="majorHAnsi" w:cstheme="majorHAnsi"/>
                <w:sz w:val="26"/>
                <w:szCs w:val="26"/>
                <w:lang w:val="en-US"/>
              </w:rPr>
              <w:t>máu cung cấp cho mô = 250 ÷ 5 = 50 dL/phút = 5 L/phút.</w:t>
            </w:r>
          </w:p>
        </w:tc>
        <w:tc>
          <w:tcPr>
            <w:tcW w:w="810" w:type="dxa"/>
          </w:tcPr>
          <w:p w14:paraId="7275EB1D" w14:textId="77777777" w:rsidR="005F0D1C" w:rsidRPr="001561D4" w:rsidRDefault="005F0D1C"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bl>
    <w:p w14:paraId="410E73DC" w14:textId="77777777" w:rsidR="002652CB" w:rsidRPr="00584E3E" w:rsidRDefault="002652CB" w:rsidP="00951B82">
      <w:pPr>
        <w:spacing w:after="0" w:line="264" w:lineRule="auto"/>
        <w:ind w:hanging="360"/>
        <w:jc w:val="both"/>
        <w:rPr>
          <w:rFonts w:asciiTheme="majorHAnsi" w:hAnsiTheme="majorHAnsi" w:cstheme="majorHAnsi"/>
          <w:b/>
          <w:sz w:val="18"/>
          <w:szCs w:val="26"/>
        </w:rPr>
      </w:pPr>
    </w:p>
    <w:p w14:paraId="627F934A" w14:textId="77777777" w:rsidR="00D60009" w:rsidRPr="001561D4" w:rsidRDefault="00D60009" w:rsidP="00951B82">
      <w:pPr>
        <w:spacing w:after="0" w:line="264" w:lineRule="auto"/>
        <w:ind w:hanging="360"/>
        <w:jc w:val="both"/>
        <w:rPr>
          <w:rFonts w:asciiTheme="majorHAnsi" w:hAnsiTheme="majorHAnsi" w:cstheme="majorHAnsi"/>
          <w:sz w:val="26"/>
          <w:szCs w:val="26"/>
        </w:rPr>
      </w:pPr>
      <w:r w:rsidRPr="001561D4">
        <w:rPr>
          <w:rFonts w:asciiTheme="majorHAnsi" w:hAnsiTheme="majorHAnsi" w:cstheme="majorHAnsi"/>
          <w:b/>
          <w:sz w:val="26"/>
          <w:szCs w:val="26"/>
        </w:rPr>
        <w:t xml:space="preserve">Câu 9 </w:t>
      </w:r>
      <w:r w:rsidRPr="001561D4">
        <w:rPr>
          <w:rFonts w:asciiTheme="majorHAnsi" w:hAnsiTheme="majorHAnsi" w:cstheme="majorHAnsi"/>
          <w:sz w:val="26"/>
          <w:szCs w:val="26"/>
        </w:rPr>
        <w:t>(</w:t>
      </w:r>
      <w:r w:rsidRPr="001561D4">
        <w:rPr>
          <w:rFonts w:asciiTheme="majorHAnsi" w:hAnsiTheme="majorHAnsi" w:cstheme="majorHAnsi"/>
          <w:i/>
          <w:sz w:val="26"/>
          <w:szCs w:val="26"/>
        </w:rPr>
        <w:t>2,0 điểm</w:t>
      </w:r>
      <w:r w:rsidRPr="001561D4">
        <w:rPr>
          <w:rFonts w:asciiTheme="majorHAnsi" w:hAnsiTheme="majorHAnsi" w:cstheme="majorHAnsi"/>
          <w:sz w:val="26"/>
          <w:szCs w:val="26"/>
        </w:rPr>
        <w:t xml:space="preserve">) </w:t>
      </w:r>
    </w:p>
    <w:tbl>
      <w:tblPr>
        <w:tblStyle w:val="TableGrid"/>
        <w:tblW w:w="9985" w:type="dxa"/>
        <w:tblLayout w:type="fixed"/>
        <w:tblLook w:val="04A0" w:firstRow="1" w:lastRow="0" w:firstColumn="1" w:lastColumn="0" w:noHBand="0" w:noVBand="1"/>
      </w:tblPr>
      <w:tblGrid>
        <w:gridCol w:w="625"/>
        <w:gridCol w:w="8550"/>
        <w:gridCol w:w="810"/>
      </w:tblGrid>
      <w:tr w:rsidR="001561D4" w:rsidRPr="001561D4" w14:paraId="3EF910F6" w14:textId="77777777" w:rsidTr="00A66ADF">
        <w:tc>
          <w:tcPr>
            <w:tcW w:w="625" w:type="dxa"/>
          </w:tcPr>
          <w:p w14:paraId="53426BF4" w14:textId="77777777" w:rsidR="00D60009" w:rsidRPr="001561D4" w:rsidRDefault="00D60009"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Ý</w:t>
            </w:r>
          </w:p>
        </w:tc>
        <w:tc>
          <w:tcPr>
            <w:tcW w:w="8550" w:type="dxa"/>
          </w:tcPr>
          <w:p w14:paraId="363442F6" w14:textId="77777777" w:rsidR="00D60009" w:rsidRPr="001561D4" w:rsidRDefault="00D60009"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Nội dung</w:t>
            </w:r>
          </w:p>
        </w:tc>
        <w:tc>
          <w:tcPr>
            <w:tcW w:w="810" w:type="dxa"/>
          </w:tcPr>
          <w:p w14:paraId="0DF9B09C" w14:textId="77777777" w:rsidR="00D60009" w:rsidRPr="001561D4" w:rsidRDefault="00D60009" w:rsidP="00A66ADF">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Điểm</w:t>
            </w:r>
          </w:p>
        </w:tc>
      </w:tr>
      <w:tr w:rsidR="001561D4" w:rsidRPr="001561D4" w14:paraId="4F7BD7D2" w14:textId="77777777" w:rsidTr="00A66ADF">
        <w:trPr>
          <w:trHeight w:val="280"/>
        </w:trPr>
        <w:tc>
          <w:tcPr>
            <w:tcW w:w="625" w:type="dxa"/>
            <w:vMerge w:val="restart"/>
            <w:vAlign w:val="center"/>
          </w:tcPr>
          <w:p w14:paraId="740C815C" w14:textId="77777777" w:rsidR="00C03F21" w:rsidRPr="001561D4" w:rsidRDefault="00C03F21"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9a</w:t>
            </w:r>
          </w:p>
        </w:tc>
        <w:tc>
          <w:tcPr>
            <w:tcW w:w="8550" w:type="dxa"/>
          </w:tcPr>
          <w:p w14:paraId="1ECB9804" w14:textId="77777777" w:rsidR="00C03F21" w:rsidRPr="001561D4" w:rsidRDefault="00C03F21"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Van động mạch chủ đóng ở pha (1), (2), (4), (5).</w:t>
            </w:r>
          </w:p>
        </w:tc>
        <w:tc>
          <w:tcPr>
            <w:tcW w:w="810" w:type="dxa"/>
          </w:tcPr>
          <w:p w14:paraId="03939305" w14:textId="77777777" w:rsidR="00C03F21" w:rsidRPr="001561D4" w:rsidRDefault="00C03F21"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r w:rsidR="001561D4" w:rsidRPr="001561D4" w14:paraId="7569EFC0" w14:textId="77777777" w:rsidTr="00A66ADF">
        <w:trPr>
          <w:trHeight w:val="280"/>
        </w:trPr>
        <w:tc>
          <w:tcPr>
            <w:tcW w:w="625" w:type="dxa"/>
            <w:vMerge/>
            <w:vAlign w:val="center"/>
          </w:tcPr>
          <w:p w14:paraId="5D13652F" w14:textId="77777777" w:rsidR="00C03F21" w:rsidRPr="001561D4" w:rsidRDefault="00C03F21" w:rsidP="00951B82">
            <w:pPr>
              <w:spacing w:line="264" w:lineRule="auto"/>
              <w:jc w:val="center"/>
              <w:rPr>
                <w:rFonts w:asciiTheme="majorHAnsi" w:hAnsiTheme="majorHAnsi" w:cstheme="majorHAnsi"/>
                <w:b/>
                <w:sz w:val="26"/>
                <w:szCs w:val="26"/>
              </w:rPr>
            </w:pPr>
          </w:p>
        </w:tc>
        <w:tc>
          <w:tcPr>
            <w:tcW w:w="8550" w:type="dxa"/>
          </w:tcPr>
          <w:p w14:paraId="4C1DAA5E" w14:textId="77777777" w:rsidR="00C03F21" w:rsidRPr="001561D4" w:rsidRDefault="00C03F21"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 Vì van động mạch chủ đóng khi áp lực tâm thất trái nhỏ hơn áp lực động </w:t>
            </w:r>
            <w:r w:rsidRPr="001561D4">
              <w:rPr>
                <w:rFonts w:asciiTheme="majorHAnsi" w:hAnsiTheme="majorHAnsi" w:cstheme="majorHAnsi"/>
                <w:sz w:val="26"/>
                <w:szCs w:val="26"/>
              </w:rPr>
              <w:lastRenderedPageBreak/>
              <w:t>mạch chủ - tương ứng với các pha (1), (2), (4), (5).</w:t>
            </w:r>
          </w:p>
        </w:tc>
        <w:tc>
          <w:tcPr>
            <w:tcW w:w="810" w:type="dxa"/>
          </w:tcPr>
          <w:p w14:paraId="291DC060" w14:textId="77777777" w:rsidR="00C03F21" w:rsidRPr="001561D4" w:rsidRDefault="00C03F21"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lastRenderedPageBreak/>
              <w:t>0,25</w:t>
            </w:r>
          </w:p>
        </w:tc>
      </w:tr>
      <w:tr w:rsidR="001561D4" w:rsidRPr="001561D4" w14:paraId="25EAD1B4" w14:textId="77777777" w:rsidTr="00A66ADF">
        <w:trPr>
          <w:trHeight w:val="562"/>
        </w:trPr>
        <w:tc>
          <w:tcPr>
            <w:tcW w:w="625" w:type="dxa"/>
            <w:vAlign w:val="center"/>
          </w:tcPr>
          <w:p w14:paraId="7C1F8086" w14:textId="77777777" w:rsidR="00D60009" w:rsidRPr="001561D4" w:rsidRDefault="00D60009" w:rsidP="00951B82">
            <w:pPr>
              <w:spacing w:line="264" w:lineRule="auto"/>
              <w:jc w:val="center"/>
              <w:rPr>
                <w:rFonts w:asciiTheme="majorHAnsi" w:hAnsiTheme="majorHAnsi" w:cstheme="majorHAnsi"/>
                <w:b/>
                <w:sz w:val="26"/>
                <w:szCs w:val="26"/>
                <w:lang w:val="en-US"/>
              </w:rPr>
            </w:pPr>
            <w:r w:rsidRPr="001561D4">
              <w:rPr>
                <w:rFonts w:asciiTheme="majorHAnsi" w:hAnsiTheme="majorHAnsi" w:cstheme="majorHAnsi"/>
                <w:b/>
                <w:sz w:val="26"/>
                <w:szCs w:val="26"/>
                <w:lang w:val="en-US"/>
              </w:rPr>
              <w:lastRenderedPageBreak/>
              <w:t>9b</w:t>
            </w:r>
          </w:p>
        </w:tc>
        <w:tc>
          <w:tcPr>
            <w:tcW w:w="8550" w:type="dxa"/>
          </w:tcPr>
          <w:p w14:paraId="5F92848C" w14:textId="77777777" w:rsidR="00D60009" w:rsidRPr="001561D4" w:rsidRDefault="00D60009"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Ở pha (5) m</w:t>
            </w:r>
            <w:r w:rsidRPr="001561D4">
              <w:rPr>
                <w:rFonts w:asciiTheme="majorHAnsi" w:hAnsiTheme="majorHAnsi" w:cstheme="majorHAnsi"/>
                <w:sz w:val="26"/>
                <w:szCs w:val="26"/>
              </w:rPr>
              <w:t>áu có từ tĩnh mạch chảy vào tâm nhĩ</w:t>
            </w:r>
            <w:r w:rsidRPr="001561D4">
              <w:rPr>
                <w:rFonts w:asciiTheme="majorHAnsi" w:hAnsiTheme="majorHAnsi" w:cstheme="majorHAnsi"/>
                <w:sz w:val="26"/>
                <w:szCs w:val="26"/>
                <w:lang w:val="en-US"/>
              </w:rPr>
              <w:t xml:space="preserve">. </w:t>
            </w:r>
          </w:p>
          <w:p w14:paraId="12F3D00B" w14:textId="77777777" w:rsidR="00D60009" w:rsidRPr="001561D4" w:rsidRDefault="00D60009"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xml:space="preserve">- Vì pha (5) là giai đoạn tâm nhĩ và tâm thất đều giãn, áp lực tâm nhĩ cao hơn áp lực tâm thất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máu từ tâm nhĩ chảy xuống tâm thất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áp lực tâm nhĩ giảm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hút máu từ tĩnh mạch chảy về tâm nhĩ.</w:t>
            </w:r>
          </w:p>
        </w:tc>
        <w:tc>
          <w:tcPr>
            <w:tcW w:w="810" w:type="dxa"/>
          </w:tcPr>
          <w:p w14:paraId="2E810007" w14:textId="77777777" w:rsidR="00D60009" w:rsidRPr="001561D4" w:rsidRDefault="00D60009"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r w:rsidR="001561D4" w:rsidRPr="001561D4" w14:paraId="635F138D" w14:textId="77777777" w:rsidTr="00A66ADF">
        <w:trPr>
          <w:trHeight w:val="620"/>
        </w:trPr>
        <w:tc>
          <w:tcPr>
            <w:tcW w:w="625" w:type="dxa"/>
            <w:vMerge w:val="restart"/>
            <w:vAlign w:val="center"/>
          </w:tcPr>
          <w:p w14:paraId="3C7BB2F8" w14:textId="77777777" w:rsidR="009C2C5F" w:rsidRPr="001561D4" w:rsidRDefault="009C2C5F" w:rsidP="00951B82">
            <w:pPr>
              <w:spacing w:line="264" w:lineRule="auto"/>
              <w:jc w:val="center"/>
              <w:rPr>
                <w:rFonts w:asciiTheme="majorHAnsi" w:hAnsiTheme="majorHAnsi" w:cstheme="majorHAnsi"/>
                <w:b/>
                <w:sz w:val="26"/>
                <w:szCs w:val="26"/>
                <w:lang w:val="en-US"/>
              </w:rPr>
            </w:pPr>
            <w:r w:rsidRPr="001561D4">
              <w:rPr>
                <w:rFonts w:asciiTheme="majorHAnsi" w:hAnsiTheme="majorHAnsi" w:cstheme="majorHAnsi"/>
                <w:b/>
                <w:sz w:val="26"/>
                <w:szCs w:val="26"/>
                <w:lang w:val="en-US"/>
              </w:rPr>
              <w:t>9c</w:t>
            </w:r>
          </w:p>
        </w:tc>
        <w:tc>
          <w:tcPr>
            <w:tcW w:w="8550" w:type="dxa"/>
          </w:tcPr>
          <w:p w14:paraId="708D9FFE" w14:textId="77777777" w:rsidR="009C2C5F" w:rsidRPr="001561D4" w:rsidRDefault="009C2C5F"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Hình 9.2 thể hiện dị tật (2) hở van động mạch chủ; Hình 9.3 thể hiện dị tật (3) hẹp van động mạch chủ.</w:t>
            </w:r>
          </w:p>
        </w:tc>
        <w:tc>
          <w:tcPr>
            <w:tcW w:w="810" w:type="dxa"/>
          </w:tcPr>
          <w:p w14:paraId="043FD38E" w14:textId="77777777" w:rsidR="009C2C5F" w:rsidRPr="001561D4" w:rsidRDefault="009C2C5F"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p w14:paraId="1FA3A0DD" w14:textId="77777777" w:rsidR="009C2C5F" w:rsidRPr="001561D4" w:rsidRDefault="009C2C5F" w:rsidP="00A66ADF">
            <w:pPr>
              <w:spacing w:line="264" w:lineRule="auto"/>
              <w:jc w:val="center"/>
              <w:rPr>
                <w:rFonts w:asciiTheme="majorHAnsi" w:hAnsiTheme="majorHAnsi" w:cstheme="majorHAnsi"/>
                <w:sz w:val="26"/>
                <w:szCs w:val="26"/>
                <w:lang w:val="en-US"/>
              </w:rPr>
            </w:pPr>
          </w:p>
        </w:tc>
      </w:tr>
      <w:tr w:rsidR="001561D4" w:rsidRPr="001561D4" w14:paraId="777ED955" w14:textId="77777777" w:rsidTr="00A66ADF">
        <w:trPr>
          <w:trHeight w:val="640"/>
        </w:trPr>
        <w:tc>
          <w:tcPr>
            <w:tcW w:w="625" w:type="dxa"/>
            <w:vMerge/>
          </w:tcPr>
          <w:p w14:paraId="517DFD2F" w14:textId="77777777" w:rsidR="009C2C5F" w:rsidRPr="001561D4" w:rsidRDefault="009C2C5F" w:rsidP="00951B82">
            <w:pPr>
              <w:spacing w:line="264" w:lineRule="auto"/>
              <w:jc w:val="center"/>
              <w:rPr>
                <w:rFonts w:asciiTheme="majorHAnsi" w:hAnsiTheme="majorHAnsi" w:cstheme="majorHAnsi"/>
                <w:b/>
                <w:sz w:val="26"/>
                <w:szCs w:val="26"/>
                <w:lang w:val="en-US"/>
              </w:rPr>
            </w:pPr>
          </w:p>
        </w:tc>
        <w:tc>
          <w:tcPr>
            <w:tcW w:w="8550" w:type="dxa"/>
          </w:tcPr>
          <w:p w14:paraId="6966E2AB" w14:textId="77777777" w:rsidR="009C2C5F" w:rsidRPr="001561D4" w:rsidRDefault="009C2C5F"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xml:space="preserve">- Vì khi van động mạch chủ hở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ở pha tâm thất giãn, do van động mạch chủ không đóng kín nên máu từ động mạch chảy xuống tâm thất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áp lực tối thiểu ở động mạch chủ giảm mạnh. </w:t>
            </w:r>
          </w:p>
        </w:tc>
        <w:tc>
          <w:tcPr>
            <w:tcW w:w="810" w:type="dxa"/>
          </w:tcPr>
          <w:p w14:paraId="2B1297DC" w14:textId="77777777" w:rsidR="009C2C5F" w:rsidRPr="001561D4" w:rsidRDefault="009C2C5F"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p w14:paraId="03588F51" w14:textId="77777777" w:rsidR="009C2C5F" w:rsidRPr="001561D4" w:rsidRDefault="009C2C5F" w:rsidP="00A66ADF">
            <w:pPr>
              <w:spacing w:line="264" w:lineRule="auto"/>
              <w:jc w:val="center"/>
              <w:rPr>
                <w:rFonts w:asciiTheme="majorHAnsi" w:hAnsiTheme="majorHAnsi" w:cstheme="majorHAnsi"/>
                <w:sz w:val="26"/>
                <w:szCs w:val="26"/>
                <w:lang w:val="en-US"/>
              </w:rPr>
            </w:pPr>
          </w:p>
        </w:tc>
      </w:tr>
      <w:tr w:rsidR="001561D4" w:rsidRPr="001561D4" w14:paraId="5FE0634D" w14:textId="77777777" w:rsidTr="00A66ADF">
        <w:trPr>
          <w:trHeight w:val="640"/>
        </w:trPr>
        <w:tc>
          <w:tcPr>
            <w:tcW w:w="625" w:type="dxa"/>
            <w:vMerge/>
          </w:tcPr>
          <w:p w14:paraId="586499F3" w14:textId="77777777" w:rsidR="009C2C5F" w:rsidRPr="001561D4" w:rsidRDefault="009C2C5F" w:rsidP="00951B82">
            <w:pPr>
              <w:spacing w:line="264" w:lineRule="auto"/>
              <w:jc w:val="center"/>
              <w:rPr>
                <w:rFonts w:asciiTheme="majorHAnsi" w:hAnsiTheme="majorHAnsi" w:cstheme="majorHAnsi"/>
                <w:b/>
                <w:sz w:val="26"/>
                <w:szCs w:val="26"/>
                <w:lang w:val="en-US"/>
              </w:rPr>
            </w:pPr>
          </w:p>
        </w:tc>
        <w:tc>
          <w:tcPr>
            <w:tcW w:w="8550" w:type="dxa"/>
          </w:tcPr>
          <w:p w14:paraId="2672D3B9" w14:textId="77777777" w:rsidR="009C2C5F" w:rsidRPr="001561D4" w:rsidRDefault="009C2C5F" w:rsidP="00475560">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xml:space="preserve">Lượng máu đi nuôi cơ thể giảm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kích thích hoạt động giao cảm làm tăng lực co tim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áp lực </w:t>
            </w:r>
            <w:r w:rsidR="00475560" w:rsidRPr="001561D4">
              <w:rPr>
                <w:rFonts w:asciiTheme="majorHAnsi" w:hAnsiTheme="majorHAnsi" w:cstheme="majorHAnsi"/>
                <w:sz w:val="26"/>
                <w:szCs w:val="26"/>
                <w:lang w:val="en-US"/>
              </w:rPr>
              <w:t xml:space="preserve">tối đa </w:t>
            </w:r>
            <w:r w:rsidRPr="001561D4">
              <w:rPr>
                <w:rFonts w:asciiTheme="majorHAnsi" w:hAnsiTheme="majorHAnsi" w:cstheme="majorHAnsi"/>
                <w:sz w:val="26"/>
                <w:szCs w:val="26"/>
                <w:lang w:val="en-US"/>
              </w:rPr>
              <w:t>ở tâm thấ</w:t>
            </w:r>
            <w:r w:rsidR="00475560" w:rsidRPr="001561D4">
              <w:rPr>
                <w:rFonts w:asciiTheme="majorHAnsi" w:hAnsiTheme="majorHAnsi" w:cstheme="majorHAnsi"/>
                <w:sz w:val="26"/>
                <w:szCs w:val="26"/>
                <w:lang w:val="en-US"/>
              </w:rPr>
              <w:t>t và</w:t>
            </w:r>
            <w:r w:rsidRPr="001561D4">
              <w:rPr>
                <w:rFonts w:asciiTheme="majorHAnsi" w:hAnsiTheme="majorHAnsi" w:cstheme="majorHAnsi"/>
                <w:sz w:val="26"/>
                <w:szCs w:val="26"/>
                <w:lang w:val="en-US"/>
              </w:rPr>
              <w:t xml:space="preserve"> động mạch chủ đều tăng </w:t>
            </w:r>
            <w:r w:rsidRPr="001561D4">
              <w:rPr>
                <w:rFonts w:asciiTheme="majorHAnsi" w:hAnsiTheme="majorHAnsi" w:cstheme="majorHAnsi"/>
                <w:sz w:val="26"/>
                <w:szCs w:val="26"/>
                <w:lang w:val="en-US"/>
              </w:rPr>
              <w:sym w:font="Symbol" w:char="F0AE"/>
            </w:r>
            <w:r w:rsidR="00D80712" w:rsidRPr="001561D4">
              <w:rPr>
                <w:rFonts w:asciiTheme="majorHAnsi" w:hAnsiTheme="majorHAnsi" w:cstheme="majorHAnsi"/>
                <w:sz w:val="26"/>
                <w:szCs w:val="26"/>
                <w:lang w:val="en-US"/>
              </w:rPr>
              <w:t xml:space="preserve"> c</w:t>
            </w:r>
            <w:r w:rsidRPr="001561D4">
              <w:rPr>
                <w:rFonts w:asciiTheme="majorHAnsi" w:hAnsiTheme="majorHAnsi" w:cstheme="majorHAnsi"/>
                <w:sz w:val="26"/>
                <w:szCs w:val="26"/>
                <w:lang w:val="en-US"/>
              </w:rPr>
              <w:t xml:space="preserve">hênh lệch áp lực tối đa và tối thiểu ở động mạch chủ </w:t>
            </w:r>
            <w:r w:rsidR="00475560" w:rsidRPr="001561D4">
              <w:rPr>
                <w:rFonts w:asciiTheme="majorHAnsi" w:hAnsiTheme="majorHAnsi" w:cstheme="majorHAnsi"/>
                <w:sz w:val="26"/>
                <w:szCs w:val="26"/>
                <w:lang w:val="en-US"/>
              </w:rPr>
              <w:t>lớn hơn bình thường</w:t>
            </w:r>
            <w:r w:rsidRPr="001561D4">
              <w:rPr>
                <w:rFonts w:asciiTheme="majorHAnsi" w:hAnsiTheme="majorHAnsi" w:cstheme="majorHAnsi"/>
                <w:sz w:val="26"/>
                <w:szCs w:val="26"/>
                <w:lang w:val="en-US"/>
              </w:rPr>
              <w:t xml:space="preserve">- Tương ứng với Hình 9.2: Áp lực máu động mạch chủ </w:t>
            </w:r>
            <w:r w:rsidR="00475560" w:rsidRPr="001561D4">
              <w:rPr>
                <w:rFonts w:asciiTheme="majorHAnsi" w:hAnsiTheme="majorHAnsi" w:cstheme="majorHAnsi"/>
                <w:sz w:val="26"/>
                <w:szCs w:val="26"/>
                <w:lang w:val="en-US"/>
              </w:rPr>
              <w:t xml:space="preserve">trong </w:t>
            </w:r>
            <w:r w:rsidRPr="001561D4">
              <w:rPr>
                <w:rFonts w:asciiTheme="majorHAnsi" w:hAnsiTheme="majorHAnsi" w:cstheme="majorHAnsi"/>
                <w:sz w:val="26"/>
                <w:szCs w:val="26"/>
                <w:lang w:val="en-US"/>
              </w:rPr>
              <w:t xml:space="preserve">khoảng 50 – 140 mmHg (bình thường là </w:t>
            </w:r>
            <w:r w:rsidR="00234018" w:rsidRPr="001561D4">
              <w:rPr>
                <w:rFonts w:asciiTheme="majorHAnsi" w:hAnsiTheme="majorHAnsi" w:cstheme="majorHAnsi"/>
                <w:sz w:val="26"/>
                <w:szCs w:val="26"/>
                <w:lang w:val="en-US"/>
              </w:rPr>
              <w:t xml:space="preserve">khoảng </w:t>
            </w:r>
            <w:r w:rsidRPr="001561D4">
              <w:rPr>
                <w:rFonts w:asciiTheme="majorHAnsi" w:hAnsiTheme="majorHAnsi" w:cstheme="majorHAnsi"/>
                <w:sz w:val="26"/>
                <w:szCs w:val="26"/>
                <w:lang w:val="en-US"/>
              </w:rPr>
              <w:t>80 – 120 mmHg).</w:t>
            </w:r>
          </w:p>
        </w:tc>
        <w:tc>
          <w:tcPr>
            <w:tcW w:w="810" w:type="dxa"/>
          </w:tcPr>
          <w:p w14:paraId="1E312EE2" w14:textId="77777777" w:rsidR="009C2C5F" w:rsidRPr="001561D4" w:rsidRDefault="009C2C5F"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r w:rsidR="001561D4" w:rsidRPr="001561D4" w14:paraId="32F39C68" w14:textId="77777777" w:rsidTr="00A66ADF">
        <w:trPr>
          <w:trHeight w:val="645"/>
        </w:trPr>
        <w:tc>
          <w:tcPr>
            <w:tcW w:w="625" w:type="dxa"/>
            <w:vMerge/>
          </w:tcPr>
          <w:p w14:paraId="3E4E5A96" w14:textId="77777777" w:rsidR="009C2C5F" w:rsidRPr="001561D4" w:rsidRDefault="009C2C5F" w:rsidP="00951B82">
            <w:pPr>
              <w:spacing w:line="264" w:lineRule="auto"/>
              <w:jc w:val="center"/>
              <w:rPr>
                <w:rFonts w:asciiTheme="majorHAnsi" w:hAnsiTheme="majorHAnsi" w:cstheme="majorHAnsi"/>
                <w:b/>
                <w:sz w:val="26"/>
                <w:szCs w:val="26"/>
                <w:lang w:val="en-US"/>
              </w:rPr>
            </w:pPr>
          </w:p>
        </w:tc>
        <w:tc>
          <w:tcPr>
            <w:tcW w:w="8550" w:type="dxa"/>
          </w:tcPr>
          <w:p w14:paraId="5EF60F9F" w14:textId="77777777" w:rsidR="009C2C5F" w:rsidRPr="001561D4" w:rsidRDefault="009C2C5F" w:rsidP="005F38E4">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xml:space="preserve">- Vì khi van động mạch chủ hẹp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ở pha tâm thất co tống máu, do van động mạch chủ không mở rộng nên lượng máu từ tâm thất lên động mạch chủ giảm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lượng máu ứ đọng ở tâm thất trái nhiều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áp lực tối đa tâm thấ</w:t>
            </w:r>
            <w:r w:rsidR="005F38E4" w:rsidRPr="001561D4">
              <w:rPr>
                <w:rFonts w:asciiTheme="majorHAnsi" w:hAnsiTheme="majorHAnsi" w:cstheme="majorHAnsi"/>
                <w:sz w:val="26"/>
                <w:szCs w:val="26"/>
                <w:lang w:val="en-US"/>
              </w:rPr>
              <w:t>t tăng</w:t>
            </w:r>
            <w:r w:rsidRPr="001561D4">
              <w:rPr>
                <w:rFonts w:asciiTheme="majorHAnsi" w:hAnsiTheme="majorHAnsi" w:cstheme="majorHAnsi"/>
                <w:sz w:val="26"/>
                <w:szCs w:val="26"/>
                <w:lang w:val="en-US"/>
              </w:rPr>
              <w:t xml:space="preserve">. </w:t>
            </w:r>
          </w:p>
        </w:tc>
        <w:tc>
          <w:tcPr>
            <w:tcW w:w="810" w:type="dxa"/>
          </w:tcPr>
          <w:p w14:paraId="20C22C84" w14:textId="77777777" w:rsidR="009C2C5F" w:rsidRPr="001561D4" w:rsidRDefault="009C2C5F"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p w14:paraId="5432910E" w14:textId="77777777" w:rsidR="009C2C5F" w:rsidRPr="001561D4" w:rsidRDefault="009C2C5F" w:rsidP="00A66ADF">
            <w:pPr>
              <w:spacing w:line="264" w:lineRule="auto"/>
              <w:jc w:val="center"/>
              <w:rPr>
                <w:rFonts w:asciiTheme="majorHAnsi" w:hAnsiTheme="majorHAnsi" w:cstheme="majorHAnsi"/>
                <w:sz w:val="26"/>
                <w:szCs w:val="26"/>
                <w:lang w:val="en-US"/>
              </w:rPr>
            </w:pPr>
          </w:p>
        </w:tc>
      </w:tr>
      <w:tr w:rsidR="001561D4" w:rsidRPr="001561D4" w14:paraId="07A8C6D1" w14:textId="77777777" w:rsidTr="00A66ADF">
        <w:trPr>
          <w:trHeight w:val="645"/>
        </w:trPr>
        <w:tc>
          <w:tcPr>
            <w:tcW w:w="625" w:type="dxa"/>
            <w:vMerge/>
          </w:tcPr>
          <w:p w14:paraId="46C3FED9" w14:textId="77777777" w:rsidR="009C2C5F" w:rsidRPr="001561D4" w:rsidRDefault="009C2C5F" w:rsidP="00951B82">
            <w:pPr>
              <w:spacing w:line="264" w:lineRule="auto"/>
              <w:jc w:val="center"/>
              <w:rPr>
                <w:rFonts w:asciiTheme="majorHAnsi" w:hAnsiTheme="majorHAnsi" w:cstheme="majorHAnsi"/>
                <w:b/>
                <w:sz w:val="26"/>
                <w:szCs w:val="26"/>
                <w:lang w:val="en-US"/>
              </w:rPr>
            </w:pPr>
          </w:p>
        </w:tc>
        <w:tc>
          <w:tcPr>
            <w:tcW w:w="8550" w:type="dxa"/>
          </w:tcPr>
          <w:p w14:paraId="6814A618" w14:textId="77777777" w:rsidR="009C2C5F" w:rsidRPr="001561D4" w:rsidRDefault="009C2C5F"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xml:space="preserve">Lượng máu đi nuôi cơ thể giảm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kích thích hoạt động giao cảm làm tăng lực co tim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áp lực ở tâm thất tăng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chênh lệch giữa áp lực tối đa </w:t>
            </w:r>
            <w:r w:rsidR="005F38E4" w:rsidRPr="001561D4">
              <w:rPr>
                <w:rFonts w:asciiTheme="majorHAnsi" w:hAnsiTheme="majorHAnsi" w:cstheme="majorHAnsi"/>
                <w:sz w:val="26"/>
                <w:szCs w:val="26"/>
                <w:lang w:val="en-US"/>
              </w:rPr>
              <w:t xml:space="preserve">tâm thất </w:t>
            </w:r>
            <w:r w:rsidRPr="001561D4">
              <w:rPr>
                <w:rFonts w:asciiTheme="majorHAnsi" w:hAnsiTheme="majorHAnsi" w:cstheme="majorHAnsi"/>
                <w:sz w:val="26"/>
                <w:szCs w:val="26"/>
                <w:lang w:val="en-US"/>
              </w:rPr>
              <w:t xml:space="preserve">và áp lực tối đa </w:t>
            </w:r>
            <w:r w:rsidR="005F38E4" w:rsidRPr="001561D4">
              <w:rPr>
                <w:rFonts w:asciiTheme="majorHAnsi" w:hAnsiTheme="majorHAnsi" w:cstheme="majorHAnsi"/>
                <w:sz w:val="26"/>
                <w:szCs w:val="26"/>
                <w:lang w:val="en-US"/>
              </w:rPr>
              <w:t xml:space="preserve">động mạch chủ </w:t>
            </w:r>
            <w:r w:rsidRPr="001561D4">
              <w:rPr>
                <w:rFonts w:asciiTheme="majorHAnsi" w:hAnsiTheme="majorHAnsi" w:cstheme="majorHAnsi"/>
                <w:sz w:val="26"/>
                <w:szCs w:val="26"/>
                <w:lang w:val="en-US"/>
              </w:rPr>
              <w:t xml:space="preserve">lớn (bình thường sự chênh lệch này là nhỏ) - Tương ứng với Hình 9.3: Áp lực </w:t>
            </w:r>
            <w:r w:rsidR="004B09A4" w:rsidRPr="001561D4">
              <w:rPr>
                <w:rFonts w:asciiTheme="majorHAnsi" w:hAnsiTheme="majorHAnsi" w:cstheme="majorHAnsi"/>
                <w:sz w:val="26"/>
                <w:szCs w:val="26"/>
                <w:lang w:val="en-US"/>
              </w:rPr>
              <w:t xml:space="preserve">tối đa </w:t>
            </w:r>
            <w:r w:rsidRPr="001561D4">
              <w:rPr>
                <w:rFonts w:asciiTheme="majorHAnsi" w:hAnsiTheme="majorHAnsi" w:cstheme="majorHAnsi"/>
                <w:sz w:val="26"/>
                <w:szCs w:val="26"/>
                <w:lang w:val="en-US"/>
              </w:rPr>
              <w:t xml:space="preserve">tâm thất </w:t>
            </w:r>
            <w:r w:rsidR="00234018" w:rsidRPr="001561D4">
              <w:rPr>
                <w:rFonts w:asciiTheme="majorHAnsi" w:hAnsiTheme="majorHAnsi" w:cstheme="majorHAnsi"/>
                <w:sz w:val="26"/>
                <w:szCs w:val="26"/>
                <w:lang w:val="en-US"/>
              </w:rPr>
              <w:t xml:space="preserve">khoảng </w:t>
            </w:r>
            <w:r w:rsidRPr="001561D4">
              <w:rPr>
                <w:rFonts w:asciiTheme="majorHAnsi" w:hAnsiTheme="majorHAnsi" w:cstheme="majorHAnsi"/>
                <w:sz w:val="26"/>
                <w:szCs w:val="26"/>
                <w:lang w:val="en-US"/>
              </w:rPr>
              <w:t xml:space="preserve">170 mmHg, áp lực </w:t>
            </w:r>
            <w:r w:rsidR="00663D58" w:rsidRPr="001561D4">
              <w:rPr>
                <w:rFonts w:asciiTheme="majorHAnsi" w:hAnsiTheme="majorHAnsi" w:cstheme="majorHAnsi"/>
                <w:sz w:val="26"/>
                <w:szCs w:val="26"/>
                <w:lang w:val="en-US"/>
              </w:rPr>
              <w:t xml:space="preserve">tối đa </w:t>
            </w:r>
            <w:r w:rsidRPr="001561D4">
              <w:rPr>
                <w:rFonts w:asciiTheme="majorHAnsi" w:hAnsiTheme="majorHAnsi" w:cstheme="majorHAnsi"/>
                <w:sz w:val="26"/>
                <w:szCs w:val="26"/>
                <w:lang w:val="en-US"/>
              </w:rPr>
              <w:t xml:space="preserve">động mạch chủ </w:t>
            </w:r>
            <w:r w:rsidR="00234018" w:rsidRPr="001561D4">
              <w:rPr>
                <w:rFonts w:asciiTheme="majorHAnsi" w:hAnsiTheme="majorHAnsi" w:cstheme="majorHAnsi"/>
                <w:sz w:val="26"/>
                <w:szCs w:val="26"/>
                <w:lang w:val="en-US"/>
              </w:rPr>
              <w:t xml:space="preserve">khoảng </w:t>
            </w:r>
            <w:r w:rsidRPr="001561D4">
              <w:rPr>
                <w:rFonts w:asciiTheme="majorHAnsi" w:hAnsiTheme="majorHAnsi" w:cstheme="majorHAnsi"/>
                <w:sz w:val="26"/>
                <w:szCs w:val="26"/>
                <w:lang w:val="en-US"/>
              </w:rPr>
              <w:t>120 mmHg.</w:t>
            </w:r>
          </w:p>
          <w:p w14:paraId="7B34C9B2" w14:textId="77777777" w:rsidR="006012DD" w:rsidRPr="001561D4" w:rsidRDefault="006012DD" w:rsidP="00E25624">
            <w:pPr>
              <w:spacing w:line="264" w:lineRule="auto"/>
              <w:jc w:val="center"/>
              <w:rPr>
                <w:rFonts w:asciiTheme="majorHAnsi" w:hAnsiTheme="majorHAnsi" w:cstheme="majorHAnsi"/>
                <w:sz w:val="26"/>
                <w:szCs w:val="26"/>
                <w:lang w:val="en-US"/>
              </w:rPr>
            </w:pPr>
            <w:r w:rsidRPr="001561D4">
              <w:rPr>
                <w:rFonts w:asciiTheme="majorHAnsi" w:hAnsiTheme="majorHAnsi" w:cstheme="majorHAnsi"/>
                <w:i/>
                <w:sz w:val="26"/>
                <w:szCs w:val="26"/>
              </w:rPr>
              <w:t>[Thí sinh giải thích theo cách khác nếu đúng vẫn cho điểm như đáp án]</w:t>
            </w:r>
          </w:p>
        </w:tc>
        <w:tc>
          <w:tcPr>
            <w:tcW w:w="810" w:type="dxa"/>
          </w:tcPr>
          <w:p w14:paraId="332AAFD8" w14:textId="77777777" w:rsidR="009C2C5F" w:rsidRPr="001561D4" w:rsidRDefault="009C2C5F"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bl>
    <w:p w14:paraId="70DFEF21" w14:textId="77777777" w:rsidR="002652CB" w:rsidRPr="00584E3E" w:rsidRDefault="002652CB" w:rsidP="00750712">
      <w:pPr>
        <w:spacing w:before="40" w:after="40" w:line="264" w:lineRule="auto"/>
        <w:ind w:hanging="360"/>
        <w:jc w:val="both"/>
        <w:rPr>
          <w:rFonts w:asciiTheme="majorHAnsi" w:hAnsiTheme="majorHAnsi" w:cstheme="majorHAnsi"/>
          <w:b/>
          <w:sz w:val="22"/>
          <w:szCs w:val="26"/>
        </w:rPr>
      </w:pPr>
    </w:p>
    <w:p w14:paraId="59E5AF76" w14:textId="77777777" w:rsidR="00D60009" w:rsidRPr="001561D4" w:rsidRDefault="00D60009" w:rsidP="00750712">
      <w:pPr>
        <w:spacing w:before="40" w:after="40" w:line="264" w:lineRule="auto"/>
        <w:ind w:hanging="360"/>
        <w:jc w:val="both"/>
        <w:rPr>
          <w:rFonts w:asciiTheme="majorHAnsi" w:hAnsiTheme="majorHAnsi" w:cstheme="majorHAnsi"/>
          <w:b/>
          <w:sz w:val="26"/>
          <w:szCs w:val="26"/>
        </w:rPr>
      </w:pPr>
      <w:r w:rsidRPr="001561D4">
        <w:rPr>
          <w:rFonts w:asciiTheme="majorHAnsi" w:hAnsiTheme="majorHAnsi" w:cstheme="majorHAnsi"/>
          <w:b/>
          <w:sz w:val="26"/>
          <w:szCs w:val="26"/>
        </w:rPr>
        <w:t xml:space="preserve">Câu 10 </w:t>
      </w:r>
      <w:r w:rsidRPr="001561D4">
        <w:rPr>
          <w:rFonts w:asciiTheme="majorHAnsi" w:hAnsiTheme="majorHAnsi" w:cstheme="majorHAnsi"/>
          <w:sz w:val="26"/>
          <w:szCs w:val="26"/>
        </w:rPr>
        <w:t>(</w:t>
      </w:r>
      <w:r w:rsidRPr="001561D4">
        <w:rPr>
          <w:rFonts w:asciiTheme="majorHAnsi" w:hAnsiTheme="majorHAnsi" w:cstheme="majorHAnsi"/>
          <w:i/>
          <w:sz w:val="26"/>
          <w:szCs w:val="26"/>
        </w:rPr>
        <w:t>2,0 điểm</w:t>
      </w:r>
      <w:r w:rsidRPr="001561D4">
        <w:rPr>
          <w:rFonts w:asciiTheme="majorHAnsi" w:hAnsiTheme="majorHAnsi" w:cstheme="majorHAnsi"/>
          <w:sz w:val="26"/>
          <w:szCs w:val="26"/>
        </w:rPr>
        <w:t>)</w:t>
      </w:r>
    </w:p>
    <w:tbl>
      <w:tblPr>
        <w:tblStyle w:val="TableGrid"/>
        <w:tblW w:w="9985" w:type="dxa"/>
        <w:tblLayout w:type="fixed"/>
        <w:tblLook w:val="04A0" w:firstRow="1" w:lastRow="0" w:firstColumn="1" w:lastColumn="0" w:noHBand="0" w:noVBand="1"/>
      </w:tblPr>
      <w:tblGrid>
        <w:gridCol w:w="625"/>
        <w:gridCol w:w="8550"/>
        <w:gridCol w:w="810"/>
      </w:tblGrid>
      <w:tr w:rsidR="001561D4" w:rsidRPr="001561D4" w14:paraId="4EF959E5" w14:textId="77777777" w:rsidTr="00A66ADF">
        <w:tc>
          <w:tcPr>
            <w:tcW w:w="625" w:type="dxa"/>
            <w:vAlign w:val="center"/>
          </w:tcPr>
          <w:p w14:paraId="5B89200D" w14:textId="77777777" w:rsidR="00D60009" w:rsidRPr="001561D4" w:rsidRDefault="00D60009"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Ý</w:t>
            </w:r>
          </w:p>
        </w:tc>
        <w:tc>
          <w:tcPr>
            <w:tcW w:w="8550" w:type="dxa"/>
          </w:tcPr>
          <w:p w14:paraId="369F78ED" w14:textId="77777777" w:rsidR="00D60009" w:rsidRPr="001561D4" w:rsidRDefault="00D60009"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Nội dung</w:t>
            </w:r>
          </w:p>
        </w:tc>
        <w:tc>
          <w:tcPr>
            <w:tcW w:w="810" w:type="dxa"/>
          </w:tcPr>
          <w:p w14:paraId="1EEEECA6" w14:textId="77777777" w:rsidR="00D60009" w:rsidRPr="001561D4" w:rsidRDefault="00D60009" w:rsidP="00A66ADF">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Điểm</w:t>
            </w:r>
          </w:p>
        </w:tc>
      </w:tr>
      <w:tr w:rsidR="001561D4" w:rsidRPr="001561D4" w14:paraId="40A1D967" w14:textId="77777777" w:rsidTr="00A66ADF">
        <w:tc>
          <w:tcPr>
            <w:tcW w:w="625" w:type="dxa"/>
            <w:vAlign w:val="center"/>
          </w:tcPr>
          <w:p w14:paraId="4EFA8BDE" w14:textId="77777777" w:rsidR="00D60009" w:rsidRPr="001561D4" w:rsidRDefault="00D60009" w:rsidP="00951B82">
            <w:pPr>
              <w:spacing w:line="264" w:lineRule="auto"/>
              <w:jc w:val="center"/>
              <w:rPr>
                <w:rFonts w:asciiTheme="majorHAnsi" w:hAnsiTheme="majorHAnsi" w:cstheme="majorHAnsi"/>
                <w:b/>
                <w:sz w:val="26"/>
                <w:szCs w:val="26"/>
                <w:lang w:val="en-US"/>
              </w:rPr>
            </w:pPr>
            <w:r w:rsidRPr="001561D4">
              <w:rPr>
                <w:rFonts w:asciiTheme="majorHAnsi" w:hAnsiTheme="majorHAnsi" w:cstheme="majorHAnsi"/>
                <w:b/>
                <w:sz w:val="26"/>
                <w:szCs w:val="26"/>
              </w:rPr>
              <w:t>10a</w:t>
            </w:r>
            <w:r w:rsidRPr="001561D4">
              <w:rPr>
                <w:rFonts w:asciiTheme="majorHAnsi" w:hAnsiTheme="majorHAnsi" w:cstheme="majorHAnsi"/>
                <w:b/>
                <w:sz w:val="26"/>
                <w:szCs w:val="26"/>
                <w:lang w:val="en-US"/>
              </w:rPr>
              <w:t xml:space="preserve"> (1)</w:t>
            </w:r>
          </w:p>
        </w:tc>
        <w:tc>
          <w:tcPr>
            <w:tcW w:w="8550" w:type="dxa"/>
          </w:tcPr>
          <w:p w14:paraId="7CD4B024" w14:textId="77777777" w:rsidR="00D60009" w:rsidRPr="001561D4" w:rsidRDefault="00D60009"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Áp suất lọc = Áp suất thủy tĩnh máu – áp suất keo huyết tương – áp suất thủy tĩnh trong bao Bowman + áp suất keo trong bao Bowman = 55 – 28 – 17 + 0 = 10 mmHg</w:t>
            </w:r>
          </w:p>
          <w:p w14:paraId="067655E2" w14:textId="77777777" w:rsidR="00D60009" w:rsidRPr="001561D4" w:rsidRDefault="00D60009"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Tốc độ lọc = áp suất lọc × hệ số lọc = 10 × 12 = 120 mL/phút.</w:t>
            </w:r>
          </w:p>
        </w:tc>
        <w:tc>
          <w:tcPr>
            <w:tcW w:w="810" w:type="dxa"/>
          </w:tcPr>
          <w:p w14:paraId="04C97BDF" w14:textId="77777777" w:rsidR="00D60009" w:rsidRPr="001561D4" w:rsidRDefault="00D60009"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r w:rsidR="001561D4" w:rsidRPr="001561D4" w14:paraId="65888BD9" w14:textId="77777777" w:rsidTr="00A66ADF">
        <w:trPr>
          <w:trHeight w:val="305"/>
        </w:trPr>
        <w:tc>
          <w:tcPr>
            <w:tcW w:w="625" w:type="dxa"/>
            <w:vMerge w:val="restart"/>
            <w:vAlign w:val="center"/>
          </w:tcPr>
          <w:p w14:paraId="1C1E1186" w14:textId="77777777" w:rsidR="00660741" w:rsidRPr="001561D4" w:rsidRDefault="00660741"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10a</w:t>
            </w:r>
          </w:p>
          <w:p w14:paraId="4892F1A2" w14:textId="77777777" w:rsidR="00660741" w:rsidRPr="001561D4" w:rsidRDefault="00660741" w:rsidP="00951B82">
            <w:pPr>
              <w:spacing w:line="264" w:lineRule="auto"/>
              <w:jc w:val="center"/>
              <w:rPr>
                <w:rFonts w:asciiTheme="majorHAnsi" w:hAnsiTheme="majorHAnsi" w:cstheme="majorHAnsi"/>
                <w:b/>
                <w:sz w:val="26"/>
                <w:szCs w:val="26"/>
                <w:lang w:val="en-US"/>
              </w:rPr>
            </w:pPr>
            <w:r w:rsidRPr="001561D4">
              <w:rPr>
                <w:rFonts w:asciiTheme="majorHAnsi" w:hAnsiTheme="majorHAnsi" w:cstheme="majorHAnsi"/>
                <w:b/>
                <w:sz w:val="26"/>
                <w:szCs w:val="26"/>
                <w:lang w:val="en-US"/>
              </w:rPr>
              <w:t>(2)</w:t>
            </w:r>
          </w:p>
        </w:tc>
        <w:tc>
          <w:tcPr>
            <w:tcW w:w="8550" w:type="dxa"/>
          </w:tcPr>
          <w:p w14:paraId="484CB748" w14:textId="77777777" w:rsidR="00660741" w:rsidRPr="001561D4" w:rsidRDefault="00660741"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Người bị bệnh hẹp động mạch thận có lượng nước tiểu giảm.</w:t>
            </w:r>
          </w:p>
        </w:tc>
        <w:tc>
          <w:tcPr>
            <w:tcW w:w="810" w:type="dxa"/>
          </w:tcPr>
          <w:p w14:paraId="4220206B" w14:textId="77777777" w:rsidR="00660741" w:rsidRPr="001561D4" w:rsidRDefault="00660741"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r w:rsidR="001561D4" w:rsidRPr="001561D4" w14:paraId="1B8A195D" w14:textId="77777777" w:rsidTr="00A66ADF">
        <w:trPr>
          <w:trHeight w:val="675"/>
        </w:trPr>
        <w:tc>
          <w:tcPr>
            <w:tcW w:w="625" w:type="dxa"/>
            <w:vMerge/>
            <w:vAlign w:val="center"/>
          </w:tcPr>
          <w:p w14:paraId="426A0203" w14:textId="77777777" w:rsidR="00660741" w:rsidRPr="001561D4" w:rsidRDefault="00660741" w:rsidP="00951B82">
            <w:pPr>
              <w:spacing w:line="264" w:lineRule="auto"/>
              <w:jc w:val="center"/>
              <w:rPr>
                <w:rFonts w:asciiTheme="majorHAnsi" w:hAnsiTheme="majorHAnsi" w:cstheme="majorHAnsi"/>
                <w:b/>
                <w:sz w:val="26"/>
                <w:szCs w:val="26"/>
              </w:rPr>
            </w:pPr>
          </w:p>
        </w:tc>
        <w:tc>
          <w:tcPr>
            <w:tcW w:w="8550" w:type="dxa"/>
          </w:tcPr>
          <w:p w14:paraId="77DC026E" w14:textId="77777777" w:rsidR="00921D7C" w:rsidRPr="001561D4" w:rsidRDefault="00660741"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w:t>
            </w:r>
            <w:r w:rsidR="00BE79BA" w:rsidRPr="00065B9B">
              <w:rPr>
                <w:rFonts w:asciiTheme="majorHAnsi" w:hAnsiTheme="majorHAnsi" w:cstheme="majorHAnsi"/>
                <w:sz w:val="26"/>
                <w:szCs w:val="26"/>
              </w:rPr>
              <w:t xml:space="preserve"> Vì</w:t>
            </w:r>
            <w:r w:rsidRPr="001561D4">
              <w:rPr>
                <w:rFonts w:asciiTheme="majorHAnsi" w:hAnsiTheme="majorHAnsi" w:cstheme="majorHAnsi"/>
                <w:sz w:val="26"/>
                <w:szCs w:val="26"/>
              </w:rPr>
              <w:t>:</w:t>
            </w:r>
          </w:p>
          <w:p w14:paraId="4E5631E4" w14:textId="77777777" w:rsidR="00660741" w:rsidRPr="001561D4" w:rsidRDefault="00660741"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 Hẹp động mạch thận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rPr>
              <w:t xml:space="preserve"> giảm dòng máu tới thận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rPr>
              <w:t xml:space="preserve"> giảm huyết áp mao mạch cầu thận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rPr>
              <w:t xml:space="preserve"> giảm tốc độ lọc ở cầu thận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rPr>
              <w:t xml:space="preserve"> giảm nước tiểu đầu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rPr>
              <w:t xml:space="preserve"> giảm nước tiểu chính thức. </w:t>
            </w:r>
          </w:p>
          <w:p w14:paraId="5BC4E273" w14:textId="77777777" w:rsidR="00CA45FD" w:rsidRPr="001561D4" w:rsidRDefault="00660741"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 </w:t>
            </w:r>
            <w:r w:rsidR="00921D7C" w:rsidRPr="001561D4">
              <w:rPr>
                <w:rFonts w:asciiTheme="majorHAnsi" w:hAnsiTheme="majorHAnsi" w:cstheme="majorHAnsi"/>
                <w:sz w:val="26"/>
                <w:szCs w:val="26"/>
              </w:rPr>
              <w:t xml:space="preserve">Hẹp động mạch thận </w:t>
            </w:r>
            <w:r w:rsidR="00921D7C" w:rsidRPr="001561D4">
              <w:rPr>
                <w:rFonts w:asciiTheme="majorHAnsi" w:hAnsiTheme="majorHAnsi" w:cstheme="majorHAnsi"/>
                <w:sz w:val="26"/>
                <w:szCs w:val="26"/>
                <w:lang w:val="en-US"/>
              </w:rPr>
              <w:sym w:font="Symbol" w:char="F0AE"/>
            </w:r>
            <w:r w:rsidR="00921D7C" w:rsidRPr="001561D4">
              <w:rPr>
                <w:rFonts w:asciiTheme="majorHAnsi" w:hAnsiTheme="majorHAnsi" w:cstheme="majorHAnsi"/>
                <w:sz w:val="26"/>
                <w:szCs w:val="26"/>
              </w:rPr>
              <w:t xml:space="preserve"> g</w:t>
            </w:r>
            <w:r w:rsidRPr="001561D4">
              <w:rPr>
                <w:rFonts w:asciiTheme="majorHAnsi" w:hAnsiTheme="majorHAnsi" w:cstheme="majorHAnsi"/>
                <w:sz w:val="26"/>
                <w:szCs w:val="26"/>
              </w:rPr>
              <w:t xml:space="preserve">iảm dòng máu tới thận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rPr>
              <w:t xml:space="preserve"> giảm áp lực máu ở bộ máy cận quản cầu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rPr>
              <w:t xml:space="preserve"> kích thích bộ máy cận quản cầu tiế</w:t>
            </w:r>
            <w:r w:rsidR="00785BB8" w:rsidRPr="001561D4">
              <w:rPr>
                <w:rFonts w:asciiTheme="majorHAnsi" w:hAnsiTheme="majorHAnsi" w:cstheme="majorHAnsi"/>
                <w:sz w:val="26"/>
                <w:szCs w:val="26"/>
              </w:rPr>
              <w:t>t rê</w:t>
            </w:r>
            <w:r w:rsidRPr="001561D4">
              <w:rPr>
                <w:rFonts w:asciiTheme="majorHAnsi" w:hAnsiTheme="majorHAnsi" w:cstheme="majorHAnsi"/>
                <w:sz w:val="26"/>
                <w:szCs w:val="26"/>
              </w:rPr>
              <w:t xml:space="preserve">nin </w:t>
            </w:r>
            <w:r w:rsidRPr="001561D4">
              <w:rPr>
                <w:rFonts w:asciiTheme="majorHAnsi" w:hAnsiTheme="majorHAnsi" w:cstheme="majorHAnsi"/>
                <w:sz w:val="26"/>
                <w:szCs w:val="26"/>
                <w:lang w:val="en-US"/>
              </w:rPr>
              <w:sym w:font="Symbol" w:char="F0AE"/>
            </w:r>
            <w:r w:rsidR="00785BB8" w:rsidRPr="001561D4">
              <w:rPr>
                <w:rFonts w:asciiTheme="majorHAnsi" w:hAnsiTheme="majorHAnsi" w:cstheme="majorHAnsi"/>
                <w:sz w:val="26"/>
                <w:szCs w:val="26"/>
              </w:rPr>
              <w:t xml:space="preserve"> tăng angiô</w:t>
            </w:r>
            <w:r w:rsidRPr="001561D4">
              <w:rPr>
                <w:rFonts w:asciiTheme="majorHAnsi" w:hAnsiTheme="majorHAnsi" w:cstheme="majorHAnsi"/>
                <w:sz w:val="26"/>
                <w:szCs w:val="26"/>
              </w:rPr>
              <w:t xml:space="preserve">tensin II </w:t>
            </w:r>
            <w:r w:rsidRPr="001561D4">
              <w:rPr>
                <w:rFonts w:asciiTheme="majorHAnsi" w:hAnsiTheme="majorHAnsi" w:cstheme="majorHAnsi"/>
                <w:sz w:val="26"/>
                <w:szCs w:val="26"/>
                <w:lang w:val="en-US"/>
              </w:rPr>
              <w:sym w:font="Symbol" w:char="F0AE"/>
            </w:r>
            <w:r w:rsidR="00785BB8" w:rsidRPr="001561D4">
              <w:rPr>
                <w:rFonts w:asciiTheme="majorHAnsi" w:hAnsiTheme="majorHAnsi" w:cstheme="majorHAnsi"/>
                <w:sz w:val="26"/>
                <w:szCs w:val="26"/>
              </w:rPr>
              <w:t xml:space="preserve"> tăng anđôstê</w:t>
            </w:r>
            <w:r w:rsidRPr="001561D4">
              <w:rPr>
                <w:rFonts w:asciiTheme="majorHAnsi" w:hAnsiTheme="majorHAnsi" w:cstheme="majorHAnsi"/>
                <w:sz w:val="26"/>
                <w:szCs w:val="26"/>
              </w:rPr>
              <w:t xml:space="preserve">ron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rPr>
              <w:t xml:space="preserve"> tăng tái hấp thu Na</w:t>
            </w:r>
            <w:r w:rsidRPr="001561D4">
              <w:rPr>
                <w:rFonts w:asciiTheme="majorHAnsi" w:hAnsiTheme="majorHAnsi" w:cstheme="majorHAnsi"/>
                <w:sz w:val="26"/>
                <w:szCs w:val="26"/>
                <w:vertAlign w:val="superscript"/>
              </w:rPr>
              <w:t>+</w:t>
            </w:r>
            <w:r w:rsidRPr="001561D4">
              <w:rPr>
                <w:rFonts w:asciiTheme="majorHAnsi" w:hAnsiTheme="majorHAnsi" w:cstheme="majorHAnsi"/>
                <w:sz w:val="26"/>
                <w:szCs w:val="26"/>
              </w:rPr>
              <w:t xml:space="preserve"> và nước ở ống lượn xa, ống góp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rPr>
              <w:t xml:space="preserve"> giảm nước tiểu.</w:t>
            </w:r>
          </w:p>
          <w:p w14:paraId="2B3041D3" w14:textId="77777777" w:rsidR="00921D7C" w:rsidRPr="001561D4" w:rsidRDefault="00E25624" w:rsidP="00E25624">
            <w:pPr>
              <w:spacing w:line="264" w:lineRule="auto"/>
              <w:jc w:val="center"/>
              <w:rPr>
                <w:rFonts w:asciiTheme="majorHAnsi" w:hAnsiTheme="majorHAnsi" w:cstheme="majorHAnsi"/>
                <w:sz w:val="26"/>
                <w:szCs w:val="26"/>
              </w:rPr>
            </w:pPr>
            <w:r>
              <w:rPr>
                <w:rFonts w:asciiTheme="majorHAnsi" w:hAnsiTheme="majorHAnsi" w:cstheme="majorHAnsi"/>
                <w:i/>
                <w:sz w:val="26"/>
                <w:szCs w:val="26"/>
              </w:rPr>
              <w:t xml:space="preserve">[Thí sinh </w:t>
            </w:r>
            <w:r w:rsidR="00921D7C" w:rsidRPr="001561D4">
              <w:rPr>
                <w:rFonts w:asciiTheme="majorHAnsi" w:hAnsiTheme="majorHAnsi" w:cstheme="majorHAnsi"/>
                <w:i/>
                <w:sz w:val="26"/>
                <w:szCs w:val="26"/>
              </w:rPr>
              <w:t xml:space="preserve">cần giải thích </w:t>
            </w:r>
            <w:r w:rsidRPr="00E25624">
              <w:rPr>
                <w:rFonts w:asciiTheme="majorHAnsi" w:hAnsiTheme="majorHAnsi" w:cstheme="majorHAnsi"/>
                <w:i/>
                <w:sz w:val="26"/>
                <w:szCs w:val="26"/>
              </w:rPr>
              <w:t xml:space="preserve">bằng ít nhất </w:t>
            </w:r>
            <w:r w:rsidR="00921D7C" w:rsidRPr="001561D4">
              <w:rPr>
                <w:rFonts w:asciiTheme="majorHAnsi" w:hAnsiTheme="majorHAnsi" w:cstheme="majorHAnsi"/>
                <w:i/>
                <w:sz w:val="26"/>
                <w:szCs w:val="26"/>
              </w:rPr>
              <w:t>1 trong 2 cơ chế]</w:t>
            </w:r>
          </w:p>
        </w:tc>
        <w:tc>
          <w:tcPr>
            <w:tcW w:w="810" w:type="dxa"/>
          </w:tcPr>
          <w:p w14:paraId="755A12A4" w14:textId="77777777" w:rsidR="00660741" w:rsidRPr="001561D4" w:rsidRDefault="00660741"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r w:rsidR="001561D4" w:rsidRPr="001561D4" w14:paraId="2076FBAF" w14:textId="77777777" w:rsidTr="00A66ADF">
        <w:tc>
          <w:tcPr>
            <w:tcW w:w="625" w:type="dxa"/>
            <w:vMerge/>
            <w:vAlign w:val="center"/>
          </w:tcPr>
          <w:p w14:paraId="1BFBBAF6" w14:textId="77777777" w:rsidR="00660741" w:rsidRPr="001561D4" w:rsidRDefault="00660741" w:rsidP="00951B82">
            <w:pPr>
              <w:spacing w:line="264" w:lineRule="auto"/>
              <w:jc w:val="center"/>
              <w:rPr>
                <w:rFonts w:asciiTheme="majorHAnsi" w:hAnsiTheme="majorHAnsi" w:cstheme="majorHAnsi"/>
                <w:b/>
                <w:sz w:val="26"/>
                <w:szCs w:val="26"/>
                <w:lang w:val="en-US"/>
              </w:rPr>
            </w:pPr>
          </w:p>
        </w:tc>
        <w:tc>
          <w:tcPr>
            <w:tcW w:w="8550" w:type="dxa"/>
          </w:tcPr>
          <w:p w14:paraId="23402F5C" w14:textId="77777777" w:rsidR="00660741" w:rsidRPr="001561D4" w:rsidRDefault="00660741"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Người bị bệnh tuyến yên không tiết ADH có lượng nước tiểu tăng.</w:t>
            </w:r>
          </w:p>
          <w:p w14:paraId="7065948A" w14:textId="77777777" w:rsidR="00660741" w:rsidRPr="001561D4" w:rsidRDefault="00660741"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lang w:val="en-US"/>
              </w:rPr>
              <w:t xml:space="preserve">- </w:t>
            </w:r>
            <w:r w:rsidR="00BE79BA" w:rsidRPr="001561D4">
              <w:rPr>
                <w:rFonts w:asciiTheme="majorHAnsi" w:hAnsiTheme="majorHAnsi" w:cstheme="majorHAnsi"/>
                <w:sz w:val="26"/>
                <w:szCs w:val="26"/>
                <w:lang w:val="en-US"/>
              </w:rPr>
              <w:t>Vì</w:t>
            </w:r>
            <w:r w:rsidR="00BE79BA" w:rsidRPr="001561D4">
              <w:rPr>
                <w:rFonts w:asciiTheme="majorHAnsi" w:hAnsiTheme="majorHAnsi" w:cstheme="majorHAnsi"/>
                <w:sz w:val="26"/>
                <w:szCs w:val="26"/>
              </w:rPr>
              <w:t>:</w:t>
            </w:r>
            <w:r w:rsidR="00BE79BA" w:rsidRPr="001561D4">
              <w:rPr>
                <w:rFonts w:asciiTheme="majorHAnsi" w:hAnsiTheme="majorHAnsi" w:cstheme="majorHAnsi"/>
                <w:sz w:val="26"/>
                <w:szCs w:val="26"/>
                <w:lang w:val="en-US"/>
              </w:rPr>
              <w:t xml:space="preserve"> </w:t>
            </w:r>
            <w:r w:rsidRPr="001561D4">
              <w:rPr>
                <w:rFonts w:asciiTheme="majorHAnsi" w:hAnsiTheme="majorHAnsi" w:cstheme="majorHAnsi"/>
                <w:sz w:val="26"/>
                <w:szCs w:val="26"/>
                <w:lang w:val="en-US"/>
              </w:rPr>
              <w:t>T</w:t>
            </w:r>
            <w:r w:rsidRPr="001561D4">
              <w:rPr>
                <w:rFonts w:asciiTheme="majorHAnsi" w:hAnsiTheme="majorHAnsi" w:cstheme="majorHAnsi"/>
                <w:sz w:val="26"/>
                <w:szCs w:val="26"/>
              </w:rPr>
              <w:t>uyến yên không tiết hoocmôn ADH</w:t>
            </w:r>
            <w:r w:rsidRPr="001561D4">
              <w:rPr>
                <w:rFonts w:asciiTheme="majorHAnsi" w:hAnsiTheme="majorHAnsi" w:cstheme="majorHAnsi"/>
                <w:sz w:val="26"/>
                <w:szCs w:val="26"/>
                <w:lang w:val="en-US"/>
              </w:rPr>
              <w:t xml:space="preserve">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giảm tái hấp thu nước ở ống lượn xa và ống góp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tăng lượng nước tiểu. </w:t>
            </w:r>
          </w:p>
        </w:tc>
        <w:tc>
          <w:tcPr>
            <w:tcW w:w="810" w:type="dxa"/>
          </w:tcPr>
          <w:p w14:paraId="04007436" w14:textId="77777777" w:rsidR="00660741" w:rsidRPr="001561D4" w:rsidRDefault="00660741"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r w:rsidR="001561D4" w:rsidRPr="001561D4" w14:paraId="16C9FB8A" w14:textId="77777777" w:rsidTr="00A66ADF">
        <w:tc>
          <w:tcPr>
            <w:tcW w:w="625" w:type="dxa"/>
            <w:vAlign w:val="center"/>
          </w:tcPr>
          <w:p w14:paraId="0FA227AB" w14:textId="77777777" w:rsidR="00D60009" w:rsidRPr="001561D4" w:rsidRDefault="00D60009" w:rsidP="00951B82">
            <w:pPr>
              <w:spacing w:line="264" w:lineRule="auto"/>
              <w:jc w:val="center"/>
              <w:rPr>
                <w:rFonts w:asciiTheme="majorHAnsi" w:hAnsiTheme="majorHAnsi" w:cstheme="majorHAnsi"/>
                <w:b/>
                <w:sz w:val="26"/>
                <w:szCs w:val="26"/>
                <w:lang w:val="en-US"/>
              </w:rPr>
            </w:pPr>
            <w:r w:rsidRPr="001561D4">
              <w:rPr>
                <w:rFonts w:asciiTheme="majorHAnsi" w:hAnsiTheme="majorHAnsi" w:cstheme="majorHAnsi"/>
                <w:b/>
                <w:sz w:val="26"/>
                <w:szCs w:val="26"/>
                <w:lang w:val="en-US"/>
              </w:rPr>
              <w:lastRenderedPageBreak/>
              <w:t>10b (1)</w:t>
            </w:r>
          </w:p>
          <w:p w14:paraId="5AD87C59" w14:textId="77777777" w:rsidR="00D60009" w:rsidRPr="001561D4" w:rsidRDefault="00D60009" w:rsidP="00951B82">
            <w:pPr>
              <w:spacing w:line="264" w:lineRule="auto"/>
              <w:jc w:val="center"/>
              <w:rPr>
                <w:rFonts w:asciiTheme="majorHAnsi" w:hAnsiTheme="majorHAnsi" w:cstheme="majorHAnsi"/>
                <w:b/>
                <w:sz w:val="26"/>
                <w:szCs w:val="26"/>
                <w:lang w:val="en-US"/>
              </w:rPr>
            </w:pPr>
          </w:p>
        </w:tc>
        <w:tc>
          <w:tcPr>
            <w:tcW w:w="8550" w:type="dxa"/>
          </w:tcPr>
          <w:p w14:paraId="3E274922" w14:textId="77777777" w:rsidR="00D60009" w:rsidRPr="001561D4" w:rsidRDefault="00D60009"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Đường (m) thể hiện lượng thức ăn, đường (n) thể hiện tốc độ tiết H</w:t>
            </w:r>
            <w:r w:rsidRPr="001561D4">
              <w:rPr>
                <w:rFonts w:asciiTheme="majorHAnsi" w:hAnsiTheme="majorHAnsi" w:cstheme="majorHAnsi"/>
                <w:sz w:val="26"/>
                <w:szCs w:val="26"/>
                <w:vertAlign w:val="superscript"/>
                <w:lang w:val="en-US"/>
              </w:rPr>
              <w:t>+</w:t>
            </w:r>
            <w:r w:rsidRPr="001561D4">
              <w:rPr>
                <w:rFonts w:asciiTheme="majorHAnsi" w:hAnsiTheme="majorHAnsi" w:cstheme="majorHAnsi"/>
                <w:sz w:val="26"/>
                <w:szCs w:val="26"/>
                <w:lang w:val="en-US"/>
              </w:rPr>
              <w:t xml:space="preserve">. </w:t>
            </w:r>
          </w:p>
          <w:p w14:paraId="042D7F49" w14:textId="77777777" w:rsidR="00D60009" w:rsidRPr="001561D4" w:rsidRDefault="00D60009" w:rsidP="00BE79BA">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Vì</w:t>
            </w:r>
            <w:r w:rsidR="00BE79BA" w:rsidRPr="001561D4">
              <w:rPr>
                <w:rFonts w:asciiTheme="majorHAnsi" w:hAnsiTheme="majorHAnsi" w:cstheme="majorHAnsi"/>
                <w:sz w:val="26"/>
                <w:szCs w:val="26"/>
                <w:lang w:val="en-US"/>
              </w:rPr>
              <w:t>: S</w:t>
            </w:r>
            <w:r w:rsidRPr="001561D4">
              <w:rPr>
                <w:rFonts w:asciiTheme="majorHAnsi" w:hAnsiTheme="majorHAnsi" w:cstheme="majorHAnsi"/>
                <w:sz w:val="26"/>
                <w:szCs w:val="26"/>
                <w:lang w:val="en-US"/>
              </w:rPr>
              <w:t xml:space="preserve">au bữa ăn, lượng thức ăn trong dạ dày tăng mạnh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kích thích tế bào viền tăng tiết HCl thông qua cơ chế thần kinh và thể dịch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tăng tốc độ tiết H</w:t>
            </w:r>
            <w:r w:rsidRPr="001561D4">
              <w:rPr>
                <w:rFonts w:asciiTheme="majorHAnsi" w:hAnsiTheme="majorHAnsi" w:cstheme="majorHAnsi"/>
                <w:sz w:val="26"/>
                <w:szCs w:val="26"/>
                <w:vertAlign w:val="superscript"/>
                <w:lang w:val="en-US"/>
              </w:rPr>
              <w:t>+</w:t>
            </w:r>
            <w:r w:rsidRPr="001561D4">
              <w:rPr>
                <w:rFonts w:asciiTheme="majorHAnsi" w:hAnsiTheme="majorHAnsi" w:cstheme="majorHAnsi"/>
                <w:sz w:val="26"/>
                <w:szCs w:val="26"/>
                <w:lang w:val="en-US"/>
              </w:rPr>
              <w:t xml:space="preserve"> của tế bào viền. </w:t>
            </w:r>
          </w:p>
        </w:tc>
        <w:tc>
          <w:tcPr>
            <w:tcW w:w="810" w:type="dxa"/>
          </w:tcPr>
          <w:p w14:paraId="6078D681" w14:textId="77777777" w:rsidR="00D60009" w:rsidRPr="001561D4" w:rsidRDefault="00D60009"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r w:rsidR="001561D4" w:rsidRPr="001561D4" w14:paraId="5590071F" w14:textId="77777777" w:rsidTr="00A66ADF">
        <w:tc>
          <w:tcPr>
            <w:tcW w:w="625" w:type="dxa"/>
            <w:vAlign w:val="center"/>
          </w:tcPr>
          <w:p w14:paraId="5DC3AD74" w14:textId="77777777" w:rsidR="00D60009" w:rsidRPr="001561D4" w:rsidRDefault="00D60009" w:rsidP="00951B82">
            <w:pPr>
              <w:tabs>
                <w:tab w:val="center" w:pos="204"/>
              </w:tabs>
              <w:spacing w:line="264" w:lineRule="auto"/>
              <w:jc w:val="center"/>
              <w:rPr>
                <w:rFonts w:asciiTheme="majorHAnsi" w:hAnsiTheme="majorHAnsi" w:cstheme="majorHAnsi"/>
                <w:b/>
                <w:sz w:val="26"/>
                <w:szCs w:val="26"/>
                <w:lang w:val="en-US"/>
              </w:rPr>
            </w:pPr>
            <w:r w:rsidRPr="001561D4">
              <w:rPr>
                <w:rFonts w:asciiTheme="majorHAnsi" w:hAnsiTheme="majorHAnsi" w:cstheme="majorHAnsi"/>
                <w:b/>
                <w:sz w:val="26"/>
                <w:szCs w:val="26"/>
                <w:lang w:val="en-US"/>
              </w:rPr>
              <w:t>10b (2)</w:t>
            </w:r>
          </w:p>
        </w:tc>
        <w:tc>
          <w:tcPr>
            <w:tcW w:w="8550" w:type="dxa"/>
          </w:tcPr>
          <w:p w14:paraId="36E2308E" w14:textId="77777777" w:rsidR="00D60009" w:rsidRPr="001561D4" w:rsidRDefault="00D60009"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xml:space="preserve">- Tốc độ </w:t>
            </w:r>
            <w:r w:rsidRPr="001561D4">
              <w:rPr>
                <w:rFonts w:asciiTheme="majorHAnsi" w:hAnsiTheme="majorHAnsi" w:cstheme="majorHAnsi"/>
                <w:sz w:val="26"/>
                <w:szCs w:val="26"/>
              </w:rPr>
              <w:t xml:space="preserve">tiết dịch </w:t>
            </w:r>
            <w:r w:rsidRPr="001561D4">
              <w:rPr>
                <w:rFonts w:asciiTheme="majorHAnsi" w:hAnsiTheme="majorHAnsi" w:cstheme="majorHAnsi"/>
                <w:sz w:val="26"/>
                <w:szCs w:val="26"/>
                <w:lang w:val="en-US"/>
              </w:rPr>
              <w:t xml:space="preserve">mật của </w:t>
            </w:r>
            <w:r w:rsidRPr="001561D4">
              <w:rPr>
                <w:rFonts w:asciiTheme="majorHAnsi" w:hAnsiTheme="majorHAnsi" w:cstheme="majorHAnsi"/>
                <w:sz w:val="26"/>
                <w:szCs w:val="26"/>
              </w:rPr>
              <w:t>sau ăn 1,5 giờ</w:t>
            </w:r>
            <w:r w:rsidRPr="001561D4">
              <w:rPr>
                <w:rFonts w:asciiTheme="majorHAnsi" w:hAnsiTheme="majorHAnsi" w:cstheme="majorHAnsi"/>
                <w:sz w:val="26"/>
                <w:szCs w:val="26"/>
                <w:lang w:val="en-US"/>
              </w:rPr>
              <w:t xml:space="preserve"> tăng so với trước bữa ăn 20 phút.</w:t>
            </w:r>
          </w:p>
          <w:p w14:paraId="1E6D8344" w14:textId="77777777" w:rsidR="00D60009" w:rsidRPr="001561D4" w:rsidRDefault="00572498" w:rsidP="00572498">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Vì: S</w:t>
            </w:r>
            <w:r w:rsidR="00D60009" w:rsidRPr="001561D4">
              <w:rPr>
                <w:rFonts w:asciiTheme="majorHAnsi" w:hAnsiTheme="majorHAnsi" w:cstheme="majorHAnsi"/>
                <w:sz w:val="26"/>
                <w:szCs w:val="26"/>
                <w:lang w:val="en-US"/>
              </w:rPr>
              <w:t xml:space="preserve">au khi ăn, lượng thức ăn ở dạ dày tăng </w:t>
            </w:r>
            <w:r w:rsidR="00D60009" w:rsidRPr="001561D4">
              <w:rPr>
                <w:rFonts w:asciiTheme="majorHAnsi" w:hAnsiTheme="majorHAnsi" w:cstheme="majorHAnsi"/>
                <w:sz w:val="26"/>
                <w:szCs w:val="26"/>
                <w:lang w:val="en-US"/>
              </w:rPr>
              <w:sym w:font="Symbol" w:char="F0AE"/>
            </w:r>
            <w:r w:rsidR="00D60009" w:rsidRPr="001561D4">
              <w:rPr>
                <w:rFonts w:asciiTheme="majorHAnsi" w:hAnsiTheme="majorHAnsi" w:cstheme="majorHAnsi"/>
                <w:sz w:val="26"/>
                <w:szCs w:val="26"/>
                <w:lang w:val="en-US"/>
              </w:rPr>
              <w:t xml:space="preserve"> kích thích tế bào viền tăng tiết HCl </w:t>
            </w:r>
            <w:r w:rsidR="00D60009" w:rsidRPr="001561D4">
              <w:rPr>
                <w:rFonts w:asciiTheme="majorHAnsi" w:hAnsiTheme="majorHAnsi" w:cstheme="majorHAnsi"/>
                <w:sz w:val="26"/>
                <w:szCs w:val="26"/>
                <w:lang w:val="en-US"/>
              </w:rPr>
              <w:sym w:font="Symbol" w:char="F0AE"/>
            </w:r>
            <w:r w:rsidR="00D60009" w:rsidRPr="001561D4">
              <w:rPr>
                <w:rFonts w:asciiTheme="majorHAnsi" w:hAnsiTheme="majorHAnsi" w:cstheme="majorHAnsi"/>
                <w:sz w:val="26"/>
                <w:szCs w:val="26"/>
                <w:lang w:val="en-US"/>
              </w:rPr>
              <w:t xml:space="preserve"> giảm pH dạ dày. Nhũ chấp chứa chất dinh dưỡ</w:t>
            </w:r>
            <w:r w:rsidR="001815F7" w:rsidRPr="001561D4">
              <w:rPr>
                <w:rFonts w:asciiTheme="majorHAnsi" w:hAnsiTheme="majorHAnsi" w:cstheme="majorHAnsi"/>
                <w:sz w:val="26"/>
                <w:szCs w:val="26"/>
                <w:lang w:val="en-US"/>
              </w:rPr>
              <w:t>ng (axit béo, axit</w:t>
            </w:r>
            <w:r w:rsidR="00D60009" w:rsidRPr="001561D4">
              <w:rPr>
                <w:rFonts w:asciiTheme="majorHAnsi" w:hAnsiTheme="majorHAnsi" w:cstheme="majorHAnsi"/>
                <w:sz w:val="26"/>
                <w:szCs w:val="26"/>
                <w:lang w:val="en-US"/>
              </w:rPr>
              <w:t xml:space="preserve"> amin) và pH thấp xuống tá tràng </w:t>
            </w:r>
            <w:r w:rsidR="00D60009" w:rsidRPr="001561D4">
              <w:rPr>
                <w:rFonts w:asciiTheme="majorHAnsi" w:hAnsiTheme="majorHAnsi" w:cstheme="majorHAnsi"/>
                <w:sz w:val="26"/>
                <w:szCs w:val="26"/>
                <w:lang w:val="en-US"/>
              </w:rPr>
              <w:sym w:font="Symbol" w:char="F0AE"/>
            </w:r>
            <w:r w:rsidR="00D60009" w:rsidRPr="001561D4">
              <w:rPr>
                <w:rFonts w:asciiTheme="majorHAnsi" w:hAnsiTheme="majorHAnsi" w:cstheme="majorHAnsi"/>
                <w:sz w:val="26"/>
                <w:szCs w:val="26"/>
                <w:lang w:val="en-US"/>
              </w:rPr>
              <w:t xml:space="preserve"> kích thích tăng tiết CCK </w:t>
            </w:r>
            <w:r w:rsidR="00D60009" w:rsidRPr="001561D4">
              <w:rPr>
                <w:rFonts w:asciiTheme="majorHAnsi" w:hAnsiTheme="majorHAnsi" w:cstheme="majorHAnsi"/>
                <w:sz w:val="26"/>
                <w:szCs w:val="26"/>
                <w:lang w:val="en-US"/>
              </w:rPr>
              <w:sym w:font="Symbol" w:char="F0AE"/>
            </w:r>
            <w:r w:rsidR="00D60009" w:rsidRPr="001561D4">
              <w:rPr>
                <w:rFonts w:asciiTheme="majorHAnsi" w:hAnsiTheme="majorHAnsi" w:cstheme="majorHAnsi"/>
                <w:sz w:val="26"/>
                <w:szCs w:val="26"/>
                <w:lang w:val="en-US"/>
              </w:rPr>
              <w:t xml:space="preserve"> CCK kích thích tăng tiết dịch mật.</w:t>
            </w:r>
          </w:p>
        </w:tc>
        <w:tc>
          <w:tcPr>
            <w:tcW w:w="810" w:type="dxa"/>
          </w:tcPr>
          <w:p w14:paraId="6A518CB6" w14:textId="77777777" w:rsidR="00D60009" w:rsidRPr="001561D4" w:rsidRDefault="00D60009"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r w:rsidR="001561D4" w:rsidRPr="001561D4" w14:paraId="69BB13E1" w14:textId="77777777" w:rsidTr="00A66ADF">
        <w:tc>
          <w:tcPr>
            <w:tcW w:w="625" w:type="dxa"/>
            <w:vAlign w:val="center"/>
          </w:tcPr>
          <w:p w14:paraId="116E0469" w14:textId="77777777" w:rsidR="00D60009" w:rsidRPr="001561D4" w:rsidRDefault="00D60009" w:rsidP="00951B82">
            <w:pPr>
              <w:tabs>
                <w:tab w:val="center" w:pos="204"/>
              </w:tabs>
              <w:spacing w:line="264" w:lineRule="auto"/>
              <w:jc w:val="center"/>
              <w:rPr>
                <w:rFonts w:asciiTheme="majorHAnsi" w:hAnsiTheme="majorHAnsi" w:cstheme="majorHAnsi"/>
                <w:b/>
                <w:sz w:val="26"/>
                <w:szCs w:val="26"/>
                <w:lang w:val="en-US"/>
              </w:rPr>
            </w:pPr>
            <w:r w:rsidRPr="001561D4">
              <w:rPr>
                <w:rFonts w:asciiTheme="majorHAnsi" w:hAnsiTheme="majorHAnsi" w:cstheme="majorHAnsi"/>
                <w:b/>
                <w:sz w:val="26"/>
                <w:szCs w:val="26"/>
                <w:lang w:val="en-US"/>
              </w:rPr>
              <w:t>10b (3)</w:t>
            </w:r>
          </w:p>
        </w:tc>
        <w:tc>
          <w:tcPr>
            <w:tcW w:w="8550" w:type="dxa"/>
          </w:tcPr>
          <w:p w14:paraId="44ABE2F2" w14:textId="77777777" w:rsidR="00D60009" w:rsidRPr="001561D4" w:rsidRDefault="00D60009"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xml:space="preserve">- </w:t>
            </w:r>
            <w:r w:rsidRPr="001561D4">
              <w:rPr>
                <w:rFonts w:asciiTheme="majorHAnsi" w:hAnsiTheme="majorHAnsi" w:cstheme="majorHAnsi"/>
                <w:sz w:val="26"/>
                <w:szCs w:val="26"/>
              </w:rPr>
              <w:t xml:space="preserve">Người có tế bào </w:t>
            </w:r>
            <w:r w:rsidRPr="001561D4">
              <w:rPr>
                <w:rFonts w:asciiTheme="majorHAnsi" w:hAnsiTheme="majorHAnsi" w:cstheme="majorHAnsi"/>
                <w:sz w:val="26"/>
                <w:szCs w:val="26"/>
                <w:lang w:val="en-US"/>
              </w:rPr>
              <w:t xml:space="preserve">viền </w:t>
            </w:r>
            <w:r w:rsidRPr="001561D4">
              <w:rPr>
                <w:rFonts w:asciiTheme="majorHAnsi" w:hAnsiTheme="majorHAnsi" w:cstheme="majorHAnsi"/>
                <w:sz w:val="26"/>
                <w:szCs w:val="26"/>
              </w:rPr>
              <w:t>tăng tiết HCl quá mức có nồng độ hoocmôn secretin huyết tương</w:t>
            </w:r>
            <w:r w:rsidRPr="001561D4">
              <w:rPr>
                <w:rFonts w:asciiTheme="majorHAnsi" w:hAnsiTheme="majorHAnsi" w:cstheme="majorHAnsi"/>
                <w:sz w:val="26"/>
                <w:szCs w:val="26"/>
                <w:lang w:val="en-US"/>
              </w:rPr>
              <w:t xml:space="preserve"> cao hơn.</w:t>
            </w:r>
          </w:p>
          <w:p w14:paraId="112E3D9A" w14:textId="77777777" w:rsidR="00D60009" w:rsidRPr="001561D4" w:rsidRDefault="00D60009" w:rsidP="00DE5736">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Vì</w:t>
            </w:r>
            <w:r w:rsidR="00DE5736" w:rsidRPr="001561D4">
              <w:rPr>
                <w:rFonts w:asciiTheme="majorHAnsi" w:hAnsiTheme="majorHAnsi" w:cstheme="majorHAnsi"/>
                <w:sz w:val="26"/>
                <w:szCs w:val="26"/>
                <w:lang w:val="en-US"/>
              </w:rPr>
              <w:t>: N</w:t>
            </w:r>
            <w:r w:rsidRPr="001561D4">
              <w:rPr>
                <w:rFonts w:asciiTheme="majorHAnsi" w:hAnsiTheme="majorHAnsi" w:cstheme="majorHAnsi"/>
                <w:sz w:val="26"/>
                <w:szCs w:val="26"/>
                <w:lang w:val="en-US"/>
              </w:rPr>
              <w:t xml:space="preserve">gười </w:t>
            </w:r>
            <w:r w:rsidRPr="001561D4">
              <w:rPr>
                <w:rFonts w:asciiTheme="majorHAnsi" w:hAnsiTheme="majorHAnsi" w:cstheme="majorHAnsi"/>
                <w:sz w:val="26"/>
                <w:szCs w:val="26"/>
              </w:rPr>
              <w:t xml:space="preserve">có tế bào </w:t>
            </w:r>
            <w:r w:rsidRPr="001561D4">
              <w:rPr>
                <w:rFonts w:asciiTheme="majorHAnsi" w:hAnsiTheme="majorHAnsi" w:cstheme="majorHAnsi"/>
                <w:sz w:val="26"/>
                <w:szCs w:val="26"/>
                <w:lang w:val="en-US"/>
              </w:rPr>
              <w:t xml:space="preserve">viền </w:t>
            </w:r>
            <w:r w:rsidRPr="001561D4">
              <w:rPr>
                <w:rFonts w:asciiTheme="majorHAnsi" w:hAnsiTheme="majorHAnsi" w:cstheme="majorHAnsi"/>
                <w:sz w:val="26"/>
                <w:szCs w:val="26"/>
              </w:rPr>
              <w:t>tăng tiết HCl quá mức</w:t>
            </w:r>
            <w:r w:rsidRPr="001561D4">
              <w:rPr>
                <w:rFonts w:asciiTheme="majorHAnsi" w:hAnsiTheme="majorHAnsi" w:cstheme="majorHAnsi"/>
                <w:sz w:val="26"/>
                <w:szCs w:val="26"/>
                <w:lang w:val="en-US"/>
              </w:rPr>
              <w:t xml:space="preserve">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sau khi ăn, lượng HCl tiết ra nhiều hơn bình thường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giảm mạnh pH của nhũ chấp xuống tá tràng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tăng kích thích tiết secretin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nồng độ s</w:t>
            </w:r>
            <w:r w:rsidRPr="001561D4">
              <w:rPr>
                <w:rFonts w:asciiTheme="majorHAnsi" w:hAnsiTheme="majorHAnsi" w:cstheme="majorHAnsi"/>
                <w:sz w:val="26"/>
                <w:szCs w:val="26"/>
              </w:rPr>
              <w:t xml:space="preserve">ecretin </w:t>
            </w:r>
            <w:r w:rsidRPr="001561D4">
              <w:rPr>
                <w:rFonts w:asciiTheme="majorHAnsi" w:hAnsiTheme="majorHAnsi" w:cstheme="majorHAnsi"/>
                <w:sz w:val="26"/>
                <w:szCs w:val="26"/>
                <w:lang w:val="en-US"/>
              </w:rPr>
              <w:t xml:space="preserve">huyết tương tăng. </w:t>
            </w:r>
          </w:p>
        </w:tc>
        <w:tc>
          <w:tcPr>
            <w:tcW w:w="810" w:type="dxa"/>
          </w:tcPr>
          <w:p w14:paraId="35FDEEB3" w14:textId="77777777" w:rsidR="00D60009" w:rsidRPr="001561D4" w:rsidRDefault="00D60009"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r w:rsidR="001561D4" w:rsidRPr="001561D4" w14:paraId="2E35FF3E" w14:textId="77777777" w:rsidTr="00A66ADF">
        <w:tc>
          <w:tcPr>
            <w:tcW w:w="625" w:type="dxa"/>
            <w:vAlign w:val="center"/>
          </w:tcPr>
          <w:p w14:paraId="48F68A2F" w14:textId="77777777" w:rsidR="00D60009" w:rsidRPr="001561D4" w:rsidRDefault="00D60009" w:rsidP="00951B82">
            <w:pPr>
              <w:tabs>
                <w:tab w:val="center" w:pos="204"/>
              </w:tabs>
              <w:spacing w:line="264" w:lineRule="auto"/>
              <w:jc w:val="center"/>
              <w:rPr>
                <w:rFonts w:asciiTheme="majorHAnsi" w:hAnsiTheme="majorHAnsi" w:cstheme="majorHAnsi"/>
                <w:b/>
                <w:sz w:val="26"/>
                <w:szCs w:val="26"/>
                <w:lang w:val="en-US"/>
              </w:rPr>
            </w:pPr>
            <w:r w:rsidRPr="001561D4">
              <w:rPr>
                <w:rFonts w:asciiTheme="majorHAnsi" w:hAnsiTheme="majorHAnsi" w:cstheme="majorHAnsi"/>
                <w:b/>
                <w:sz w:val="26"/>
                <w:szCs w:val="26"/>
                <w:lang w:val="en-US"/>
              </w:rPr>
              <w:t>10b (4)</w:t>
            </w:r>
          </w:p>
        </w:tc>
        <w:tc>
          <w:tcPr>
            <w:tcW w:w="8550" w:type="dxa"/>
          </w:tcPr>
          <w:p w14:paraId="3520190C" w14:textId="77777777" w:rsidR="00D60009" w:rsidRPr="001561D4" w:rsidRDefault="00D60009"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xml:space="preserve">- </w:t>
            </w:r>
            <w:r w:rsidRPr="001561D4">
              <w:rPr>
                <w:rFonts w:asciiTheme="majorHAnsi" w:hAnsiTheme="majorHAnsi" w:cstheme="majorHAnsi"/>
                <w:sz w:val="26"/>
                <w:szCs w:val="26"/>
              </w:rPr>
              <w:t xml:space="preserve">Người có thụ thể hoocmôn gastrin bị bất hoạt có </w:t>
            </w:r>
            <w:r w:rsidRPr="001561D4">
              <w:rPr>
                <w:rFonts w:asciiTheme="majorHAnsi" w:hAnsiTheme="majorHAnsi" w:cstheme="majorHAnsi"/>
                <w:sz w:val="26"/>
                <w:szCs w:val="26"/>
                <w:lang w:val="en-US"/>
              </w:rPr>
              <w:t>tốc độ tiết H</w:t>
            </w:r>
            <w:r w:rsidRPr="001561D4">
              <w:rPr>
                <w:rFonts w:asciiTheme="majorHAnsi" w:hAnsiTheme="majorHAnsi" w:cstheme="majorHAnsi"/>
                <w:sz w:val="26"/>
                <w:szCs w:val="26"/>
                <w:vertAlign w:val="superscript"/>
                <w:lang w:val="en-US"/>
              </w:rPr>
              <w:t>+</w:t>
            </w:r>
            <w:r w:rsidRPr="001561D4">
              <w:rPr>
                <w:rFonts w:asciiTheme="majorHAnsi" w:hAnsiTheme="majorHAnsi" w:cstheme="majorHAnsi"/>
                <w:sz w:val="26"/>
                <w:szCs w:val="26"/>
                <w:lang w:val="en-US"/>
              </w:rPr>
              <w:t xml:space="preserve"> thấp hơn. </w:t>
            </w:r>
          </w:p>
          <w:p w14:paraId="2B6DB162" w14:textId="77777777" w:rsidR="00D60009" w:rsidRPr="001561D4" w:rsidRDefault="00D60009" w:rsidP="00E25624">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Vì</w:t>
            </w:r>
            <w:r w:rsidR="00E25624">
              <w:rPr>
                <w:rFonts w:asciiTheme="majorHAnsi" w:hAnsiTheme="majorHAnsi" w:cstheme="majorHAnsi"/>
                <w:sz w:val="26"/>
                <w:szCs w:val="26"/>
                <w:lang w:val="en-US"/>
              </w:rPr>
              <w:t>: S</w:t>
            </w:r>
            <w:r w:rsidRPr="001561D4">
              <w:rPr>
                <w:rFonts w:asciiTheme="majorHAnsi" w:hAnsiTheme="majorHAnsi" w:cstheme="majorHAnsi"/>
                <w:sz w:val="26"/>
                <w:szCs w:val="26"/>
                <w:lang w:val="en-US"/>
              </w:rPr>
              <w:t>au khi ăn, lượng thức ăn ở dạ dày tăng kích thích tăng tiết gastrin. Gastrin có vai trò kích thích tế bào viền tăng tiế</w:t>
            </w:r>
            <w:r w:rsidR="00D25049" w:rsidRPr="001561D4">
              <w:rPr>
                <w:rFonts w:asciiTheme="majorHAnsi" w:hAnsiTheme="majorHAnsi" w:cstheme="majorHAnsi"/>
                <w:sz w:val="26"/>
                <w:szCs w:val="26"/>
                <w:lang w:val="en-US"/>
              </w:rPr>
              <w:t xml:space="preserve">t HCl. Vì vậy, </w:t>
            </w:r>
            <w:r w:rsidRPr="001561D4">
              <w:rPr>
                <w:rFonts w:asciiTheme="majorHAnsi" w:hAnsiTheme="majorHAnsi" w:cstheme="majorHAnsi"/>
                <w:sz w:val="26"/>
                <w:szCs w:val="26"/>
              </w:rPr>
              <w:t xml:space="preserve">người có thụ thể hoocmôn gastrin bị bất hoạt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gastrin không tác động được đến tế bào viền tuyến vị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giảm tiết H</w:t>
            </w:r>
            <w:r w:rsidRPr="001561D4">
              <w:rPr>
                <w:rFonts w:asciiTheme="majorHAnsi" w:hAnsiTheme="majorHAnsi" w:cstheme="majorHAnsi"/>
                <w:sz w:val="26"/>
                <w:szCs w:val="26"/>
                <w:vertAlign w:val="superscript"/>
                <w:lang w:val="en-US"/>
              </w:rPr>
              <w:t xml:space="preserve">+ </w:t>
            </w:r>
            <w:r w:rsidRPr="001561D4">
              <w:rPr>
                <w:rFonts w:asciiTheme="majorHAnsi" w:hAnsiTheme="majorHAnsi" w:cstheme="majorHAnsi"/>
                <w:sz w:val="26"/>
                <w:szCs w:val="26"/>
                <w:lang w:val="en-US"/>
              </w:rPr>
              <w:t xml:space="preserve">hơn người bình thường. </w:t>
            </w:r>
          </w:p>
        </w:tc>
        <w:tc>
          <w:tcPr>
            <w:tcW w:w="810" w:type="dxa"/>
          </w:tcPr>
          <w:p w14:paraId="2A3AD624" w14:textId="77777777" w:rsidR="00D60009" w:rsidRPr="001561D4" w:rsidRDefault="00D60009"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bl>
    <w:p w14:paraId="688DB108" w14:textId="77777777" w:rsidR="00750712" w:rsidRPr="002652CB" w:rsidRDefault="00750712" w:rsidP="00750712">
      <w:pPr>
        <w:spacing w:before="40" w:after="40" w:line="264" w:lineRule="auto"/>
        <w:ind w:hanging="360"/>
        <w:jc w:val="both"/>
        <w:rPr>
          <w:rFonts w:asciiTheme="majorHAnsi" w:hAnsiTheme="majorHAnsi" w:cstheme="majorHAnsi"/>
          <w:b/>
          <w:sz w:val="12"/>
          <w:szCs w:val="26"/>
        </w:rPr>
      </w:pPr>
    </w:p>
    <w:p w14:paraId="1ECD7300" w14:textId="77777777" w:rsidR="00D60009" w:rsidRPr="001561D4" w:rsidRDefault="00D60009" w:rsidP="00750712">
      <w:pPr>
        <w:spacing w:before="40" w:after="40" w:line="264" w:lineRule="auto"/>
        <w:ind w:hanging="360"/>
        <w:jc w:val="both"/>
        <w:rPr>
          <w:rFonts w:asciiTheme="majorHAnsi" w:hAnsiTheme="majorHAnsi" w:cstheme="majorHAnsi"/>
          <w:sz w:val="26"/>
          <w:szCs w:val="26"/>
        </w:rPr>
      </w:pPr>
      <w:r w:rsidRPr="001561D4">
        <w:rPr>
          <w:rFonts w:asciiTheme="majorHAnsi" w:hAnsiTheme="majorHAnsi" w:cstheme="majorHAnsi"/>
          <w:b/>
          <w:sz w:val="26"/>
          <w:szCs w:val="26"/>
        </w:rPr>
        <w:t xml:space="preserve">Câu 11 </w:t>
      </w:r>
      <w:r w:rsidRPr="001561D4">
        <w:rPr>
          <w:rFonts w:asciiTheme="majorHAnsi" w:hAnsiTheme="majorHAnsi" w:cstheme="majorHAnsi"/>
          <w:sz w:val="26"/>
          <w:szCs w:val="26"/>
        </w:rPr>
        <w:t>(</w:t>
      </w:r>
      <w:r w:rsidRPr="001561D4">
        <w:rPr>
          <w:rFonts w:asciiTheme="majorHAnsi" w:hAnsiTheme="majorHAnsi" w:cstheme="majorHAnsi"/>
          <w:i/>
          <w:sz w:val="26"/>
          <w:szCs w:val="26"/>
        </w:rPr>
        <w:t>1,0 điểm</w:t>
      </w:r>
      <w:r w:rsidRPr="001561D4">
        <w:rPr>
          <w:rFonts w:asciiTheme="majorHAnsi" w:hAnsiTheme="majorHAnsi" w:cstheme="majorHAnsi"/>
          <w:sz w:val="26"/>
          <w:szCs w:val="26"/>
        </w:rPr>
        <w:t>)</w:t>
      </w:r>
    </w:p>
    <w:tbl>
      <w:tblPr>
        <w:tblStyle w:val="TableGrid"/>
        <w:tblW w:w="9985" w:type="dxa"/>
        <w:tblLayout w:type="fixed"/>
        <w:tblLook w:val="04A0" w:firstRow="1" w:lastRow="0" w:firstColumn="1" w:lastColumn="0" w:noHBand="0" w:noVBand="1"/>
      </w:tblPr>
      <w:tblGrid>
        <w:gridCol w:w="648"/>
        <w:gridCol w:w="8527"/>
        <w:gridCol w:w="810"/>
      </w:tblGrid>
      <w:tr w:rsidR="001561D4" w:rsidRPr="001561D4" w14:paraId="1E31F00F" w14:textId="77777777" w:rsidTr="007B728D">
        <w:tc>
          <w:tcPr>
            <w:tcW w:w="648" w:type="dxa"/>
            <w:vAlign w:val="center"/>
          </w:tcPr>
          <w:p w14:paraId="4AC17A7A" w14:textId="77777777" w:rsidR="00D60009" w:rsidRPr="001561D4" w:rsidRDefault="00D60009" w:rsidP="00951B82">
            <w:pPr>
              <w:spacing w:line="264" w:lineRule="auto"/>
              <w:jc w:val="center"/>
              <w:rPr>
                <w:rFonts w:asciiTheme="majorHAnsi" w:hAnsiTheme="majorHAnsi" w:cstheme="majorHAnsi"/>
                <w:b/>
                <w:sz w:val="26"/>
                <w:szCs w:val="26"/>
                <w:lang w:val="en-US"/>
              </w:rPr>
            </w:pPr>
            <w:r w:rsidRPr="001561D4">
              <w:rPr>
                <w:rFonts w:asciiTheme="majorHAnsi" w:hAnsiTheme="majorHAnsi" w:cstheme="majorHAnsi"/>
                <w:b/>
                <w:sz w:val="26"/>
                <w:szCs w:val="26"/>
              </w:rPr>
              <w:t>Ý</w:t>
            </w:r>
          </w:p>
        </w:tc>
        <w:tc>
          <w:tcPr>
            <w:tcW w:w="8527" w:type="dxa"/>
          </w:tcPr>
          <w:p w14:paraId="7B846BFD" w14:textId="77777777" w:rsidR="00D60009" w:rsidRPr="001561D4" w:rsidRDefault="00D60009"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Nội dung</w:t>
            </w:r>
          </w:p>
        </w:tc>
        <w:tc>
          <w:tcPr>
            <w:tcW w:w="810" w:type="dxa"/>
          </w:tcPr>
          <w:p w14:paraId="222FC8AA" w14:textId="77777777" w:rsidR="00D60009" w:rsidRPr="001561D4" w:rsidRDefault="00D60009" w:rsidP="00A66ADF">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Điểm</w:t>
            </w:r>
          </w:p>
        </w:tc>
      </w:tr>
      <w:tr w:rsidR="001561D4" w:rsidRPr="001561D4" w14:paraId="422667F3" w14:textId="77777777" w:rsidTr="007B728D">
        <w:trPr>
          <w:trHeight w:val="625"/>
        </w:trPr>
        <w:tc>
          <w:tcPr>
            <w:tcW w:w="648" w:type="dxa"/>
            <w:vMerge w:val="restart"/>
            <w:vAlign w:val="center"/>
          </w:tcPr>
          <w:p w14:paraId="7CD3422B" w14:textId="77777777" w:rsidR="00310721" w:rsidRPr="001561D4" w:rsidRDefault="00310721" w:rsidP="00951B82">
            <w:pPr>
              <w:spacing w:line="264" w:lineRule="auto"/>
              <w:jc w:val="center"/>
              <w:rPr>
                <w:rFonts w:asciiTheme="majorHAnsi" w:hAnsiTheme="majorHAnsi" w:cstheme="majorHAnsi"/>
                <w:b/>
                <w:sz w:val="26"/>
                <w:szCs w:val="26"/>
                <w:lang w:val="en-US"/>
              </w:rPr>
            </w:pPr>
            <w:r w:rsidRPr="001561D4">
              <w:rPr>
                <w:rFonts w:asciiTheme="majorHAnsi" w:hAnsiTheme="majorHAnsi" w:cstheme="majorHAnsi"/>
                <w:b/>
                <w:sz w:val="26"/>
                <w:szCs w:val="26"/>
                <w:lang w:val="en-US"/>
              </w:rPr>
              <w:t>11a</w:t>
            </w:r>
          </w:p>
        </w:tc>
        <w:tc>
          <w:tcPr>
            <w:tcW w:w="8527" w:type="dxa"/>
          </w:tcPr>
          <w:p w14:paraId="4F9E59D7" w14:textId="77777777" w:rsidR="004B5605" w:rsidRPr="001561D4" w:rsidRDefault="00310721"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 Trong chu kì sinh dục nữ, sự biến đổi hoocmôn diễn ra như sau: ở giai đoạn nang trứng, nang trứng tiết ơstrôgen, nồng độ cao ơstrôgen kích thích tuyến yên tăng tiết LH, đỉnh của LH gây rụng trứng. Ở pha thể vàng, thể vàng tiết ơstrôgen và prôgestêron tạo đỉnh thứ 2 của ơstrôgen và đỉnh thứ nhất của progesteron. Do đó, P là LH và Q là progesteron. </w:t>
            </w:r>
          </w:p>
        </w:tc>
        <w:tc>
          <w:tcPr>
            <w:tcW w:w="810" w:type="dxa"/>
          </w:tcPr>
          <w:p w14:paraId="08E96E71" w14:textId="77777777" w:rsidR="00310721" w:rsidRPr="001561D4" w:rsidRDefault="00310721"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p w14:paraId="7E3E96A6" w14:textId="77777777" w:rsidR="00310721" w:rsidRPr="001561D4" w:rsidRDefault="00310721" w:rsidP="00A66ADF">
            <w:pPr>
              <w:spacing w:line="264" w:lineRule="auto"/>
              <w:jc w:val="center"/>
              <w:rPr>
                <w:rFonts w:asciiTheme="majorHAnsi" w:hAnsiTheme="majorHAnsi" w:cstheme="majorHAnsi"/>
                <w:sz w:val="26"/>
                <w:szCs w:val="26"/>
                <w:lang w:val="en-US"/>
              </w:rPr>
            </w:pPr>
          </w:p>
        </w:tc>
      </w:tr>
      <w:tr w:rsidR="001561D4" w:rsidRPr="001561D4" w14:paraId="1964159B" w14:textId="77777777" w:rsidTr="007B728D">
        <w:trPr>
          <w:trHeight w:val="625"/>
        </w:trPr>
        <w:tc>
          <w:tcPr>
            <w:tcW w:w="648" w:type="dxa"/>
            <w:vMerge/>
            <w:vAlign w:val="center"/>
          </w:tcPr>
          <w:p w14:paraId="566EA2AD" w14:textId="77777777" w:rsidR="00310721" w:rsidRPr="001561D4" w:rsidRDefault="00310721" w:rsidP="00951B82">
            <w:pPr>
              <w:spacing w:line="264" w:lineRule="auto"/>
              <w:jc w:val="center"/>
              <w:rPr>
                <w:rFonts w:asciiTheme="majorHAnsi" w:hAnsiTheme="majorHAnsi" w:cstheme="majorHAnsi"/>
                <w:b/>
                <w:sz w:val="26"/>
                <w:szCs w:val="26"/>
                <w:lang w:val="en-US"/>
              </w:rPr>
            </w:pPr>
          </w:p>
        </w:tc>
        <w:tc>
          <w:tcPr>
            <w:tcW w:w="8527" w:type="dxa"/>
          </w:tcPr>
          <w:p w14:paraId="6D63B909" w14:textId="77777777" w:rsidR="00310721" w:rsidRPr="001561D4" w:rsidRDefault="00310721"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rPr>
              <w:t xml:space="preserve">- Sau mãn kinh, không có trứng rụng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rPr>
              <w:t xml:space="preserve"> không có thể vàng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rPr>
              <w:t xml:space="preserve"> không tạo prôgestêron </w:t>
            </w:r>
            <w:r w:rsidRPr="001561D4">
              <w:rPr>
                <w:rFonts w:asciiTheme="majorHAnsi" w:hAnsiTheme="majorHAnsi" w:cstheme="majorHAnsi"/>
                <w:sz w:val="26"/>
                <w:szCs w:val="26"/>
              </w:rPr>
              <w:sym w:font="Symbol" w:char="F0AE"/>
            </w:r>
            <w:r w:rsidRPr="001561D4">
              <w:rPr>
                <w:rFonts w:asciiTheme="majorHAnsi" w:hAnsiTheme="majorHAnsi" w:cstheme="majorHAnsi"/>
                <w:sz w:val="26"/>
                <w:szCs w:val="26"/>
              </w:rPr>
              <w:t xml:space="preserve"> nồng độ hoocmôn Q (prôgestêron) của người phụ nữ đã mãn kinh thấp hơn.</w:t>
            </w:r>
          </w:p>
        </w:tc>
        <w:tc>
          <w:tcPr>
            <w:tcW w:w="810" w:type="dxa"/>
          </w:tcPr>
          <w:p w14:paraId="25BE8795" w14:textId="77777777" w:rsidR="00310721" w:rsidRPr="001561D4" w:rsidRDefault="00310721"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r w:rsidR="001561D4" w:rsidRPr="001561D4" w14:paraId="5F7BCF8F" w14:textId="77777777" w:rsidTr="007B728D">
        <w:tc>
          <w:tcPr>
            <w:tcW w:w="648" w:type="dxa"/>
            <w:vAlign w:val="center"/>
          </w:tcPr>
          <w:p w14:paraId="2F9D90CF" w14:textId="77777777" w:rsidR="00D60009" w:rsidRPr="001561D4" w:rsidRDefault="00D60009" w:rsidP="00951B82">
            <w:pPr>
              <w:spacing w:line="264" w:lineRule="auto"/>
              <w:jc w:val="center"/>
              <w:rPr>
                <w:rFonts w:asciiTheme="majorHAnsi" w:hAnsiTheme="majorHAnsi" w:cstheme="majorHAnsi"/>
                <w:b/>
                <w:sz w:val="26"/>
                <w:szCs w:val="26"/>
                <w:lang w:val="en-US"/>
              </w:rPr>
            </w:pPr>
            <w:r w:rsidRPr="001561D4">
              <w:rPr>
                <w:rFonts w:asciiTheme="majorHAnsi" w:hAnsiTheme="majorHAnsi" w:cstheme="majorHAnsi"/>
                <w:b/>
                <w:sz w:val="26"/>
                <w:szCs w:val="26"/>
                <w:lang w:val="en-US"/>
              </w:rPr>
              <w:t>11b</w:t>
            </w:r>
          </w:p>
        </w:tc>
        <w:tc>
          <w:tcPr>
            <w:tcW w:w="8527" w:type="dxa"/>
          </w:tcPr>
          <w:p w14:paraId="4AC92333" w14:textId="77777777" w:rsidR="00D60009" w:rsidRPr="001561D4" w:rsidRDefault="00D60009"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 Người phụ nữ trong độ tuổi sinh sản bị ưu năng vỏ tuyến trên thận có nồng độ trung bình hoocmôn </w:t>
            </w:r>
            <w:r w:rsidRPr="001561D4">
              <w:rPr>
                <w:rFonts w:asciiTheme="majorHAnsi" w:hAnsiTheme="majorHAnsi" w:cstheme="majorHAnsi"/>
                <w:sz w:val="26"/>
                <w:szCs w:val="26"/>
                <w:lang w:val="en-US"/>
              </w:rPr>
              <w:t>P (LH)</w:t>
            </w:r>
            <w:r w:rsidRPr="001561D4">
              <w:rPr>
                <w:rFonts w:asciiTheme="majorHAnsi" w:hAnsiTheme="majorHAnsi" w:cstheme="majorHAnsi"/>
                <w:sz w:val="26"/>
                <w:szCs w:val="26"/>
              </w:rPr>
              <w:t xml:space="preserve"> thấp hơn.</w:t>
            </w:r>
          </w:p>
          <w:p w14:paraId="215838BE" w14:textId="77777777" w:rsidR="00D60009" w:rsidRPr="001561D4" w:rsidRDefault="00D60009"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xml:space="preserve">- Nồng độ testosteron nồng độ cao ở người bị ưu năng vỏ tuyến trên thận gây ức chế ngược âm tính lên tuyến yên làm </w:t>
            </w:r>
            <w:r w:rsidR="00065B9B" w:rsidRPr="00065B9B">
              <w:rPr>
                <w:rFonts w:asciiTheme="majorHAnsi" w:hAnsiTheme="majorHAnsi" w:cstheme="majorHAnsi"/>
                <w:sz w:val="26"/>
                <w:szCs w:val="26"/>
              </w:rPr>
              <w:t xml:space="preserve">tuyến yên </w:t>
            </w:r>
            <w:r w:rsidRPr="001561D4">
              <w:rPr>
                <w:rFonts w:asciiTheme="majorHAnsi" w:hAnsiTheme="majorHAnsi" w:cstheme="majorHAnsi"/>
                <w:sz w:val="26"/>
                <w:szCs w:val="26"/>
              </w:rPr>
              <w:t>giảm tiết LH.</w:t>
            </w:r>
          </w:p>
        </w:tc>
        <w:tc>
          <w:tcPr>
            <w:tcW w:w="810" w:type="dxa"/>
          </w:tcPr>
          <w:p w14:paraId="50858300" w14:textId="77777777" w:rsidR="00D60009" w:rsidRPr="001561D4" w:rsidRDefault="00D60009" w:rsidP="00A66ADF">
            <w:pPr>
              <w:spacing w:line="264" w:lineRule="auto"/>
              <w:jc w:val="center"/>
              <w:rPr>
                <w:rFonts w:asciiTheme="majorHAnsi" w:hAnsiTheme="majorHAnsi" w:cstheme="majorHAnsi"/>
                <w:sz w:val="26"/>
                <w:szCs w:val="26"/>
              </w:rPr>
            </w:pPr>
          </w:p>
          <w:p w14:paraId="2CFF76C3" w14:textId="77777777" w:rsidR="00D60009" w:rsidRPr="001561D4" w:rsidRDefault="00D60009"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r w:rsidR="001561D4" w:rsidRPr="001561D4" w14:paraId="0A500DAC" w14:textId="77777777" w:rsidTr="007B728D">
        <w:tc>
          <w:tcPr>
            <w:tcW w:w="648" w:type="dxa"/>
            <w:vAlign w:val="center"/>
          </w:tcPr>
          <w:p w14:paraId="2BD68E0C" w14:textId="77777777" w:rsidR="00D60009" w:rsidRPr="001561D4" w:rsidRDefault="00D60009" w:rsidP="00951B82">
            <w:pPr>
              <w:spacing w:line="264" w:lineRule="auto"/>
              <w:jc w:val="center"/>
              <w:rPr>
                <w:rFonts w:asciiTheme="majorHAnsi" w:hAnsiTheme="majorHAnsi" w:cstheme="majorHAnsi"/>
                <w:b/>
                <w:sz w:val="26"/>
                <w:szCs w:val="26"/>
                <w:lang w:val="en-US"/>
              </w:rPr>
            </w:pPr>
            <w:r w:rsidRPr="001561D4">
              <w:rPr>
                <w:rFonts w:asciiTheme="majorHAnsi" w:hAnsiTheme="majorHAnsi" w:cstheme="majorHAnsi"/>
                <w:b/>
                <w:sz w:val="26"/>
                <w:szCs w:val="26"/>
                <w:lang w:val="en-US"/>
              </w:rPr>
              <w:t>11c</w:t>
            </w:r>
          </w:p>
        </w:tc>
        <w:tc>
          <w:tcPr>
            <w:tcW w:w="8527" w:type="dxa"/>
          </w:tcPr>
          <w:p w14:paraId="611427D1" w14:textId="77777777" w:rsidR="00D60009" w:rsidRPr="001561D4" w:rsidRDefault="00D60009"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xml:space="preserve">- </w:t>
            </w:r>
            <w:r w:rsidRPr="001561D4">
              <w:rPr>
                <w:rFonts w:asciiTheme="majorHAnsi" w:hAnsiTheme="majorHAnsi" w:cstheme="majorHAnsi"/>
                <w:sz w:val="26"/>
                <w:szCs w:val="26"/>
              </w:rPr>
              <w:t xml:space="preserve">Nồng độ </w:t>
            </w:r>
            <w:r w:rsidRPr="001561D4">
              <w:rPr>
                <w:rFonts w:asciiTheme="majorHAnsi" w:hAnsiTheme="majorHAnsi" w:cstheme="majorHAnsi"/>
                <w:sz w:val="26"/>
                <w:szCs w:val="26"/>
                <w:lang w:val="en-US"/>
              </w:rPr>
              <w:t xml:space="preserve">trung bình </w:t>
            </w:r>
            <w:r w:rsidRPr="001561D4">
              <w:rPr>
                <w:rFonts w:asciiTheme="majorHAnsi" w:hAnsiTheme="majorHAnsi" w:cstheme="majorHAnsi"/>
                <w:sz w:val="26"/>
                <w:szCs w:val="26"/>
              </w:rPr>
              <w:t xml:space="preserve">hoocmôn </w:t>
            </w:r>
            <w:r w:rsidRPr="001561D4">
              <w:rPr>
                <w:rFonts w:asciiTheme="majorHAnsi" w:hAnsiTheme="majorHAnsi" w:cstheme="majorHAnsi"/>
                <w:sz w:val="26"/>
                <w:szCs w:val="26"/>
                <w:lang w:val="en-US"/>
              </w:rPr>
              <w:t xml:space="preserve">FSH </w:t>
            </w:r>
            <w:r w:rsidRPr="001561D4">
              <w:rPr>
                <w:rFonts w:asciiTheme="majorHAnsi" w:hAnsiTheme="majorHAnsi" w:cstheme="majorHAnsi"/>
                <w:sz w:val="26"/>
                <w:szCs w:val="26"/>
              </w:rPr>
              <w:t>của người phụ nữ đang uống thuốc tránh thai hằng ngày</w:t>
            </w:r>
            <w:r w:rsidRPr="001561D4">
              <w:rPr>
                <w:rFonts w:asciiTheme="majorHAnsi" w:hAnsiTheme="majorHAnsi" w:cstheme="majorHAnsi"/>
                <w:sz w:val="26"/>
                <w:szCs w:val="26"/>
                <w:lang w:val="en-US"/>
              </w:rPr>
              <w:t xml:space="preserve"> thấp hơn so với thời điểm không uống thuốc.</w:t>
            </w:r>
          </w:p>
          <w:p w14:paraId="5D486560" w14:textId="77777777" w:rsidR="004B5605" w:rsidRDefault="00D60009"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xml:space="preserve">- Vì nồng độ cao ơstrôgen và prôgestêron trong thuốc tránh thai gây ức chế ngược âm tính lên tuyến yên làm giảm tiết FSH. </w:t>
            </w:r>
          </w:p>
          <w:p w14:paraId="3D65F5A8" w14:textId="77777777" w:rsidR="004B5605" w:rsidRPr="004B5605" w:rsidRDefault="004B5605" w:rsidP="004B5605">
            <w:pPr>
              <w:spacing w:line="264" w:lineRule="auto"/>
              <w:jc w:val="center"/>
              <w:rPr>
                <w:rFonts w:asciiTheme="majorHAnsi" w:hAnsiTheme="majorHAnsi" w:cstheme="majorHAnsi"/>
                <w:sz w:val="26"/>
                <w:szCs w:val="26"/>
                <w:lang w:val="en-US"/>
              </w:rPr>
            </w:pPr>
            <w:r w:rsidRPr="001561D4">
              <w:rPr>
                <w:rFonts w:asciiTheme="majorHAnsi" w:hAnsiTheme="majorHAnsi" w:cstheme="majorHAnsi"/>
                <w:i/>
                <w:sz w:val="26"/>
                <w:szCs w:val="26"/>
              </w:rPr>
              <w:t>[Thí sinh giải thích theo cách khác nếu đúng vẫn cho điểm như đáp án]</w:t>
            </w:r>
          </w:p>
        </w:tc>
        <w:tc>
          <w:tcPr>
            <w:tcW w:w="810" w:type="dxa"/>
          </w:tcPr>
          <w:p w14:paraId="0B8E0973" w14:textId="77777777" w:rsidR="00D60009" w:rsidRPr="001561D4" w:rsidRDefault="00D60009" w:rsidP="00A66ADF">
            <w:pPr>
              <w:spacing w:line="264" w:lineRule="auto"/>
              <w:jc w:val="center"/>
              <w:rPr>
                <w:rFonts w:asciiTheme="majorHAnsi" w:hAnsiTheme="majorHAnsi" w:cstheme="majorHAnsi"/>
                <w:sz w:val="26"/>
                <w:szCs w:val="26"/>
                <w:lang w:val="en-US"/>
              </w:rPr>
            </w:pPr>
          </w:p>
          <w:p w14:paraId="630D24F7" w14:textId="77777777" w:rsidR="00D60009" w:rsidRPr="001561D4" w:rsidRDefault="00D60009"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bl>
    <w:p w14:paraId="3C292F37" w14:textId="77777777" w:rsidR="002652CB" w:rsidRPr="00C11A1A" w:rsidRDefault="002652CB" w:rsidP="00951B82">
      <w:pPr>
        <w:spacing w:after="0" w:line="264" w:lineRule="auto"/>
        <w:ind w:hanging="360"/>
        <w:jc w:val="both"/>
        <w:rPr>
          <w:rFonts w:asciiTheme="majorHAnsi" w:hAnsiTheme="majorHAnsi" w:cstheme="majorHAnsi"/>
          <w:b/>
          <w:sz w:val="18"/>
          <w:szCs w:val="26"/>
        </w:rPr>
      </w:pPr>
    </w:p>
    <w:p w14:paraId="13051F82" w14:textId="77777777" w:rsidR="00D60009" w:rsidRPr="001561D4" w:rsidRDefault="00D60009" w:rsidP="00951B82">
      <w:pPr>
        <w:spacing w:after="0" w:line="264" w:lineRule="auto"/>
        <w:ind w:hanging="360"/>
        <w:jc w:val="both"/>
        <w:rPr>
          <w:rFonts w:asciiTheme="majorHAnsi" w:hAnsiTheme="majorHAnsi" w:cstheme="majorHAnsi"/>
          <w:b/>
          <w:sz w:val="26"/>
          <w:szCs w:val="26"/>
        </w:rPr>
      </w:pPr>
      <w:r w:rsidRPr="001561D4">
        <w:rPr>
          <w:rFonts w:asciiTheme="majorHAnsi" w:hAnsiTheme="majorHAnsi" w:cstheme="majorHAnsi"/>
          <w:b/>
          <w:sz w:val="26"/>
          <w:szCs w:val="26"/>
        </w:rPr>
        <w:t xml:space="preserve">Câu 12 </w:t>
      </w:r>
      <w:r w:rsidRPr="001561D4">
        <w:rPr>
          <w:rFonts w:asciiTheme="majorHAnsi" w:hAnsiTheme="majorHAnsi" w:cstheme="majorHAnsi"/>
          <w:sz w:val="26"/>
          <w:szCs w:val="26"/>
        </w:rPr>
        <w:t>(</w:t>
      </w:r>
      <w:r w:rsidRPr="001561D4">
        <w:rPr>
          <w:rFonts w:asciiTheme="majorHAnsi" w:hAnsiTheme="majorHAnsi" w:cstheme="majorHAnsi"/>
          <w:i/>
          <w:sz w:val="26"/>
          <w:szCs w:val="26"/>
        </w:rPr>
        <w:t>1,0 điểm</w:t>
      </w:r>
      <w:r w:rsidRPr="001561D4">
        <w:rPr>
          <w:rFonts w:asciiTheme="majorHAnsi" w:hAnsiTheme="majorHAnsi" w:cstheme="majorHAnsi"/>
          <w:sz w:val="26"/>
          <w:szCs w:val="26"/>
        </w:rPr>
        <w:t xml:space="preserve">) </w:t>
      </w:r>
    </w:p>
    <w:tbl>
      <w:tblPr>
        <w:tblStyle w:val="TableGrid"/>
        <w:tblW w:w="10075" w:type="dxa"/>
        <w:tblLayout w:type="fixed"/>
        <w:tblLook w:val="04A0" w:firstRow="1" w:lastRow="0" w:firstColumn="1" w:lastColumn="0" w:noHBand="0" w:noVBand="1"/>
      </w:tblPr>
      <w:tblGrid>
        <w:gridCol w:w="625"/>
        <w:gridCol w:w="8550"/>
        <w:gridCol w:w="900"/>
      </w:tblGrid>
      <w:tr w:rsidR="001561D4" w:rsidRPr="001561D4" w14:paraId="4627B96D" w14:textId="77777777" w:rsidTr="00750712">
        <w:tc>
          <w:tcPr>
            <w:tcW w:w="625" w:type="dxa"/>
            <w:vAlign w:val="center"/>
          </w:tcPr>
          <w:p w14:paraId="46967F7D" w14:textId="77777777" w:rsidR="00D60009" w:rsidRPr="001561D4" w:rsidRDefault="00D60009"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Ý</w:t>
            </w:r>
          </w:p>
        </w:tc>
        <w:tc>
          <w:tcPr>
            <w:tcW w:w="8550" w:type="dxa"/>
          </w:tcPr>
          <w:p w14:paraId="16A5C045" w14:textId="77777777" w:rsidR="00D60009" w:rsidRPr="001561D4" w:rsidRDefault="00D60009"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Nội dung</w:t>
            </w:r>
          </w:p>
        </w:tc>
        <w:tc>
          <w:tcPr>
            <w:tcW w:w="900" w:type="dxa"/>
          </w:tcPr>
          <w:p w14:paraId="6FCDD315" w14:textId="77777777" w:rsidR="00D60009" w:rsidRPr="001561D4" w:rsidRDefault="00D60009" w:rsidP="00A66ADF">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Điểm</w:t>
            </w:r>
          </w:p>
        </w:tc>
      </w:tr>
      <w:tr w:rsidR="001561D4" w:rsidRPr="001561D4" w14:paraId="757E2535" w14:textId="77777777" w:rsidTr="00750712">
        <w:tc>
          <w:tcPr>
            <w:tcW w:w="625" w:type="dxa"/>
            <w:vAlign w:val="center"/>
          </w:tcPr>
          <w:p w14:paraId="7D015A8B" w14:textId="77777777" w:rsidR="00D60009" w:rsidRPr="001561D4" w:rsidRDefault="00D60009" w:rsidP="00951B82">
            <w:pPr>
              <w:spacing w:line="264" w:lineRule="auto"/>
              <w:jc w:val="center"/>
              <w:rPr>
                <w:rFonts w:asciiTheme="majorHAnsi" w:hAnsiTheme="majorHAnsi" w:cstheme="majorHAnsi"/>
                <w:b/>
                <w:sz w:val="26"/>
                <w:szCs w:val="26"/>
              </w:rPr>
            </w:pPr>
            <w:r w:rsidRPr="001561D4">
              <w:rPr>
                <w:rFonts w:asciiTheme="majorHAnsi" w:hAnsiTheme="majorHAnsi" w:cstheme="majorHAnsi"/>
                <w:b/>
                <w:sz w:val="26"/>
                <w:szCs w:val="26"/>
              </w:rPr>
              <w:t>12a</w:t>
            </w:r>
          </w:p>
        </w:tc>
        <w:tc>
          <w:tcPr>
            <w:tcW w:w="8550" w:type="dxa"/>
          </w:tcPr>
          <w:p w14:paraId="37FB7F6E" w14:textId="77777777" w:rsidR="00D60009" w:rsidRPr="001561D4" w:rsidRDefault="00D60009"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Đường (1) thể hiện ion Na</w:t>
            </w:r>
            <w:r w:rsidRPr="001561D4">
              <w:rPr>
                <w:rFonts w:asciiTheme="majorHAnsi" w:hAnsiTheme="majorHAnsi" w:cstheme="majorHAnsi"/>
                <w:sz w:val="26"/>
                <w:szCs w:val="26"/>
                <w:vertAlign w:val="superscript"/>
              </w:rPr>
              <w:t>+</w:t>
            </w:r>
            <w:r w:rsidRPr="001561D4">
              <w:rPr>
                <w:rFonts w:asciiTheme="majorHAnsi" w:hAnsiTheme="majorHAnsi" w:cstheme="majorHAnsi"/>
                <w:sz w:val="26"/>
                <w:szCs w:val="26"/>
              </w:rPr>
              <w:t>; đường (2) thể hiện ion K</w:t>
            </w:r>
            <w:r w:rsidRPr="001561D4">
              <w:rPr>
                <w:rFonts w:asciiTheme="majorHAnsi" w:hAnsiTheme="majorHAnsi" w:cstheme="majorHAnsi"/>
                <w:sz w:val="26"/>
                <w:szCs w:val="26"/>
                <w:vertAlign w:val="superscript"/>
              </w:rPr>
              <w:t>+</w:t>
            </w:r>
            <w:r w:rsidRPr="001561D4">
              <w:rPr>
                <w:rFonts w:asciiTheme="majorHAnsi" w:hAnsiTheme="majorHAnsi" w:cstheme="majorHAnsi"/>
                <w:sz w:val="26"/>
                <w:szCs w:val="26"/>
              </w:rPr>
              <w:t>.</w:t>
            </w:r>
          </w:p>
          <w:p w14:paraId="46547F65" w14:textId="77777777" w:rsidR="00D60009" w:rsidRPr="001561D4" w:rsidRDefault="00D60009"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rPr>
              <w:t>- Vì khi bị kích thích, màng nơron tăng tính thấm với Na</w:t>
            </w:r>
            <w:r w:rsidRPr="001561D4">
              <w:rPr>
                <w:rFonts w:asciiTheme="majorHAnsi" w:hAnsiTheme="majorHAnsi" w:cstheme="majorHAnsi"/>
                <w:sz w:val="26"/>
                <w:szCs w:val="26"/>
                <w:vertAlign w:val="superscript"/>
              </w:rPr>
              <w:t xml:space="preserve">+ </w:t>
            </w:r>
            <w:r w:rsidRPr="001561D4">
              <w:rPr>
                <w:rFonts w:asciiTheme="majorHAnsi" w:hAnsiTheme="majorHAnsi" w:cstheme="majorHAnsi"/>
                <w:sz w:val="26"/>
                <w:szCs w:val="26"/>
              </w:rPr>
              <w:t>rồi tiếp đến tăng tính thấm với K</w:t>
            </w:r>
            <w:r w:rsidRPr="001561D4">
              <w:rPr>
                <w:rFonts w:asciiTheme="majorHAnsi" w:hAnsiTheme="majorHAnsi" w:cstheme="majorHAnsi"/>
                <w:sz w:val="26"/>
                <w:szCs w:val="26"/>
                <w:vertAlign w:val="superscript"/>
              </w:rPr>
              <w:t>+</w:t>
            </w:r>
            <w:r w:rsidRPr="001561D4">
              <w:rPr>
                <w:rFonts w:asciiTheme="majorHAnsi" w:hAnsiTheme="majorHAnsi" w:cstheme="majorHAnsi"/>
                <w:sz w:val="26"/>
                <w:szCs w:val="26"/>
              </w:rPr>
              <w:t>.</w:t>
            </w:r>
            <w:r w:rsidR="004E0043" w:rsidRPr="001561D4">
              <w:rPr>
                <w:rFonts w:asciiTheme="majorHAnsi" w:hAnsiTheme="majorHAnsi" w:cstheme="majorHAnsi"/>
                <w:sz w:val="26"/>
                <w:szCs w:val="26"/>
              </w:rPr>
              <w:t xml:space="preserve"> </w:t>
            </w:r>
          </w:p>
        </w:tc>
        <w:tc>
          <w:tcPr>
            <w:tcW w:w="900" w:type="dxa"/>
          </w:tcPr>
          <w:p w14:paraId="32A816C4" w14:textId="77777777" w:rsidR="00D60009" w:rsidRPr="001561D4" w:rsidRDefault="00D60009"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r w:rsidR="001561D4" w:rsidRPr="001561D4" w14:paraId="3908CA75" w14:textId="77777777" w:rsidTr="00750712">
        <w:tc>
          <w:tcPr>
            <w:tcW w:w="625" w:type="dxa"/>
            <w:vAlign w:val="center"/>
          </w:tcPr>
          <w:p w14:paraId="03665174" w14:textId="77777777" w:rsidR="00D60009" w:rsidRPr="001561D4" w:rsidRDefault="00D60009" w:rsidP="00951B82">
            <w:pPr>
              <w:spacing w:line="264" w:lineRule="auto"/>
              <w:jc w:val="center"/>
              <w:rPr>
                <w:rFonts w:asciiTheme="majorHAnsi" w:hAnsiTheme="majorHAnsi" w:cstheme="majorHAnsi"/>
                <w:b/>
                <w:sz w:val="26"/>
                <w:szCs w:val="26"/>
                <w:lang w:val="en-US"/>
              </w:rPr>
            </w:pPr>
            <w:r w:rsidRPr="001561D4">
              <w:rPr>
                <w:rFonts w:asciiTheme="majorHAnsi" w:hAnsiTheme="majorHAnsi" w:cstheme="majorHAnsi"/>
                <w:b/>
                <w:sz w:val="26"/>
                <w:szCs w:val="26"/>
                <w:lang w:val="en-US"/>
              </w:rPr>
              <w:lastRenderedPageBreak/>
              <w:t>12b</w:t>
            </w:r>
          </w:p>
        </w:tc>
        <w:tc>
          <w:tcPr>
            <w:tcW w:w="8550" w:type="dxa"/>
          </w:tcPr>
          <w:p w14:paraId="074F7189" w14:textId="77777777" w:rsidR="00D60009" w:rsidRPr="001561D4" w:rsidRDefault="00D60009"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G</w:t>
            </w:r>
            <w:r w:rsidRPr="001561D4">
              <w:rPr>
                <w:rFonts w:asciiTheme="majorHAnsi" w:hAnsiTheme="majorHAnsi" w:cstheme="majorHAnsi"/>
                <w:sz w:val="26"/>
                <w:szCs w:val="26"/>
              </w:rPr>
              <w:t xml:space="preserve">iá trị điện thế nghỉ ghi được </w:t>
            </w:r>
            <w:r w:rsidRPr="001561D4">
              <w:rPr>
                <w:rFonts w:asciiTheme="majorHAnsi" w:hAnsiTheme="majorHAnsi" w:cstheme="majorHAnsi"/>
                <w:sz w:val="26"/>
                <w:szCs w:val="26"/>
                <w:lang w:val="en-US"/>
              </w:rPr>
              <w:t xml:space="preserve">ở </w:t>
            </w:r>
            <w:r w:rsidRPr="001561D4">
              <w:rPr>
                <w:rFonts w:asciiTheme="majorHAnsi" w:hAnsiTheme="majorHAnsi" w:cstheme="majorHAnsi"/>
                <w:sz w:val="26"/>
                <w:szCs w:val="26"/>
              </w:rPr>
              <w:t xml:space="preserve">nơron </w:t>
            </w:r>
            <w:r w:rsidRPr="001561D4">
              <w:rPr>
                <w:rFonts w:asciiTheme="majorHAnsi" w:hAnsiTheme="majorHAnsi" w:cstheme="majorHAnsi"/>
                <w:sz w:val="26"/>
                <w:szCs w:val="26"/>
                <w:lang w:val="en-US"/>
              </w:rPr>
              <w:t xml:space="preserve">trong ống nghiệm TN1 </w:t>
            </w:r>
            <w:r w:rsidRPr="001561D4">
              <w:rPr>
                <w:rFonts w:asciiTheme="majorHAnsi" w:hAnsiTheme="majorHAnsi" w:cstheme="majorHAnsi"/>
                <w:sz w:val="26"/>
                <w:szCs w:val="26"/>
              </w:rPr>
              <w:t xml:space="preserve">là </w:t>
            </w:r>
            <w:r w:rsidRPr="001561D4">
              <w:rPr>
                <w:rFonts w:asciiTheme="majorHAnsi" w:hAnsiTheme="majorHAnsi" w:cstheme="majorHAnsi"/>
                <w:sz w:val="26"/>
                <w:szCs w:val="26"/>
                <w:lang w:val="en-US"/>
              </w:rPr>
              <w:t>thấp hơn (âm hơn</w:t>
            </w:r>
            <w:r w:rsidR="002B0F3E">
              <w:rPr>
                <w:rFonts w:asciiTheme="majorHAnsi" w:hAnsiTheme="majorHAnsi" w:cstheme="majorHAnsi"/>
                <w:sz w:val="26"/>
                <w:szCs w:val="26"/>
                <w:lang w:val="en-US"/>
              </w:rPr>
              <w:t>/điện thế nghỉ tăng phân cực</w:t>
            </w:r>
            <w:r w:rsidRPr="001561D4">
              <w:rPr>
                <w:rFonts w:asciiTheme="majorHAnsi" w:hAnsiTheme="majorHAnsi" w:cstheme="majorHAnsi"/>
                <w:sz w:val="26"/>
                <w:szCs w:val="26"/>
                <w:lang w:val="en-US"/>
              </w:rPr>
              <w:t>).</w:t>
            </w:r>
          </w:p>
          <w:p w14:paraId="0DC3568F" w14:textId="77777777" w:rsidR="00D60009" w:rsidRPr="001561D4" w:rsidRDefault="00D60009"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Vì ở ống TN1 nồng độ K</w:t>
            </w:r>
            <w:r w:rsidRPr="001561D4">
              <w:rPr>
                <w:rFonts w:asciiTheme="majorHAnsi" w:hAnsiTheme="majorHAnsi" w:cstheme="majorHAnsi"/>
                <w:sz w:val="26"/>
                <w:szCs w:val="26"/>
                <w:vertAlign w:val="superscript"/>
                <w:lang w:val="en-US"/>
              </w:rPr>
              <w:t>+</w:t>
            </w:r>
            <w:r w:rsidRPr="001561D4">
              <w:rPr>
                <w:rFonts w:asciiTheme="majorHAnsi" w:hAnsiTheme="majorHAnsi" w:cstheme="majorHAnsi"/>
                <w:sz w:val="26"/>
                <w:szCs w:val="26"/>
                <w:lang w:val="en-US"/>
              </w:rPr>
              <w:t xml:space="preserve"> ngoại bào thấp hơn ĐC (3 mM so với 5 mM)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tăng sự chênh lệch nồng độ K</w:t>
            </w:r>
            <w:r w:rsidRPr="001561D4">
              <w:rPr>
                <w:rFonts w:asciiTheme="majorHAnsi" w:hAnsiTheme="majorHAnsi" w:cstheme="majorHAnsi"/>
                <w:sz w:val="26"/>
                <w:szCs w:val="26"/>
                <w:vertAlign w:val="superscript"/>
                <w:lang w:val="en-US"/>
              </w:rPr>
              <w:t>+</w:t>
            </w:r>
            <w:r w:rsidRPr="001561D4">
              <w:rPr>
                <w:rFonts w:asciiTheme="majorHAnsi" w:hAnsiTheme="majorHAnsi" w:cstheme="majorHAnsi"/>
                <w:sz w:val="26"/>
                <w:szCs w:val="26"/>
                <w:lang w:val="en-US"/>
              </w:rPr>
              <w:t xml:space="preserve"> hai bên màng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tăng dòng K</w:t>
            </w:r>
            <w:r w:rsidRPr="001561D4">
              <w:rPr>
                <w:rFonts w:asciiTheme="majorHAnsi" w:hAnsiTheme="majorHAnsi" w:cstheme="majorHAnsi"/>
                <w:sz w:val="26"/>
                <w:szCs w:val="26"/>
                <w:vertAlign w:val="superscript"/>
                <w:lang w:val="en-US"/>
              </w:rPr>
              <w:t>+</w:t>
            </w:r>
            <w:r w:rsidRPr="001561D4">
              <w:rPr>
                <w:rFonts w:asciiTheme="majorHAnsi" w:hAnsiTheme="majorHAnsi" w:cstheme="majorHAnsi"/>
                <w:sz w:val="26"/>
                <w:szCs w:val="26"/>
                <w:lang w:val="en-US"/>
              </w:rPr>
              <w:t xml:space="preserve"> đi ra ngoài màng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tăng phân cực điện thế nghỉ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giá trị điện thế nghỉ âm hơn so với ĐC.</w:t>
            </w:r>
          </w:p>
        </w:tc>
        <w:tc>
          <w:tcPr>
            <w:tcW w:w="900" w:type="dxa"/>
          </w:tcPr>
          <w:p w14:paraId="19DC71DC" w14:textId="77777777" w:rsidR="00D60009" w:rsidRPr="001561D4" w:rsidRDefault="00D60009"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r w:rsidR="001561D4" w:rsidRPr="001561D4" w14:paraId="75756FC1" w14:textId="77777777" w:rsidTr="00750712">
        <w:tc>
          <w:tcPr>
            <w:tcW w:w="625" w:type="dxa"/>
            <w:vAlign w:val="center"/>
          </w:tcPr>
          <w:p w14:paraId="214BB390" w14:textId="77777777" w:rsidR="00D60009" w:rsidRPr="001561D4" w:rsidRDefault="00D60009" w:rsidP="00951B82">
            <w:pPr>
              <w:spacing w:line="264" w:lineRule="auto"/>
              <w:jc w:val="center"/>
              <w:rPr>
                <w:rFonts w:asciiTheme="majorHAnsi" w:hAnsiTheme="majorHAnsi" w:cstheme="majorHAnsi"/>
                <w:b/>
                <w:sz w:val="26"/>
                <w:szCs w:val="26"/>
                <w:lang w:val="en-US"/>
              </w:rPr>
            </w:pPr>
            <w:r w:rsidRPr="001561D4">
              <w:rPr>
                <w:rFonts w:asciiTheme="majorHAnsi" w:hAnsiTheme="majorHAnsi" w:cstheme="majorHAnsi"/>
                <w:b/>
                <w:sz w:val="26"/>
                <w:szCs w:val="26"/>
                <w:lang w:val="en-US"/>
              </w:rPr>
              <w:t>12c</w:t>
            </w:r>
          </w:p>
        </w:tc>
        <w:tc>
          <w:tcPr>
            <w:tcW w:w="8550" w:type="dxa"/>
          </w:tcPr>
          <w:p w14:paraId="7034529B" w14:textId="77777777" w:rsidR="00D60009" w:rsidRPr="001561D4" w:rsidRDefault="00D60009"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xml:space="preserve">- </w:t>
            </w:r>
            <w:r w:rsidRPr="001561D4">
              <w:rPr>
                <w:rFonts w:asciiTheme="majorHAnsi" w:hAnsiTheme="majorHAnsi" w:cstheme="majorHAnsi"/>
                <w:sz w:val="26"/>
                <w:szCs w:val="26"/>
              </w:rPr>
              <w:t xml:space="preserve">Nếu giá trị điện thế nghỉ ghi được là -60 mV thì đó là của nơron trong </w:t>
            </w:r>
            <w:r w:rsidRPr="001561D4">
              <w:rPr>
                <w:rFonts w:asciiTheme="majorHAnsi" w:hAnsiTheme="majorHAnsi" w:cstheme="majorHAnsi"/>
                <w:sz w:val="26"/>
                <w:szCs w:val="26"/>
                <w:lang w:val="en-US"/>
              </w:rPr>
              <w:t>ống TN3.</w:t>
            </w:r>
          </w:p>
          <w:p w14:paraId="22520676" w14:textId="77777777" w:rsidR="00D60009" w:rsidRPr="001561D4" w:rsidRDefault="00D60009" w:rsidP="00951B82">
            <w:pPr>
              <w:spacing w:line="264" w:lineRule="auto"/>
              <w:jc w:val="both"/>
              <w:rPr>
                <w:rFonts w:asciiTheme="majorHAnsi" w:hAnsiTheme="majorHAnsi" w:cstheme="majorHAnsi"/>
                <w:sz w:val="26"/>
                <w:szCs w:val="26"/>
              </w:rPr>
            </w:pPr>
            <w:r w:rsidRPr="001561D4">
              <w:rPr>
                <w:rFonts w:asciiTheme="majorHAnsi" w:hAnsiTheme="majorHAnsi" w:cstheme="majorHAnsi"/>
                <w:sz w:val="26"/>
                <w:szCs w:val="26"/>
                <w:lang w:val="en-US"/>
              </w:rPr>
              <w:t>- Vì ở ống TN3 bổ sung chất làm giảm tính thấm của màng với K</w:t>
            </w:r>
            <w:r w:rsidRPr="001561D4">
              <w:rPr>
                <w:rFonts w:asciiTheme="majorHAnsi" w:hAnsiTheme="majorHAnsi" w:cstheme="majorHAnsi"/>
                <w:sz w:val="26"/>
                <w:szCs w:val="26"/>
                <w:vertAlign w:val="superscript"/>
                <w:lang w:val="en-US"/>
              </w:rPr>
              <w:t>+</w:t>
            </w:r>
            <w:r w:rsidRPr="001561D4">
              <w:rPr>
                <w:rFonts w:asciiTheme="majorHAnsi" w:hAnsiTheme="majorHAnsi" w:cstheme="majorHAnsi"/>
                <w:sz w:val="26"/>
                <w:szCs w:val="26"/>
                <w:lang w:val="en-US"/>
              </w:rPr>
              <w:t xml:space="preserve">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giảm dòng K</w:t>
            </w:r>
            <w:r w:rsidRPr="001561D4">
              <w:rPr>
                <w:rFonts w:asciiTheme="majorHAnsi" w:hAnsiTheme="majorHAnsi" w:cstheme="majorHAnsi"/>
                <w:sz w:val="26"/>
                <w:szCs w:val="26"/>
                <w:vertAlign w:val="superscript"/>
                <w:lang w:val="en-US"/>
              </w:rPr>
              <w:t>+</w:t>
            </w:r>
            <w:r w:rsidRPr="001561D4">
              <w:rPr>
                <w:rFonts w:asciiTheme="majorHAnsi" w:hAnsiTheme="majorHAnsi" w:cstheme="majorHAnsi"/>
                <w:sz w:val="26"/>
                <w:szCs w:val="26"/>
                <w:lang w:val="en-US"/>
              </w:rPr>
              <w:t xml:space="preserve"> đi ra ngoài màng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giảm phân cực điện thế nghỉ (-60 mV so với -70 mV của ĐC).</w:t>
            </w:r>
          </w:p>
        </w:tc>
        <w:tc>
          <w:tcPr>
            <w:tcW w:w="900" w:type="dxa"/>
          </w:tcPr>
          <w:p w14:paraId="3FCEA3F9" w14:textId="77777777" w:rsidR="00D60009" w:rsidRPr="001561D4" w:rsidRDefault="00D60009"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r w:rsidR="001561D4" w:rsidRPr="001561D4" w14:paraId="548D5940" w14:textId="77777777" w:rsidTr="00750712">
        <w:tc>
          <w:tcPr>
            <w:tcW w:w="625" w:type="dxa"/>
            <w:vAlign w:val="center"/>
          </w:tcPr>
          <w:p w14:paraId="354D3953" w14:textId="77777777" w:rsidR="00D60009" w:rsidRPr="001561D4" w:rsidRDefault="00D60009" w:rsidP="00951B82">
            <w:pPr>
              <w:spacing w:line="264" w:lineRule="auto"/>
              <w:jc w:val="center"/>
              <w:rPr>
                <w:rFonts w:asciiTheme="majorHAnsi" w:hAnsiTheme="majorHAnsi" w:cstheme="majorHAnsi"/>
                <w:b/>
                <w:sz w:val="26"/>
                <w:szCs w:val="26"/>
                <w:lang w:val="en-US"/>
              </w:rPr>
            </w:pPr>
            <w:r w:rsidRPr="001561D4">
              <w:rPr>
                <w:rFonts w:asciiTheme="majorHAnsi" w:hAnsiTheme="majorHAnsi" w:cstheme="majorHAnsi"/>
                <w:b/>
                <w:sz w:val="26"/>
                <w:szCs w:val="26"/>
                <w:lang w:val="en-US"/>
              </w:rPr>
              <w:t>12d</w:t>
            </w:r>
          </w:p>
        </w:tc>
        <w:tc>
          <w:tcPr>
            <w:tcW w:w="8550" w:type="dxa"/>
          </w:tcPr>
          <w:p w14:paraId="6E9CE284" w14:textId="77777777" w:rsidR="00D60009" w:rsidRPr="001561D4" w:rsidRDefault="00D60009" w:rsidP="00951B82">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xml:space="preserve">- Biên độ điện thế hoạt động của </w:t>
            </w:r>
            <w:r w:rsidRPr="001561D4">
              <w:rPr>
                <w:rFonts w:asciiTheme="majorHAnsi" w:hAnsiTheme="majorHAnsi" w:cstheme="majorHAnsi"/>
                <w:sz w:val="26"/>
                <w:szCs w:val="26"/>
              </w:rPr>
              <w:t xml:space="preserve">của nơron trong </w:t>
            </w:r>
            <w:r w:rsidRPr="001561D4">
              <w:rPr>
                <w:rFonts w:asciiTheme="majorHAnsi" w:hAnsiTheme="majorHAnsi" w:cstheme="majorHAnsi"/>
                <w:sz w:val="26"/>
                <w:szCs w:val="26"/>
                <w:lang w:val="en-US"/>
              </w:rPr>
              <w:t>ống TN2 tăng.</w:t>
            </w:r>
          </w:p>
          <w:p w14:paraId="13AAD918" w14:textId="77777777" w:rsidR="00D60009" w:rsidRPr="001561D4" w:rsidRDefault="00D60009" w:rsidP="002B0F3E">
            <w:pPr>
              <w:spacing w:line="264" w:lineRule="auto"/>
              <w:jc w:val="both"/>
              <w:rPr>
                <w:rFonts w:asciiTheme="majorHAnsi" w:hAnsiTheme="majorHAnsi" w:cstheme="majorHAnsi"/>
                <w:sz w:val="26"/>
                <w:szCs w:val="26"/>
                <w:lang w:val="en-US"/>
              </w:rPr>
            </w:pPr>
            <w:r w:rsidRPr="001561D4">
              <w:rPr>
                <w:rFonts w:asciiTheme="majorHAnsi" w:hAnsiTheme="majorHAnsi" w:cstheme="majorHAnsi"/>
                <w:sz w:val="26"/>
                <w:szCs w:val="26"/>
                <w:lang w:val="en-US"/>
              </w:rPr>
              <w:t>- Vì ống TN2 có nồng độ Na</w:t>
            </w:r>
            <w:r w:rsidRPr="001561D4">
              <w:rPr>
                <w:rFonts w:asciiTheme="majorHAnsi" w:hAnsiTheme="majorHAnsi" w:cstheme="majorHAnsi"/>
                <w:sz w:val="26"/>
                <w:szCs w:val="26"/>
                <w:vertAlign w:val="superscript"/>
                <w:lang w:val="en-US"/>
              </w:rPr>
              <w:t>+</w:t>
            </w:r>
            <w:r w:rsidRPr="001561D4">
              <w:rPr>
                <w:rFonts w:asciiTheme="majorHAnsi" w:hAnsiTheme="majorHAnsi" w:cstheme="majorHAnsi"/>
                <w:sz w:val="26"/>
                <w:szCs w:val="26"/>
                <w:lang w:val="en-US"/>
              </w:rPr>
              <w:t xml:space="preserve"> ngoại</w:t>
            </w:r>
            <w:r w:rsidR="004E0043" w:rsidRPr="001561D4">
              <w:rPr>
                <w:rFonts w:asciiTheme="majorHAnsi" w:hAnsiTheme="majorHAnsi" w:cstheme="majorHAnsi"/>
                <w:sz w:val="26"/>
                <w:szCs w:val="26"/>
                <w:lang w:val="en-US"/>
              </w:rPr>
              <w:t xml:space="preserve"> </w:t>
            </w:r>
            <w:r w:rsidRPr="001561D4">
              <w:rPr>
                <w:rFonts w:asciiTheme="majorHAnsi" w:hAnsiTheme="majorHAnsi" w:cstheme="majorHAnsi"/>
                <w:sz w:val="26"/>
                <w:szCs w:val="26"/>
                <w:lang w:val="en-US"/>
              </w:rPr>
              <w:t xml:space="preserve">bào cao hơn ĐC (165 mM so với 150 mM)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tăng sự chênh lệch nồng độ Na</w:t>
            </w:r>
            <w:r w:rsidRPr="001561D4">
              <w:rPr>
                <w:rFonts w:asciiTheme="majorHAnsi" w:hAnsiTheme="majorHAnsi" w:cstheme="majorHAnsi"/>
                <w:sz w:val="26"/>
                <w:szCs w:val="26"/>
                <w:vertAlign w:val="superscript"/>
                <w:lang w:val="en-US"/>
              </w:rPr>
              <w:t>+</w:t>
            </w:r>
            <w:r w:rsidRPr="001561D4">
              <w:rPr>
                <w:rFonts w:asciiTheme="majorHAnsi" w:hAnsiTheme="majorHAnsi" w:cstheme="majorHAnsi"/>
                <w:sz w:val="26"/>
                <w:szCs w:val="26"/>
                <w:lang w:val="en-US"/>
              </w:rPr>
              <w:t xml:space="preserve"> hai bên màng </w:t>
            </w:r>
            <w:r w:rsidRPr="001561D4">
              <w:rPr>
                <w:rFonts w:asciiTheme="majorHAnsi" w:hAnsiTheme="majorHAnsi" w:cstheme="majorHAnsi"/>
                <w:sz w:val="26"/>
                <w:szCs w:val="26"/>
                <w:lang w:val="en-US"/>
              </w:rPr>
              <w:sym w:font="Symbol" w:char="F0AE"/>
            </w:r>
            <w:r w:rsidR="002B0F3E">
              <w:rPr>
                <w:rFonts w:asciiTheme="majorHAnsi" w:hAnsiTheme="majorHAnsi" w:cstheme="majorHAnsi"/>
                <w:sz w:val="26"/>
                <w:szCs w:val="26"/>
                <w:lang w:val="en-US"/>
              </w:rPr>
              <w:t xml:space="preserve"> khi kích thích tới ngưỡng, hình thành điện thế hoạt động, </w:t>
            </w:r>
            <w:r w:rsidRPr="001561D4">
              <w:rPr>
                <w:rFonts w:asciiTheme="majorHAnsi" w:hAnsiTheme="majorHAnsi" w:cstheme="majorHAnsi"/>
                <w:sz w:val="26"/>
                <w:szCs w:val="26"/>
                <w:lang w:val="en-US"/>
              </w:rPr>
              <w:t>dòng Na</w:t>
            </w:r>
            <w:r w:rsidRPr="001561D4">
              <w:rPr>
                <w:rFonts w:asciiTheme="majorHAnsi" w:hAnsiTheme="majorHAnsi" w:cstheme="majorHAnsi"/>
                <w:sz w:val="26"/>
                <w:szCs w:val="26"/>
                <w:vertAlign w:val="superscript"/>
                <w:lang w:val="en-US"/>
              </w:rPr>
              <w:t>+</w:t>
            </w:r>
            <w:r w:rsidRPr="001561D4">
              <w:rPr>
                <w:rFonts w:asciiTheme="majorHAnsi" w:hAnsiTheme="majorHAnsi" w:cstheme="majorHAnsi"/>
                <w:sz w:val="26"/>
                <w:szCs w:val="26"/>
                <w:lang w:val="en-US"/>
              </w:rPr>
              <w:t xml:space="preserve"> đi vào màng </w:t>
            </w:r>
            <w:r w:rsidR="002B0F3E">
              <w:rPr>
                <w:rFonts w:asciiTheme="majorHAnsi" w:hAnsiTheme="majorHAnsi" w:cstheme="majorHAnsi"/>
                <w:sz w:val="26"/>
                <w:szCs w:val="26"/>
                <w:lang w:val="en-US"/>
              </w:rPr>
              <w:t xml:space="preserve">tăng </w:t>
            </w:r>
            <w:r w:rsidRPr="001561D4">
              <w:rPr>
                <w:rFonts w:asciiTheme="majorHAnsi" w:hAnsiTheme="majorHAnsi" w:cstheme="majorHAnsi"/>
                <w:sz w:val="26"/>
                <w:szCs w:val="26"/>
                <w:lang w:val="en-US"/>
              </w:rPr>
              <w:t xml:space="preserve">ở giai đoạn đảo cực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tăng giá trị đảo cực tối đa </w:t>
            </w:r>
            <w:r w:rsidRPr="001561D4">
              <w:rPr>
                <w:rFonts w:asciiTheme="majorHAnsi" w:hAnsiTheme="majorHAnsi" w:cstheme="majorHAnsi"/>
                <w:sz w:val="26"/>
                <w:szCs w:val="26"/>
                <w:lang w:val="en-US"/>
              </w:rPr>
              <w:sym w:font="Symbol" w:char="F0AE"/>
            </w:r>
            <w:r w:rsidRPr="001561D4">
              <w:rPr>
                <w:rFonts w:asciiTheme="majorHAnsi" w:hAnsiTheme="majorHAnsi" w:cstheme="majorHAnsi"/>
                <w:sz w:val="26"/>
                <w:szCs w:val="26"/>
                <w:lang w:val="en-US"/>
              </w:rPr>
              <w:t xml:space="preserve"> biên độ điện thế hoạt động tăng so vớ</w:t>
            </w:r>
            <w:r w:rsidR="002B0F3E">
              <w:rPr>
                <w:rFonts w:asciiTheme="majorHAnsi" w:hAnsiTheme="majorHAnsi" w:cstheme="majorHAnsi"/>
                <w:sz w:val="26"/>
                <w:szCs w:val="26"/>
                <w:lang w:val="en-US"/>
              </w:rPr>
              <w:t>i ĐC</w:t>
            </w:r>
            <w:r w:rsidRPr="001561D4">
              <w:rPr>
                <w:rFonts w:asciiTheme="majorHAnsi" w:hAnsiTheme="majorHAnsi" w:cstheme="majorHAnsi"/>
                <w:sz w:val="26"/>
                <w:szCs w:val="26"/>
                <w:lang w:val="en-US"/>
              </w:rPr>
              <w:t>.</w:t>
            </w:r>
          </w:p>
        </w:tc>
        <w:tc>
          <w:tcPr>
            <w:tcW w:w="900" w:type="dxa"/>
          </w:tcPr>
          <w:p w14:paraId="1C571A01" w14:textId="77777777" w:rsidR="00D60009" w:rsidRPr="001561D4" w:rsidRDefault="00D60009" w:rsidP="00A66ADF">
            <w:pPr>
              <w:spacing w:line="264" w:lineRule="auto"/>
              <w:jc w:val="center"/>
              <w:rPr>
                <w:rFonts w:asciiTheme="majorHAnsi" w:hAnsiTheme="majorHAnsi" w:cstheme="majorHAnsi"/>
                <w:sz w:val="26"/>
                <w:szCs w:val="26"/>
                <w:lang w:val="en-US"/>
              </w:rPr>
            </w:pPr>
            <w:r w:rsidRPr="001561D4">
              <w:rPr>
                <w:rFonts w:asciiTheme="majorHAnsi" w:hAnsiTheme="majorHAnsi" w:cstheme="majorHAnsi"/>
                <w:sz w:val="26"/>
                <w:szCs w:val="26"/>
                <w:lang w:val="en-US"/>
              </w:rPr>
              <w:t>0,25</w:t>
            </w:r>
          </w:p>
        </w:tc>
      </w:tr>
    </w:tbl>
    <w:p w14:paraId="4DA5D1A1" w14:textId="77777777" w:rsidR="005B4356" w:rsidRPr="001561D4" w:rsidRDefault="005B4356" w:rsidP="005B4356">
      <w:pPr>
        <w:spacing w:before="120" w:after="0" w:line="264" w:lineRule="auto"/>
        <w:jc w:val="both"/>
        <w:rPr>
          <w:rFonts w:asciiTheme="majorHAnsi" w:hAnsiTheme="majorHAnsi" w:cstheme="majorHAnsi"/>
          <w:i/>
          <w:sz w:val="26"/>
          <w:szCs w:val="26"/>
        </w:rPr>
      </w:pPr>
      <w:r w:rsidRPr="001561D4">
        <w:rPr>
          <w:rFonts w:asciiTheme="majorHAnsi" w:hAnsiTheme="majorHAnsi" w:cstheme="majorHAnsi"/>
          <w:i/>
          <w:sz w:val="26"/>
          <w:szCs w:val="26"/>
          <w:u w:val="single"/>
        </w:rPr>
        <w:t>Ghi chú</w:t>
      </w:r>
      <w:r w:rsidRPr="00F53AFF">
        <w:rPr>
          <w:rFonts w:asciiTheme="majorHAnsi" w:hAnsiTheme="majorHAnsi" w:cstheme="majorHAnsi"/>
          <w:i/>
          <w:sz w:val="26"/>
          <w:szCs w:val="26"/>
          <w:u w:val="single"/>
        </w:rPr>
        <w:t xml:space="preserve"> chung</w:t>
      </w:r>
      <w:r w:rsidRPr="001561D4">
        <w:rPr>
          <w:rFonts w:asciiTheme="majorHAnsi" w:hAnsiTheme="majorHAnsi" w:cstheme="majorHAnsi"/>
          <w:i/>
          <w:sz w:val="26"/>
          <w:szCs w:val="26"/>
        </w:rPr>
        <w:t>:</w:t>
      </w:r>
    </w:p>
    <w:p w14:paraId="6D67DE1C" w14:textId="77777777" w:rsidR="005B4356" w:rsidRDefault="005B4356" w:rsidP="005B4356">
      <w:pPr>
        <w:tabs>
          <w:tab w:val="left" w:pos="170"/>
        </w:tabs>
        <w:spacing w:before="120" w:after="0" w:line="264" w:lineRule="auto"/>
        <w:jc w:val="center"/>
        <w:rPr>
          <w:rFonts w:asciiTheme="majorHAnsi" w:hAnsiTheme="majorHAnsi" w:cstheme="majorHAnsi"/>
          <w:sz w:val="26"/>
          <w:szCs w:val="26"/>
        </w:rPr>
      </w:pPr>
      <w:r w:rsidRPr="001561D4">
        <w:rPr>
          <w:rFonts w:asciiTheme="majorHAnsi" w:hAnsiTheme="majorHAnsi" w:cstheme="majorHAnsi"/>
          <w:i/>
          <w:sz w:val="26"/>
          <w:szCs w:val="26"/>
        </w:rPr>
        <w:t xml:space="preserve">Thí sinh có thể dùng các kí hiệu ↑: là tăng (cao); ↓: là giảm (thấp); </w:t>
      </w:r>
      <w:r w:rsidRPr="001561D4">
        <w:rPr>
          <w:rFonts w:asciiTheme="majorHAnsi" w:hAnsiTheme="majorHAnsi" w:cstheme="majorHAnsi"/>
          <w:i/>
          <w:sz w:val="26"/>
          <w:szCs w:val="26"/>
        </w:rPr>
        <w:sym w:font="Symbol" w:char="F0DE"/>
      </w:r>
      <w:r w:rsidRPr="001561D4">
        <w:rPr>
          <w:rFonts w:asciiTheme="majorHAnsi" w:hAnsiTheme="majorHAnsi" w:cstheme="majorHAnsi"/>
          <w:i/>
          <w:sz w:val="26"/>
          <w:szCs w:val="26"/>
        </w:rPr>
        <w:t xml:space="preserve"> : suy ra; → dẫn đến</w:t>
      </w:r>
      <w:r w:rsidRPr="001561D4">
        <w:rPr>
          <w:rFonts w:asciiTheme="majorHAnsi" w:hAnsiTheme="majorHAnsi" w:cstheme="majorHAnsi"/>
          <w:sz w:val="26"/>
          <w:szCs w:val="26"/>
        </w:rPr>
        <w:t xml:space="preserve"> </w:t>
      </w:r>
    </w:p>
    <w:p w14:paraId="44C0C318" w14:textId="77777777" w:rsidR="00584E3E" w:rsidRPr="00584E3E" w:rsidRDefault="005B4356" w:rsidP="005B4356">
      <w:pPr>
        <w:tabs>
          <w:tab w:val="left" w:pos="170"/>
        </w:tabs>
        <w:spacing w:before="120" w:after="0" w:line="264" w:lineRule="auto"/>
        <w:jc w:val="center"/>
        <w:rPr>
          <w:rFonts w:asciiTheme="majorHAnsi" w:hAnsiTheme="majorHAnsi" w:cstheme="majorHAnsi"/>
          <w:sz w:val="12"/>
          <w:szCs w:val="26"/>
        </w:rPr>
      </w:pPr>
      <w:r w:rsidRPr="00F53AFF">
        <w:rPr>
          <w:rFonts w:asciiTheme="majorHAnsi" w:hAnsiTheme="majorHAnsi" w:cstheme="majorHAnsi"/>
          <w:i/>
          <w:sz w:val="26"/>
          <w:szCs w:val="26"/>
        </w:rPr>
        <w:t>khi mô tả hoặc giải thích về các quá trình.</w:t>
      </w:r>
    </w:p>
    <w:p w14:paraId="3209515A" w14:textId="77777777" w:rsidR="00B242E4" w:rsidRPr="001561D4" w:rsidRDefault="00B242E4" w:rsidP="00951B82">
      <w:pPr>
        <w:tabs>
          <w:tab w:val="left" w:pos="170"/>
        </w:tabs>
        <w:spacing w:after="0" w:line="264" w:lineRule="auto"/>
        <w:jc w:val="center"/>
        <w:rPr>
          <w:rFonts w:asciiTheme="majorHAnsi" w:hAnsiTheme="majorHAnsi" w:cstheme="majorHAnsi"/>
          <w:sz w:val="26"/>
          <w:szCs w:val="26"/>
        </w:rPr>
      </w:pPr>
      <w:r w:rsidRPr="001561D4">
        <w:rPr>
          <w:rFonts w:asciiTheme="majorHAnsi" w:hAnsiTheme="majorHAnsi" w:cstheme="majorHAnsi"/>
          <w:sz w:val="26"/>
          <w:szCs w:val="26"/>
        </w:rPr>
        <w:t>-------------------HẾT------------------</w:t>
      </w:r>
      <w:r w:rsidR="004E0043" w:rsidRPr="001561D4">
        <w:rPr>
          <w:rFonts w:asciiTheme="majorHAnsi" w:hAnsiTheme="majorHAnsi" w:cstheme="majorHAnsi"/>
          <w:sz w:val="26"/>
          <w:szCs w:val="26"/>
        </w:rPr>
        <w:t xml:space="preserve"> </w:t>
      </w:r>
    </w:p>
    <w:sectPr w:rsidR="00B242E4" w:rsidRPr="001561D4" w:rsidSect="00951B82">
      <w:footerReference w:type="default" r:id="rId14"/>
      <w:pgSz w:w="11906" w:h="16838"/>
      <w:pgMar w:top="720" w:right="835" w:bottom="576" w:left="1022" w:header="562"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2B188" w14:textId="77777777" w:rsidR="00EC29AC" w:rsidRDefault="00EC29AC" w:rsidP="00380722">
      <w:pPr>
        <w:spacing w:after="0" w:line="240" w:lineRule="auto"/>
      </w:pPr>
      <w:r>
        <w:separator/>
      </w:r>
    </w:p>
  </w:endnote>
  <w:endnote w:type="continuationSeparator" w:id="0">
    <w:p w14:paraId="4C572902" w14:textId="77777777" w:rsidR="00EC29AC" w:rsidRDefault="00EC29AC" w:rsidP="00380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761118"/>
      <w:docPartObj>
        <w:docPartGallery w:val="Page Numbers (Bottom of Page)"/>
        <w:docPartUnique/>
      </w:docPartObj>
    </w:sdtPr>
    <w:sdtEndPr/>
    <w:sdtContent>
      <w:p w14:paraId="008E7028" w14:textId="77777777" w:rsidR="009A03A9" w:rsidRDefault="009A03A9">
        <w:pPr>
          <w:pStyle w:val="Footer"/>
          <w:jc w:val="right"/>
          <w:rPr>
            <w:sz w:val="20"/>
            <w:szCs w:val="20"/>
            <w:lang w:val="en-US"/>
          </w:rPr>
        </w:pPr>
        <w:r w:rsidRPr="00380722">
          <w:rPr>
            <w:sz w:val="20"/>
            <w:szCs w:val="20"/>
          </w:rPr>
          <w:fldChar w:fldCharType="begin"/>
        </w:r>
        <w:r w:rsidRPr="00380722">
          <w:rPr>
            <w:sz w:val="20"/>
            <w:szCs w:val="20"/>
          </w:rPr>
          <w:instrText xml:space="preserve"> PAGE   \* MERGEFORMAT </w:instrText>
        </w:r>
        <w:r w:rsidRPr="00380722">
          <w:rPr>
            <w:sz w:val="20"/>
            <w:szCs w:val="20"/>
          </w:rPr>
          <w:fldChar w:fldCharType="separate"/>
        </w:r>
        <w:r w:rsidR="000D161B">
          <w:rPr>
            <w:noProof/>
            <w:sz w:val="20"/>
            <w:szCs w:val="20"/>
          </w:rPr>
          <w:t>1</w:t>
        </w:r>
        <w:r w:rsidRPr="00380722">
          <w:rPr>
            <w:sz w:val="20"/>
            <w:szCs w:val="20"/>
          </w:rPr>
          <w:fldChar w:fldCharType="end"/>
        </w:r>
        <w:r w:rsidRPr="00380722">
          <w:rPr>
            <w:sz w:val="20"/>
            <w:szCs w:val="20"/>
            <w:lang w:val="en-US"/>
          </w:rPr>
          <w:t>/</w:t>
        </w:r>
        <w:r w:rsidR="003B394C">
          <w:rPr>
            <w:sz w:val="20"/>
            <w:szCs w:val="20"/>
            <w:lang w:val="en-US"/>
          </w:rPr>
          <w:t>8</w:t>
        </w:r>
      </w:p>
      <w:p w14:paraId="73714DB3" w14:textId="77777777" w:rsidR="009A03A9" w:rsidRDefault="00EC29AC">
        <w:pPr>
          <w:pStyle w:val="Footer"/>
          <w:jc w:val="right"/>
        </w:pPr>
      </w:p>
    </w:sdtContent>
  </w:sdt>
  <w:p w14:paraId="5CBEBB72" w14:textId="77777777" w:rsidR="009A03A9" w:rsidRDefault="009A0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C5314" w14:textId="77777777" w:rsidR="00EC29AC" w:rsidRDefault="00EC29AC" w:rsidP="00380722">
      <w:pPr>
        <w:spacing w:after="0" w:line="240" w:lineRule="auto"/>
      </w:pPr>
      <w:r>
        <w:separator/>
      </w:r>
    </w:p>
  </w:footnote>
  <w:footnote w:type="continuationSeparator" w:id="0">
    <w:p w14:paraId="76640C34" w14:textId="77777777" w:rsidR="00EC29AC" w:rsidRDefault="00EC29AC" w:rsidP="00380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49E3"/>
    <w:multiLevelType w:val="hybridMultilevel"/>
    <w:tmpl w:val="EF785EF6"/>
    <w:lvl w:ilvl="0" w:tplc="724EA1B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BE2E06"/>
    <w:multiLevelType w:val="hybridMultilevel"/>
    <w:tmpl w:val="CA1AD71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AB279C4"/>
    <w:multiLevelType w:val="hybridMultilevel"/>
    <w:tmpl w:val="C1044C38"/>
    <w:lvl w:ilvl="0" w:tplc="85EC32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37F18"/>
    <w:multiLevelType w:val="hybridMultilevel"/>
    <w:tmpl w:val="8F0077C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F54296A"/>
    <w:multiLevelType w:val="hybridMultilevel"/>
    <w:tmpl w:val="F8A0CAD4"/>
    <w:lvl w:ilvl="0" w:tplc="C3AEA406">
      <w:start w:val="1"/>
      <w:numFmt w:val="decimal"/>
      <w:lvlText w:val="(%1)"/>
      <w:lvlJc w:val="left"/>
      <w:pPr>
        <w:ind w:left="2430" w:hanging="360"/>
      </w:pPr>
      <w:rPr>
        <w:rFonts w:hint="default"/>
        <w:b w:val="0"/>
      </w:rPr>
    </w:lvl>
    <w:lvl w:ilvl="1" w:tplc="AAF64F04">
      <w:start w:val="1"/>
      <w:numFmt w:val="lowerLetter"/>
      <w:lvlText w:val="%2)"/>
      <w:lvlJc w:val="left"/>
      <w:pPr>
        <w:ind w:left="3150" w:hanging="360"/>
      </w:pPr>
      <w:rPr>
        <w:rFonts w:hint="default"/>
        <w:b/>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nsid w:val="11AE731B"/>
    <w:multiLevelType w:val="hybridMultilevel"/>
    <w:tmpl w:val="E166BBCA"/>
    <w:lvl w:ilvl="0" w:tplc="E73EBF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0025C"/>
    <w:multiLevelType w:val="hybridMultilevel"/>
    <w:tmpl w:val="AA364780"/>
    <w:lvl w:ilvl="0" w:tplc="F9AA7812">
      <w:start w:val="1"/>
      <w:numFmt w:val="bullet"/>
      <w:lvlText w:val=""/>
      <w:lvlJc w:val="left"/>
      <w:pPr>
        <w:ind w:left="1080" w:hanging="360"/>
      </w:pPr>
      <w:rPr>
        <w:rFonts w:ascii="Symbol" w:eastAsiaTheme="minorHAnsi" w:hAnsi="Symbol" w:cstheme="majorHAnsi" w:hint="default"/>
        <w:i/>
        <w:sz w:val="28"/>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141C277A"/>
    <w:multiLevelType w:val="hybridMultilevel"/>
    <w:tmpl w:val="46C42502"/>
    <w:lvl w:ilvl="0" w:tplc="4044CE1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8D21C2"/>
    <w:multiLevelType w:val="hybridMultilevel"/>
    <w:tmpl w:val="A36612FA"/>
    <w:lvl w:ilvl="0" w:tplc="DAF21568">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1B2461A6"/>
    <w:multiLevelType w:val="hybridMultilevel"/>
    <w:tmpl w:val="18ACECCA"/>
    <w:lvl w:ilvl="0" w:tplc="EAD6D4BE">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0">
    <w:nsid w:val="1C0A5FEB"/>
    <w:multiLevelType w:val="hybridMultilevel"/>
    <w:tmpl w:val="0A3A95A0"/>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1">
    <w:nsid w:val="1D993242"/>
    <w:multiLevelType w:val="hybridMultilevel"/>
    <w:tmpl w:val="38348D1A"/>
    <w:lvl w:ilvl="0" w:tplc="C862F874">
      <w:start w:val="17"/>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1F996B71"/>
    <w:multiLevelType w:val="hybridMultilevel"/>
    <w:tmpl w:val="BB9A8AD8"/>
    <w:lvl w:ilvl="0" w:tplc="1312D828">
      <w:start w:val="1"/>
      <w:numFmt w:val="lowerLetter"/>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21AA26C0"/>
    <w:multiLevelType w:val="hybridMultilevel"/>
    <w:tmpl w:val="F2648612"/>
    <w:lvl w:ilvl="0" w:tplc="8D5449D6">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225D05FB"/>
    <w:multiLevelType w:val="hybridMultilevel"/>
    <w:tmpl w:val="999A3EF0"/>
    <w:lvl w:ilvl="0" w:tplc="04090017">
      <w:start w:val="1"/>
      <w:numFmt w:val="lowerLetter"/>
      <w:lvlText w:val="%1)"/>
      <w:lvlJc w:val="left"/>
      <w:pPr>
        <w:ind w:left="720" w:hanging="360"/>
      </w:pPr>
    </w:lvl>
    <w:lvl w:ilvl="1" w:tplc="DA0A5130">
      <w:start w:val="1"/>
      <w:numFmt w:val="lowerLetter"/>
      <w:lvlText w:val="%2)"/>
      <w:lvlJc w:val="left"/>
      <w:pPr>
        <w:ind w:left="7164"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73E3E"/>
    <w:multiLevelType w:val="hybridMultilevel"/>
    <w:tmpl w:val="6D1650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F231CA"/>
    <w:multiLevelType w:val="hybridMultilevel"/>
    <w:tmpl w:val="2BD25FC0"/>
    <w:lvl w:ilvl="0" w:tplc="DCB6B550">
      <w:start w:val="4"/>
      <w:numFmt w:val="bullet"/>
      <w:lvlText w:val="-"/>
      <w:lvlJc w:val="left"/>
      <w:pPr>
        <w:ind w:left="1124" w:hanging="360"/>
      </w:pPr>
      <w:rPr>
        <w:rFonts w:ascii="Times New Roman" w:eastAsiaTheme="minorHAnsi" w:hAnsi="Times New Roman" w:cs="Times New Roman" w:hint="default"/>
        <w:i w:val="0"/>
      </w:rPr>
    </w:lvl>
    <w:lvl w:ilvl="1" w:tplc="042A0003" w:tentative="1">
      <w:start w:val="1"/>
      <w:numFmt w:val="bullet"/>
      <w:lvlText w:val="o"/>
      <w:lvlJc w:val="left"/>
      <w:pPr>
        <w:ind w:left="1844" w:hanging="360"/>
      </w:pPr>
      <w:rPr>
        <w:rFonts w:ascii="Courier New" w:hAnsi="Courier New" w:cs="Courier New" w:hint="default"/>
      </w:rPr>
    </w:lvl>
    <w:lvl w:ilvl="2" w:tplc="042A0005" w:tentative="1">
      <w:start w:val="1"/>
      <w:numFmt w:val="bullet"/>
      <w:lvlText w:val=""/>
      <w:lvlJc w:val="left"/>
      <w:pPr>
        <w:ind w:left="2564" w:hanging="360"/>
      </w:pPr>
      <w:rPr>
        <w:rFonts w:ascii="Wingdings" w:hAnsi="Wingdings" w:hint="default"/>
      </w:rPr>
    </w:lvl>
    <w:lvl w:ilvl="3" w:tplc="042A0001" w:tentative="1">
      <w:start w:val="1"/>
      <w:numFmt w:val="bullet"/>
      <w:lvlText w:val=""/>
      <w:lvlJc w:val="left"/>
      <w:pPr>
        <w:ind w:left="3284" w:hanging="360"/>
      </w:pPr>
      <w:rPr>
        <w:rFonts w:ascii="Symbol" w:hAnsi="Symbol" w:hint="default"/>
      </w:rPr>
    </w:lvl>
    <w:lvl w:ilvl="4" w:tplc="042A0003" w:tentative="1">
      <w:start w:val="1"/>
      <w:numFmt w:val="bullet"/>
      <w:lvlText w:val="o"/>
      <w:lvlJc w:val="left"/>
      <w:pPr>
        <w:ind w:left="4004" w:hanging="360"/>
      </w:pPr>
      <w:rPr>
        <w:rFonts w:ascii="Courier New" w:hAnsi="Courier New" w:cs="Courier New" w:hint="default"/>
      </w:rPr>
    </w:lvl>
    <w:lvl w:ilvl="5" w:tplc="042A0005" w:tentative="1">
      <w:start w:val="1"/>
      <w:numFmt w:val="bullet"/>
      <w:lvlText w:val=""/>
      <w:lvlJc w:val="left"/>
      <w:pPr>
        <w:ind w:left="4724" w:hanging="360"/>
      </w:pPr>
      <w:rPr>
        <w:rFonts w:ascii="Wingdings" w:hAnsi="Wingdings" w:hint="default"/>
      </w:rPr>
    </w:lvl>
    <w:lvl w:ilvl="6" w:tplc="042A0001" w:tentative="1">
      <w:start w:val="1"/>
      <w:numFmt w:val="bullet"/>
      <w:lvlText w:val=""/>
      <w:lvlJc w:val="left"/>
      <w:pPr>
        <w:ind w:left="5444" w:hanging="360"/>
      </w:pPr>
      <w:rPr>
        <w:rFonts w:ascii="Symbol" w:hAnsi="Symbol" w:hint="default"/>
      </w:rPr>
    </w:lvl>
    <w:lvl w:ilvl="7" w:tplc="042A0003" w:tentative="1">
      <w:start w:val="1"/>
      <w:numFmt w:val="bullet"/>
      <w:lvlText w:val="o"/>
      <w:lvlJc w:val="left"/>
      <w:pPr>
        <w:ind w:left="6164" w:hanging="360"/>
      </w:pPr>
      <w:rPr>
        <w:rFonts w:ascii="Courier New" w:hAnsi="Courier New" w:cs="Courier New" w:hint="default"/>
      </w:rPr>
    </w:lvl>
    <w:lvl w:ilvl="8" w:tplc="042A0005" w:tentative="1">
      <w:start w:val="1"/>
      <w:numFmt w:val="bullet"/>
      <w:lvlText w:val=""/>
      <w:lvlJc w:val="left"/>
      <w:pPr>
        <w:ind w:left="6884" w:hanging="360"/>
      </w:pPr>
      <w:rPr>
        <w:rFonts w:ascii="Wingdings" w:hAnsi="Wingdings" w:hint="default"/>
      </w:rPr>
    </w:lvl>
  </w:abstractNum>
  <w:abstractNum w:abstractNumId="17">
    <w:nsid w:val="27BA549F"/>
    <w:multiLevelType w:val="hybridMultilevel"/>
    <w:tmpl w:val="7668EF96"/>
    <w:lvl w:ilvl="0" w:tplc="1518B3AC">
      <w:start w:val="1"/>
      <w:numFmt w:val="lowerLetter"/>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8">
    <w:nsid w:val="2AFC3A8C"/>
    <w:multiLevelType w:val="hybridMultilevel"/>
    <w:tmpl w:val="AA868C2A"/>
    <w:lvl w:ilvl="0" w:tplc="4ADA24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33150D"/>
    <w:multiLevelType w:val="hybridMultilevel"/>
    <w:tmpl w:val="0B38C36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37416C68"/>
    <w:multiLevelType w:val="hybridMultilevel"/>
    <w:tmpl w:val="DFA0A74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3B532C66"/>
    <w:multiLevelType w:val="hybridMultilevel"/>
    <w:tmpl w:val="4DA07F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29234A"/>
    <w:multiLevelType w:val="hybridMultilevel"/>
    <w:tmpl w:val="04046840"/>
    <w:lvl w:ilvl="0" w:tplc="CB52C6F6">
      <w:start w:val="1"/>
      <w:numFmt w:val="lowerLetter"/>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3DA76638"/>
    <w:multiLevelType w:val="hybridMultilevel"/>
    <w:tmpl w:val="73C6081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46F153BF"/>
    <w:multiLevelType w:val="hybridMultilevel"/>
    <w:tmpl w:val="1B6EA11E"/>
    <w:lvl w:ilvl="0" w:tplc="4ADA24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311FC8"/>
    <w:multiLevelType w:val="hybridMultilevel"/>
    <w:tmpl w:val="FF24B85A"/>
    <w:lvl w:ilvl="0" w:tplc="E6AAC8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402587"/>
    <w:multiLevelType w:val="hybridMultilevel"/>
    <w:tmpl w:val="D2ACB3B2"/>
    <w:lvl w:ilvl="0" w:tplc="CDB66D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56EA8"/>
    <w:multiLevelType w:val="hybridMultilevel"/>
    <w:tmpl w:val="C194D332"/>
    <w:lvl w:ilvl="0" w:tplc="ACA82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CF1AA9"/>
    <w:multiLevelType w:val="hybridMultilevel"/>
    <w:tmpl w:val="1BEA5FF2"/>
    <w:lvl w:ilvl="0" w:tplc="3C10AFDA">
      <w:start w:val="1"/>
      <w:numFmt w:val="lowerLetter"/>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58A338CE"/>
    <w:multiLevelType w:val="hybridMultilevel"/>
    <w:tmpl w:val="B628CFC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AED0103"/>
    <w:multiLevelType w:val="hybridMultilevel"/>
    <w:tmpl w:val="065AED22"/>
    <w:lvl w:ilvl="0" w:tplc="4ADA24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047B96"/>
    <w:multiLevelType w:val="hybridMultilevel"/>
    <w:tmpl w:val="BFFCCBB8"/>
    <w:lvl w:ilvl="0" w:tplc="D408D0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AB45A7"/>
    <w:multiLevelType w:val="hybridMultilevel"/>
    <w:tmpl w:val="5096E5CE"/>
    <w:lvl w:ilvl="0" w:tplc="CABE77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CD3CBB"/>
    <w:multiLevelType w:val="hybridMultilevel"/>
    <w:tmpl w:val="6366C6CA"/>
    <w:lvl w:ilvl="0" w:tplc="BA4EF8B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0F5628"/>
    <w:multiLevelType w:val="hybridMultilevel"/>
    <w:tmpl w:val="248A351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65820240"/>
    <w:multiLevelType w:val="hybridMultilevel"/>
    <w:tmpl w:val="BE707A6C"/>
    <w:lvl w:ilvl="0" w:tplc="07300E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F82E77"/>
    <w:multiLevelType w:val="hybridMultilevel"/>
    <w:tmpl w:val="0406BE1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72B13E56"/>
    <w:multiLevelType w:val="hybridMultilevel"/>
    <w:tmpl w:val="4782AAF8"/>
    <w:lvl w:ilvl="0" w:tplc="2868AC0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8">
    <w:nsid w:val="738805CC"/>
    <w:multiLevelType w:val="hybridMultilevel"/>
    <w:tmpl w:val="E47A9F16"/>
    <w:lvl w:ilvl="0" w:tplc="AA782E74">
      <w:start w:val="1"/>
      <w:numFmt w:val="lowerLetter"/>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76794B3D"/>
    <w:multiLevelType w:val="hybridMultilevel"/>
    <w:tmpl w:val="34D09E0A"/>
    <w:lvl w:ilvl="0" w:tplc="787CBE9E">
      <w:start w:val="1"/>
      <w:numFmt w:val="decimal"/>
      <w:lvlText w:val="(%1)"/>
      <w:lvlJc w:val="left"/>
      <w:pPr>
        <w:ind w:left="810" w:hanging="360"/>
      </w:pPr>
      <w:rPr>
        <w:rFonts w:ascii="Times New Roman" w:eastAsiaTheme="minorEastAsia"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1B0F5E"/>
    <w:multiLevelType w:val="hybridMultilevel"/>
    <w:tmpl w:val="68F4C5D2"/>
    <w:lvl w:ilvl="0" w:tplc="EE8AD09C">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29"/>
  </w:num>
  <w:num w:numId="2">
    <w:abstractNumId w:val="19"/>
  </w:num>
  <w:num w:numId="3">
    <w:abstractNumId w:val="23"/>
  </w:num>
  <w:num w:numId="4">
    <w:abstractNumId w:val="9"/>
  </w:num>
  <w:num w:numId="5">
    <w:abstractNumId w:val="36"/>
  </w:num>
  <w:num w:numId="6">
    <w:abstractNumId w:val="34"/>
  </w:num>
  <w:num w:numId="7">
    <w:abstractNumId w:val="6"/>
  </w:num>
  <w:num w:numId="8">
    <w:abstractNumId w:val="11"/>
  </w:num>
  <w:num w:numId="9">
    <w:abstractNumId w:val="13"/>
  </w:num>
  <w:num w:numId="10">
    <w:abstractNumId w:val="20"/>
  </w:num>
  <w:num w:numId="11">
    <w:abstractNumId w:val="8"/>
  </w:num>
  <w:num w:numId="12">
    <w:abstractNumId w:val="40"/>
  </w:num>
  <w:num w:numId="13">
    <w:abstractNumId w:val="37"/>
  </w:num>
  <w:num w:numId="14">
    <w:abstractNumId w:val="3"/>
  </w:num>
  <w:num w:numId="15">
    <w:abstractNumId w:val="32"/>
  </w:num>
  <w:num w:numId="16">
    <w:abstractNumId w:val="10"/>
  </w:num>
  <w:num w:numId="17">
    <w:abstractNumId w:val="16"/>
  </w:num>
  <w:num w:numId="18">
    <w:abstractNumId w:val="1"/>
  </w:num>
  <w:num w:numId="19">
    <w:abstractNumId w:val="2"/>
  </w:num>
  <w:num w:numId="20">
    <w:abstractNumId w:val="5"/>
  </w:num>
  <w:num w:numId="21">
    <w:abstractNumId w:val="39"/>
  </w:num>
  <w:num w:numId="22">
    <w:abstractNumId w:val="4"/>
  </w:num>
  <w:num w:numId="23">
    <w:abstractNumId w:val="33"/>
  </w:num>
  <w:num w:numId="24">
    <w:abstractNumId w:val="12"/>
  </w:num>
  <w:num w:numId="25">
    <w:abstractNumId w:val="22"/>
  </w:num>
  <w:num w:numId="26">
    <w:abstractNumId w:val="28"/>
  </w:num>
  <w:num w:numId="27">
    <w:abstractNumId w:val="38"/>
  </w:num>
  <w:num w:numId="28">
    <w:abstractNumId w:val="35"/>
  </w:num>
  <w:num w:numId="29">
    <w:abstractNumId w:val="27"/>
  </w:num>
  <w:num w:numId="30">
    <w:abstractNumId w:val="15"/>
  </w:num>
  <w:num w:numId="31">
    <w:abstractNumId w:val="17"/>
  </w:num>
  <w:num w:numId="32">
    <w:abstractNumId w:val="31"/>
  </w:num>
  <w:num w:numId="33">
    <w:abstractNumId w:val="25"/>
  </w:num>
  <w:num w:numId="34">
    <w:abstractNumId w:val="14"/>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7"/>
  </w:num>
  <w:num w:numId="38">
    <w:abstractNumId w:val="26"/>
  </w:num>
  <w:num w:numId="39">
    <w:abstractNumId w:val="24"/>
  </w:num>
  <w:num w:numId="40">
    <w:abstractNumId w:val="30"/>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D67"/>
    <w:rsid w:val="000030E5"/>
    <w:rsid w:val="00003F74"/>
    <w:rsid w:val="000058A4"/>
    <w:rsid w:val="00013AF9"/>
    <w:rsid w:val="00014156"/>
    <w:rsid w:val="000220FB"/>
    <w:rsid w:val="00022431"/>
    <w:rsid w:val="00022C56"/>
    <w:rsid w:val="00024E2C"/>
    <w:rsid w:val="0002518F"/>
    <w:rsid w:val="00030A2D"/>
    <w:rsid w:val="0003260D"/>
    <w:rsid w:val="00034D2C"/>
    <w:rsid w:val="000356BA"/>
    <w:rsid w:val="0003581B"/>
    <w:rsid w:val="00036DDA"/>
    <w:rsid w:val="00042DBA"/>
    <w:rsid w:val="00044A89"/>
    <w:rsid w:val="00050E2A"/>
    <w:rsid w:val="000516BA"/>
    <w:rsid w:val="00051CB0"/>
    <w:rsid w:val="00052D69"/>
    <w:rsid w:val="00054C47"/>
    <w:rsid w:val="00056693"/>
    <w:rsid w:val="000569D4"/>
    <w:rsid w:val="00057605"/>
    <w:rsid w:val="0006050B"/>
    <w:rsid w:val="000606E9"/>
    <w:rsid w:val="0006073D"/>
    <w:rsid w:val="0006248F"/>
    <w:rsid w:val="00065B9B"/>
    <w:rsid w:val="00066D65"/>
    <w:rsid w:val="00067891"/>
    <w:rsid w:val="00070229"/>
    <w:rsid w:val="00070DE0"/>
    <w:rsid w:val="00071F23"/>
    <w:rsid w:val="00074225"/>
    <w:rsid w:val="00075BAB"/>
    <w:rsid w:val="00076C39"/>
    <w:rsid w:val="000812CA"/>
    <w:rsid w:val="000827D5"/>
    <w:rsid w:val="0008774F"/>
    <w:rsid w:val="00090E57"/>
    <w:rsid w:val="00092BFE"/>
    <w:rsid w:val="00092E6D"/>
    <w:rsid w:val="00094B23"/>
    <w:rsid w:val="0009765E"/>
    <w:rsid w:val="000A16A7"/>
    <w:rsid w:val="000A17DA"/>
    <w:rsid w:val="000A2895"/>
    <w:rsid w:val="000B0DD1"/>
    <w:rsid w:val="000B2D04"/>
    <w:rsid w:val="000B5734"/>
    <w:rsid w:val="000B5F71"/>
    <w:rsid w:val="000B6585"/>
    <w:rsid w:val="000B7041"/>
    <w:rsid w:val="000B7C81"/>
    <w:rsid w:val="000C0972"/>
    <w:rsid w:val="000C4FFB"/>
    <w:rsid w:val="000C591E"/>
    <w:rsid w:val="000C6582"/>
    <w:rsid w:val="000C687D"/>
    <w:rsid w:val="000C6DC4"/>
    <w:rsid w:val="000D15C2"/>
    <w:rsid w:val="000D161B"/>
    <w:rsid w:val="000D343B"/>
    <w:rsid w:val="000D48A8"/>
    <w:rsid w:val="000D4E3D"/>
    <w:rsid w:val="000D6481"/>
    <w:rsid w:val="000D67D2"/>
    <w:rsid w:val="000D7960"/>
    <w:rsid w:val="000E001A"/>
    <w:rsid w:val="000E0FB4"/>
    <w:rsid w:val="000E12FC"/>
    <w:rsid w:val="000E2D90"/>
    <w:rsid w:val="000E6F55"/>
    <w:rsid w:val="000F226D"/>
    <w:rsid w:val="000F2597"/>
    <w:rsid w:val="000F3D0E"/>
    <w:rsid w:val="000F3EBB"/>
    <w:rsid w:val="000F50C2"/>
    <w:rsid w:val="000F7B72"/>
    <w:rsid w:val="00100180"/>
    <w:rsid w:val="00100B41"/>
    <w:rsid w:val="00103137"/>
    <w:rsid w:val="00106E46"/>
    <w:rsid w:val="001121A1"/>
    <w:rsid w:val="00113F30"/>
    <w:rsid w:val="0011524C"/>
    <w:rsid w:val="00115680"/>
    <w:rsid w:val="001162A9"/>
    <w:rsid w:val="00120C50"/>
    <w:rsid w:val="00122C7F"/>
    <w:rsid w:val="00123958"/>
    <w:rsid w:val="0012397B"/>
    <w:rsid w:val="00131C7A"/>
    <w:rsid w:val="00134A4C"/>
    <w:rsid w:val="00134D53"/>
    <w:rsid w:val="001371A1"/>
    <w:rsid w:val="00137BC3"/>
    <w:rsid w:val="00141247"/>
    <w:rsid w:val="00142D63"/>
    <w:rsid w:val="00143AC8"/>
    <w:rsid w:val="00144646"/>
    <w:rsid w:val="0014487F"/>
    <w:rsid w:val="001472CF"/>
    <w:rsid w:val="0014751F"/>
    <w:rsid w:val="00147FE7"/>
    <w:rsid w:val="00152CBB"/>
    <w:rsid w:val="00152EA8"/>
    <w:rsid w:val="00154CE4"/>
    <w:rsid w:val="001561D4"/>
    <w:rsid w:val="00157687"/>
    <w:rsid w:val="00161410"/>
    <w:rsid w:val="001649AD"/>
    <w:rsid w:val="00167D43"/>
    <w:rsid w:val="00173AA8"/>
    <w:rsid w:val="001743F9"/>
    <w:rsid w:val="0017465C"/>
    <w:rsid w:val="00176DF5"/>
    <w:rsid w:val="0018060E"/>
    <w:rsid w:val="00180EB6"/>
    <w:rsid w:val="0018154F"/>
    <w:rsid w:val="001815F7"/>
    <w:rsid w:val="00181BB9"/>
    <w:rsid w:val="00181D77"/>
    <w:rsid w:val="00184721"/>
    <w:rsid w:val="001859CA"/>
    <w:rsid w:val="00185FC8"/>
    <w:rsid w:val="00186F95"/>
    <w:rsid w:val="00187315"/>
    <w:rsid w:val="0019085E"/>
    <w:rsid w:val="00192A93"/>
    <w:rsid w:val="00195C00"/>
    <w:rsid w:val="001A1E08"/>
    <w:rsid w:val="001A4F47"/>
    <w:rsid w:val="001A6A24"/>
    <w:rsid w:val="001A720F"/>
    <w:rsid w:val="001A72C7"/>
    <w:rsid w:val="001A7DB7"/>
    <w:rsid w:val="001B0CF3"/>
    <w:rsid w:val="001B1DBB"/>
    <w:rsid w:val="001B2607"/>
    <w:rsid w:val="001B612F"/>
    <w:rsid w:val="001B6388"/>
    <w:rsid w:val="001B7174"/>
    <w:rsid w:val="001C12BA"/>
    <w:rsid w:val="001C1B5F"/>
    <w:rsid w:val="001C2E78"/>
    <w:rsid w:val="001C4F09"/>
    <w:rsid w:val="001C5239"/>
    <w:rsid w:val="001C7686"/>
    <w:rsid w:val="001D14DD"/>
    <w:rsid w:val="001D17AA"/>
    <w:rsid w:val="001D22D9"/>
    <w:rsid w:val="001D3A9F"/>
    <w:rsid w:val="001D3FB4"/>
    <w:rsid w:val="001D4135"/>
    <w:rsid w:val="001D5C3A"/>
    <w:rsid w:val="001E0FEE"/>
    <w:rsid w:val="001E2130"/>
    <w:rsid w:val="001E3194"/>
    <w:rsid w:val="001E4F4F"/>
    <w:rsid w:val="001F17AE"/>
    <w:rsid w:val="001F1830"/>
    <w:rsid w:val="001F1BAA"/>
    <w:rsid w:val="001F2318"/>
    <w:rsid w:val="001F7AB6"/>
    <w:rsid w:val="00202078"/>
    <w:rsid w:val="00203802"/>
    <w:rsid w:val="0020714E"/>
    <w:rsid w:val="00207286"/>
    <w:rsid w:val="00207D0C"/>
    <w:rsid w:val="00210CE2"/>
    <w:rsid w:val="00211366"/>
    <w:rsid w:val="00211ED0"/>
    <w:rsid w:val="00212A5D"/>
    <w:rsid w:val="0021306E"/>
    <w:rsid w:val="00214A88"/>
    <w:rsid w:val="00214DA3"/>
    <w:rsid w:val="00215ACF"/>
    <w:rsid w:val="00215C75"/>
    <w:rsid w:val="002165D7"/>
    <w:rsid w:val="0022151D"/>
    <w:rsid w:val="002247FF"/>
    <w:rsid w:val="00226F71"/>
    <w:rsid w:val="00227AB8"/>
    <w:rsid w:val="002316CB"/>
    <w:rsid w:val="002321E4"/>
    <w:rsid w:val="00233056"/>
    <w:rsid w:val="00234018"/>
    <w:rsid w:val="00235B1D"/>
    <w:rsid w:val="002360BF"/>
    <w:rsid w:val="00237300"/>
    <w:rsid w:val="0024065C"/>
    <w:rsid w:val="00241A3E"/>
    <w:rsid w:val="002459C7"/>
    <w:rsid w:val="002469A8"/>
    <w:rsid w:val="00247EE6"/>
    <w:rsid w:val="0025058D"/>
    <w:rsid w:val="002526A9"/>
    <w:rsid w:val="00252D1C"/>
    <w:rsid w:val="0025354D"/>
    <w:rsid w:val="00255753"/>
    <w:rsid w:val="0025709E"/>
    <w:rsid w:val="002636DF"/>
    <w:rsid w:val="002652CB"/>
    <w:rsid w:val="00267001"/>
    <w:rsid w:val="002740EF"/>
    <w:rsid w:val="00274176"/>
    <w:rsid w:val="00277364"/>
    <w:rsid w:val="00277602"/>
    <w:rsid w:val="002814CE"/>
    <w:rsid w:val="00283682"/>
    <w:rsid w:val="002839CB"/>
    <w:rsid w:val="0028429E"/>
    <w:rsid w:val="00284541"/>
    <w:rsid w:val="0028585D"/>
    <w:rsid w:val="00285C1D"/>
    <w:rsid w:val="00286ED7"/>
    <w:rsid w:val="002940B5"/>
    <w:rsid w:val="002A239F"/>
    <w:rsid w:val="002A5012"/>
    <w:rsid w:val="002B0F3E"/>
    <w:rsid w:val="002B1095"/>
    <w:rsid w:val="002B3180"/>
    <w:rsid w:val="002B3A72"/>
    <w:rsid w:val="002B3DB2"/>
    <w:rsid w:val="002B492B"/>
    <w:rsid w:val="002B58B5"/>
    <w:rsid w:val="002B5D7F"/>
    <w:rsid w:val="002B6F03"/>
    <w:rsid w:val="002C04E2"/>
    <w:rsid w:val="002C054D"/>
    <w:rsid w:val="002C114D"/>
    <w:rsid w:val="002C3D50"/>
    <w:rsid w:val="002C4EC2"/>
    <w:rsid w:val="002C50C8"/>
    <w:rsid w:val="002D0F5D"/>
    <w:rsid w:val="002D49C8"/>
    <w:rsid w:val="002D70E8"/>
    <w:rsid w:val="002D71E6"/>
    <w:rsid w:val="002D7492"/>
    <w:rsid w:val="002D787E"/>
    <w:rsid w:val="002E0B74"/>
    <w:rsid w:val="002E5FE5"/>
    <w:rsid w:val="002E640C"/>
    <w:rsid w:val="002E647E"/>
    <w:rsid w:val="002F24B7"/>
    <w:rsid w:val="002F2E17"/>
    <w:rsid w:val="002F4E84"/>
    <w:rsid w:val="002F572F"/>
    <w:rsid w:val="002F70D5"/>
    <w:rsid w:val="00300ED5"/>
    <w:rsid w:val="003019B7"/>
    <w:rsid w:val="00302349"/>
    <w:rsid w:val="0030294D"/>
    <w:rsid w:val="00305D3C"/>
    <w:rsid w:val="0030665E"/>
    <w:rsid w:val="00306AA4"/>
    <w:rsid w:val="003075E1"/>
    <w:rsid w:val="00310136"/>
    <w:rsid w:val="00310721"/>
    <w:rsid w:val="003111E7"/>
    <w:rsid w:val="0031135A"/>
    <w:rsid w:val="00312356"/>
    <w:rsid w:val="0031380B"/>
    <w:rsid w:val="00313863"/>
    <w:rsid w:val="00313A45"/>
    <w:rsid w:val="00314631"/>
    <w:rsid w:val="00314C3C"/>
    <w:rsid w:val="003163F1"/>
    <w:rsid w:val="00317312"/>
    <w:rsid w:val="00317F2E"/>
    <w:rsid w:val="00320D06"/>
    <w:rsid w:val="00321C75"/>
    <w:rsid w:val="00321CD8"/>
    <w:rsid w:val="00325410"/>
    <w:rsid w:val="0033077D"/>
    <w:rsid w:val="00330F03"/>
    <w:rsid w:val="003313F3"/>
    <w:rsid w:val="00332846"/>
    <w:rsid w:val="003339D2"/>
    <w:rsid w:val="00333FC3"/>
    <w:rsid w:val="0033645D"/>
    <w:rsid w:val="00337736"/>
    <w:rsid w:val="00340949"/>
    <w:rsid w:val="003433E2"/>
    <w:rsid w:val="00343CE7"/>
    <w:rsid w:val="0034699B"/>
    <w:rsid w:val="003505FA"/>
    <w:rsid w:val="00351130"/>
    <w:rsid w:val="0035123F"/>
    <w:rsid w:val="00351F6D"/>
    <w:rsid w:val="00352D9C"/>
    <w:rsid w:val="00355321"/>
    <w:rsid w:val="00357A80"/>
    <w:rsid w:val="00357F97"/>
    <w:rsid w:val="00363074"/>
    <w:rsid w:val="0036326E"/>
    <w:rsid w:val="003639D3"/>
    <w:rsid w:val="00364826"/>
    <w:rsid w:val="003661EC"/>
    <w:rsid w:val="00367F0E"/>
    <w:rsid w:val="0037175C"/>
    <w:rsid w:val="003718CC"/>
    <w:rsid w:val="00372B54"/>
    <w:rsid w:val="00373104"/>
    <w:rsid w:val="00373A30"/>
    <w:rsid w:val="00374933"/>
    <w:rsid w:val="00380421"/>
    <w:rsid w:val="00380722"/>
    <w:rsid w:val="003820B6"/>
    <w:rsid w:val="003867A2"/>
    <w:rsid w:val="00386A93"/>
    <w:rsid w:val="00391404"/>
    <w:rsid w:val="0039366F"/>
    <w:rsid w:val="00394A71"/>
    <w:rsid w:val="00395955"/>
    <w:rsid w:val="00396408"/>
    <w:rsid w:val="0039660C"/>
    <w:rsid w:val="003A167C"/>
    <w:rsid w:val="003A3D03"/>
    <w:rsid w:val="003A3D1C"/>
    <w:rsid w:val="003A548B"/>
    <w:rsid w:val="003A6BA6"/>
    <w:rsid w:val="003B23DB"/>
    <w:rsid w:val="003B394C"/>
    <w:rsid w:val="003B3C89"/>
    <w:rsid w:val="003B4636"/>
    <w:rsid w:val="003B734D"/>
    <w:rsid w:val="003C1AA5"/>
    <w:rsid w:val="003C5C43"/>
    <w:rsid w:val="003C7388"/>
    <w:rsid w:val="003D0FAC"/>
    <w:rsid w:val="003D1CDF"/>
    <w:rsid w:val="003D2764"/>
    <w:rsid w:val="003D3C88"/>
    <w:rsid w:val="003D4684"/>
    <w:rsid w:val="003D4C28"/>
    <w:rsid w:val="003D6749"/>
    <w:rsid w:val="003E1FAB"/>
    <w:rsid w:val="003E65D3"/>
    <w:rsid w:val="003E6C31"/>
    <w:rsid w:val="003E7133"/>
    <w:rsid w:val="003F0516"/>
    <w:rsid w:val="003F6F6E"/>
    <w:rsid w:val="004027A9"/>
    <w:rsid w:val="00403437"/>
    <w:rsid w:val="00403A33"/>
    <w:rsid w:val="0040423B"/>
    <w:rsid w:val="00404BB4"/>
    <w:rsid w:val="00405A81"/>
    <w:rsid w:val="00407D56"/>
    <w:rsid w:val="00412366"/>
    <w:rsid w:val="00413AF1"/>
    <w:rsid w:val="0041432A"/>
    <w:rsid w:val="0041459C"/>
    <w:rsid w:val="00421030"/>
    <w:rsid w:val="00421BC0"/>
    <w:rsid w:val="004224BB"/>
    <w:rsid w:val="00423164"/>
    <w:rsid w:val="00423309"/>
    <w:rsid w:val="004254E6"/>
    <w:rsid w:val="004320D6"/>
    <w:rsid w:val="004321E9"/>
    <w:rsid w:val="00434D53"/>
    <w:rsid w:val="00434FC3"/>
    <w:rsid w:val="004350F9"/>
    <w:rsid w:val="00435E35"/>
    <w:rsid w:val="00435E4E"/>
    <w:rsid w:val="00436606"/>
    <w:rsid w:val="00437915"/>
    <w:rsid w:val="00441442"/>
    <w:rsid w:val="00441B12"/>
    <w:rsid w:val="00442F88"/>
    <w:rsid w:val="004434B9"/>
    <w:rsid w:val="004451A2"/>
    <w:rsid w:val="00445981"/>
    <w:rsid w:val="004469DA"/>
    <w:rsid w:val="00446D5F"/>
    <w:rsid w:val="004470FB"/>
    <w:rsid w:val="00450FA7"/>
    <w:rsid w:val="00451134"/>
    <w:rsid w:val="00451431"/>
    <w:rsid w:val="00453134"/>
    <w:rsid w:val="0045450C"/>
    <w:rsid w:val="00455C80"/>
    <w:rsid w:val="00456F75"/>
    <w:rsid w:val="00460442"/>
    <w:rsid w:val="00461AFC"/>
    <w:rsid w:val="00462A00"/>
    <w:rsid w:val="00464568"/>
    <w:rsid w:val="00465EE6"/>
    <w:rsid w:val="004678A9"/>
    <w:rsid w:val="00467B33"/>
    <w:rsid w:val="004702C4"/>
    <w:rsid w:val="00470D10"/>
    <w:rsid w:val="00472D5D"/>
    <w:rsid w:val="00473F42"/>
    <w:rsid w:val="00475560"/>
    <w:rsid w:val="00475796"/>
    <w:rsid w:val="00480986"/>
    <w:rsid w:val="00480A30"/>
    <w:rsid w:val="00481025"/>
    <w:rsid w:val="00483584"/>
    <w:rsid w:val="00484ECC"/>
    <w:rsid w:val="0048628F"/>
    <w:rsid w:val="0048752D"/>
    <w:rsid w:val="00491002"/>
    <w:rsid w:val="004A4C4E"/>
    <w:rsid w:val="004B09A4"/>
    <w:rsid w:val="004B0BAF"/>
    <w:rsid w:val="004B3174"/>
    <w:rsid w:val="004B5605"/>
    <w:rsid w:val="004B6ABA"/>
    <w:rsid w:val="004C18A4"/>
    <w:rsid w:val="004C2475"/>
    <w:rsid w:val="004C285D"/>
    <w:rsid w:val="004C3AA9"/>
    <w:rsid w:val="004C492F"/>
    <w:rsid w:val="004C5DD3"/>
    <w:rsid w:val="004C6E3F"/>
    <w:rsid w:val="004C750C"/>
    <w:rsid w:val="004C7C9C"/>
    <w:rsid w:val="004D0F74"/>
    <w:rsid w:val="004D13A2"/>
    <w:rsid w:val="004D3528"/>
    <w:rsid w:val="004D3BE3"/>
    <w:rsid w:val="004D5AE8"/>
    <w:rsid w:val="004D6F7D"/>
    <w:rsid w:val="004E0043"/>
    <w:rsid w:val="004E26B5"/>
    <w:rsid w:val="004E2C18"/>
    <w:rsid w:val="004E2C5E"/>
    <w:rsid w:val="004E2C6F"/>
    <w:rsid w:val="004E3500"/>
    <w:rsid w:val="004E393A"/>
    <w:rsid w:val="004E6B30"/>
    <w:rsid w:val="004E70F1"/>
    <w:rsid w:val="004F0604"/>
    <w:rsid w:val="004F09C6"/>
    <w:rsid w:val="004F1CD2"/>
    <w:rsid w:val="004F2EBF"/>
    <w:rsid w:val="004F36B2"/>
    <w:rsid w:val="004F6036"/>
    <w:rsid w:val="004F79E5"/>
    <w:rsid w:val="00500890"/>
    <w:rsid w:val="005023E1"/>
    <w:rsid w:val="00503778"/>
    <w:rsid w:val="00503AF2"/>
    <w:rsid w:val="00503FA7"/>
    <w:rsid w:val="00504140"/>
    <w:rsid w:val="005116B2"/>
    <w:rsid w:val="0051178E"/>
    <w:rsid w:val="00511AE5"/>
    <w:rsid w:val="00516F8A"/>
    <w:rsid w:val="00517BDB"/>
    <w:rsid w:val="00521BDA"/>
    <w:rsid w:val="0052300F"/>
    <w:rsid w:val="00523253"/>
    <w:rsid w:val="00524F46"/>
    <w:rsid w:val="00526762"/>
    <w:rsid w:val="00526912"/>
    <w:rsid w:val="00526D32"/>
    <w:rsid w:val="005305B4"/>
    <w:rsid w:val="0053575B"/>
    <w:rsid w:val="00536674"/>
    <w:rsid w:val="005401EF"/>
    <w:rsid w:val="00542A32"/>
    <w:rsid w:val="0054506B"/>
    <w:rsid w:val="00546639"/>
    <w:rsid w:val="005471D6"/>
    <w:rsid w:val="005519EC"/>
    <w:rsid w:val="00551F00"/>
    <w:rsid w:val="0055322B"/>
    <w:rsid w:val="00557175"/>
    <w:rsid w:val="00561A99"/>
    <w:rsid w:val="0056242A"/>
    <w:rsid w:val="00563178"/>
    <w:rsid w:val="0056434B"/>
    <w:rsid w:val="0056472A"/>
    <w:rsid w:val="005649DE"/>
    <w:rsid w:val="0056520F"/>
    <w:rsid w:val="005659E3"/>
    <w:rsid w:val="00566325"/>
    <w:rsid w:val="0057131F"/>
    <w:rsid w:val="00571863"/>
    <w:rsid w:val="00572498"/>
    <w:rsid w:val="00573308"/>
    <w:rsid w:val="005733BD"/>
    <w:rsid w:val="00573664"/>
    <w:rsid w:val="005748E8"/>
    <w:rsid w:val="0057491D"/>
    <w:rsid w:val="005750F6"/>
    <w:rsid w:val="005817A5"/>
    <w:rsid w:val="0058212E"/>
    <w:rsid w:val="0058239A"/>
    <w:rsid w:val="005838AB"/>
    <w:rsid w:val="00584D9F"/>
    <w:rsid w:val="00584E3E"/>
    <w:rsid w:val="00585E06"/>
    <w:rsid w:val="005876DC"/>
    <w:rsid w:val="00590A57"/>
    <w:rsid w:val="00594B7E"/>
    <w:rsid w:val="00595D4B"/>
    <w:rsid w:val="005A08C2"/>
    <w:rsid w:val="005A2BC9"/>
    <w:rsid w:val="005A3494"/>
    <w:rsid w:val="005A3E89"/>
    <w:rsid w:val="005A3FBA"/>
    <w:rsid w:val="005A4793"/>
    <w:rsid w:val="005A4A60"/>
    <w:rsid w:val="005A7429"/>
    <w:rsid w:val="005B14B0"/>
    <w:rsid w:val="005B2EFD"/>
    <w:rsid w:val="005B4356"/>
    <w:rsid w:val="005B58F7"/>
    <w:rsid w:val="005B7807"/>
    <w:rsid w:val="005C2373"/>
    <w:rsid w:val="005C39E6"/>
    <w:rsid w:val="005C6844"/>
    <w:rsid w:val="005C7CBB"/>
    <w:rsid w:val="005D0038"/>
    <w:rsid w:val="005D4AD5"/>
    <w:rsid w:val="005D4F82"/>
    <w:rsid w:val="005E01C7"/>
    <w:rsid w:val="005E0E18"/>
    <w:rsid w:val="005E0EF9"/>
    <w:rsid w:val="005E1174"/>
    <w:rsid w:val="005F0D1C"/>
    <w:rsid w:val="005F2EE4"/>
    <w:rsid w:val="005F38E4"/>
    <w:rsid w:val="005F49AD"/>
    <w:rsid w:val="005F7563"/>
    <w:rsid w:val="00600050"/>
    <w:rsid w:val="006012DD"/>
    <w:rsid w:val="00602550"/>
    <w:rsid w:val="00603163"/>
    <w:rsid w:val="00604E20"/>
    <w:rsid w:val="0060617A"/>
    <w:rsid w:val="006108FF"/>
    <w:rsid w:val="006115FE"/>
    <w:rsid w:val="00611CDE"/>
    <w:rsid w:val="00613527"/>
    <w:rsid w:val="00614491"/>
    <w:rsid w:val="00615128"/>
    <w:rsid w:val="00615286"/>
    <w:rsid w:val="00621858"/>
    <w:rsid w:val="00621DE2"/>
    <w:rsid w:val="00622279"/>
    <w:rsid w:val="00623EB4"/>
    <w:rsid w:val="006251EE"/>
    <w:rsid w:val="00625271"/>
    <w:rsid w:val="006256F0"/>
    <w:rsid w:val="00626E45"/>
    <w:rsid w:val="00632811"/>
    <w:rsid w:val="006332EC"/>
    <w:rsid w:val="0063347F"/>
    <w:rsid w:val="006352FA"/>
    <w:rsid w:val="00636D21"/>
    <w:rsid w:val="00641C1B"/>
    <w:rsid w:val="00642A34"/>
    <w:rsid w:val="00646189"/>
    <w:rsid w:val="00646A5A"/>
    <w:rsid w:val="00647093"/>
    <w:rsid w:val="00647F2A"/>
    <w:rsid w:val="00657D26"/>
    <w:rsid w:val="00657FBC"/>
    <w:rsid w:val="00660194"/>
    <w:rsid w:val="00660741"/>
    <w:rsid w:val="00662BFC"/>
    <w:rsid w:val="00662EDF"/>
    <w:rsid w:val="00663D58"/>
    <w:rsid w:val="00665001"/>
    <w:rsid w:val="00667E62"/>
    <w:rsid w:val="00667F1C"/>
    <w:rsid w:val="00671607"/>
    <w:rsid w:val="00675BBC"/>
    <w:rsid w:val="006761E4"/>
    <w:rsid w:val="00677459"/>
    <w:rsid w:val="0068010E"/>
    <w:rsid w:val="006802EA"/>
    <w:rsid w:val="00681B2A"/>
    <w:rsid w:val="00683708"/>
    <w:rsid w:val="0068783B"/>
    <w:rsid w:val="006910CC"/>
    <w:rsid w:val="006912D2"/>
    <w:rsid w:val="0069371B"/>
    <w:rsid w:val="00693FB2"/>
    <w:rsid w:val="00697E47"/>
    <w:rsid w:val="006A1B61"/>
    <w:rsid w:val="006A4E94"/>
    <w:rsid w:val="006A5FBE"/>
    <w:rsid w:val="006A6B02"/>
    <w:rsid w:val="006A6BB3"/>
    <w:rsid w:val="006A712A"/>
    <w:rsid w:val="006A77C6"/>
    <w:rsid w:val="006A78C6"/>
    <w:rsid w:val="006A7CC7"/>
    <w:rsid w:val="006B3665"/>
    <w:rsid w:val="006B443C"/>
    <w:rsid w:val="006B464D"/>
    <w:rsid w:val="006B5A6F"/>
    <w:rsid w:val="006B73C9"/>
    <w:rsid w:val="006B7AFD"/>
    <w:rsid w:val="006C082F"/>
    <w:rsid w:val="006C13E6"/>
    <w:rsid w:val="006C3134"/>
    <w:rsid w:val="006C357C"/>
    <w:rsid w:val="006C4A10"/>
    <w:rsid w:val="006C6F8D"/>
    <w:rsid w:val="006C78F7"/>
    <w:rsid w:val="006D0174"/>
    <w:rsid w:val="006D18C3"/>
    <w:rsid w:val="006D3EAD"/>
    <w:rsid w:val="006D4111"/>
    <w:rsid w:val="006D668B"/>
    <w:rsid w:val="006D74C3"/>
    <w:rsid w:val="006D7CB5"/>
    <w:rsid w:val="006E1A91"/>
    <w:rsid w:val="006E281F"/>
    <w:rsid w:val="006E34A1"/>
    <w:rsid w:val="006E4609"/>
    <w:rsid w:val="006E5C22"/>
    <w:rsid w:val="006E7233"/>
    <w:rsid w:val="006F7849"/>
    <w:rsid w:val="00700A38"/>
    <w:rsid w:val="00701081"/>
    <w:rsid w:val="00702EFC"/>
    <w:rsid w:val="00704002"/>
    <w:rsid w:val="00705577"/>
    <w:rsid w:val="007114FD"/>
    <w:rsid w:val="00714215"/>
    <w:rsid w:val="007144F0"/>
    <w:rsid w:val="007150B5"/>
    <w:rsid w:val="00717CEA"/>
    <w:rsid w:val="00717F75"/>
    <w:rsid w:val="00720428"/>
    <w:rsid w:val="00720F72"/>
    <w:rsid w:val="00726A11"/>
    <w:rsid w:val="0072783C"/>
    <w:rsid w:val="00732A64"/>
    <w:rsid w:val="00734574"/>
    <w:rsid w:val="00734714"/>
    <w:rsid w:val="007350EF"/>
    <w:rsid w:val="00736F57"/>
    <w:rsid w:val="00737364"/>
    <w:rsid w:val="007407BF"/>
    <w:rsid w:val="007421DE"/>
    <w:rsid w:val="00750593"/>
    <w:rsid w:val="00750712"/>
    <w:rsid w:val="00752AAB"/>
    <w:rsid w:val="007548E1"/>
    <w:rsid w:val="007565A0"/>
    <w:rsid w:val="00756B55"/>
    <w:rsid w:val="00761DD6"/>
    <w:rsid w:val="007648B9"/>
    <w:rsid w:val="007661C1"/>
    <w:rsid w:val="00770758"/>
    <w:rsid w:val="00775343"/>
    <w:rsid w:val="00776B5D"/>
    <w:rsid w:val="0078240B"/>
    <w:rsid w:val="007844B2"/>
    <w:rsid w:val="007846F4"/>
    <w:rsid w:val="00784858"/>
    <w:rsid w:val="007859EF"/>
    <w:rsid w:val="00785BB8"/>
    <w:rsid w:val="00785F89"/>
    <w:rsid w:val="00790A32"/>
    <w:rsid w:val="007961EA"/>
    <w:rsid w:val="007964A9"/>
    <w:rsid w:val="00796630"/>
    <w:rsid w:val="00797B10"/>
    <w:rsid w:val="007A1DD8"/>
    <w:rsid w:val="007A2BCA"/>
    <w:rsid w:val="007A449F"/>
    <w:rsid w:val="007A481A"/>
    <w:rsid w:val="007A75D3"/>
    <w:rsid w:val="007B0981"/>
    <w:rsid w:val="007B3278"/>
    <w:rsid w:val="007B728D"/>
    <w:rsid w:val="007C1310"/>
    <w:rsid w:val="007C17EB"/>
    <w:rsid w:val="007C3F2E"/>
    <w:rsid w:val="007C7165"/>
    <w:rsid w:val="007C77A9"/>
    <w:rsid w:val="007C79D7"/>
    <w:rsid w:val="007D0D47"/>
    <w:rsid w:val="007D2713"/>
    <w:rsid w:val="007D30D2"/>
    <w:rsid w:val="007D3837"/>
    <w:rsid w:val="007D529B"/>
    <w:rsid w:val="007D5BAD"/>
    <w:rsid w:val="007E108D"/>
    <w:rsid w:val="007E15FA"/>
    <w:rsid w:val="007E179B"/>
    <w:rsid w:val="007E5A0F"/>
    <w:rsid w:val="007F0B40"/>
    <w:rsid w:val="007F2085"/>
    <w:rsid w:val="007F298E"/>
    <w:rsid w:val="007F2EEA"/>
    <w:rsid w:val="007F46BA"/>
    <w:rsid w:val="007F770D"/>
    <w:rsid w:val="008012B4"/>
    <w:rsid w:val="0080216B"/>
    <w:rsid w:val="00804781"/>
    <w:rsid w:val="008057A2"/>
    <w:rsid w:val="00806FDB"/>
    <w:rsid w:val="008074AE"/>
    <w:rsid w:val="0081174D"/>
    <w:rsid w:val="00811EEF"/>
    <w:rsid w:val="00812928"/>
    <w:rsid w:val="0081444E"/>
    <w:rsid w:val="00814756"/>
    <w:rsid w:val="0081591F"/>
    <w:rsid w:val="00815DA6"/>
    <w:rsid w:val="008162E2"/>
    <w:rsid w:val="0082089F"/>
    <w:rsid w:val="00821828"/>
    <w:rsid w:val="00822848"/>
    <w:rsid w:val="00822E9D"/>
    <w:rsid w:val="0082367C"/>
    <w:rsid w:val="00823CFB"/>
    <w:rsid w:val="008250F6"/>
    <w:rsid w:val="00825DE1"/>
    <w:rsid w:val="0082792E"/>
    <w:rsid w:val="00830FF0"/>
    <w:rsid w:val="00832A5E"/>
    <w:rsid w:val="008343FC"/>
    <w:rsid w:val="00835D1D"/>
    <w:rsid w:val="00836440"/>
    <w:rsid w:val="0083778E"/>
    <w:rsid w:val="0084492E"/>
    <w:rsid w:val="00845B6B"/>
    <w:rsid w:val="008512E7"/>
    <w:rsid w:val="008515F8"/>
    <w:rsid w:val="00853495"/>
    <w:rsid w:val="00853F78"/>
    <w:rsid w:val="00854771"/>
    <w:rsid w:val="00857529"/>
    <w:rsid w:val="00862B0C"/>
    <w:rsid w:val="00863038"/>
    <w:rsid w:val="0086386F"/>
    <w:rsid w:val="0086446E"/>
    <w:rsid w:val="00864FFF"/>
    <w:rsid w:val="0086592B"/>
    <w:rsid w:val="0087089F"/>
    <w:rsid w:val="00871C65"/>
    <w:rsid w:val="00871DB5"/>
    <w:rsid w:val="00871DDB"/>
    <w:rsid w:val="00872F6B"/>
    <w:rsid w:val="00873497"/>
    <w:rsid w:val="008738BD"/>
    <w:rsid w:val="00877470"/>
    <w:rsid w:val="00880405"/>
    <w:rsid w:val="008815BA"/>
    <w:rsid w:val="0088172A"/>
    <w:rsid w:val="00881D11"/>
    <w:rsid w:val="008840A5"/>
    <w:rsid w:val="00884CCF"/>
    <w:rsid w:val="008866FD"/>
    <w:rsid w:val="00886D67"/>
    <w:rsid w:val="00890F35"/>
    <w:rsid w:val="008910D1"/>
    <w:rsid w:val="0089111A"/>
    <w:rsid w:val="00891EBE"/>
    <w:rsid w:val="00893BC8"/>
    <w:rsid w:val="00894706"/>
    <w:rsid w:val="008966D9"/>
    <w:rsid w:val="008973DA"/>
    <w:rsid w:val="008A1A39"/>
    <w:rsid w:val="008A2ABC"/>
    <w:rsid w:val="008A42FC"/>
    <w:rsid w:val="008A4308"/>
    <w:rsid w:val="008A4FA5"/>
    <w:rsid w:val="008A68A1"/>
    <w:rsid w:val="008A6C7D"/>
    <w:rsid w:val="008B189D"/>
    <w:rsid w:val="008B3E13"/>
    <w:rsid w:val="008B6C6C"/>
    <w:rsid w:val="008C1048"/>
    <w:rsid w:val="008C110E"/>
    <w:rsid w:val="008C232F"/>
    <w:rsid w:val="008C2F5F"/>
    <w:rsid w:val="008C6602"/>
    <w:rsid w:val="008C7251"/>
    <w:rsid w:val="008C75EE"/>
    <w:rsid w:val="008C7F97"/>
    <w:rsid w:val="008D0281"/>
    <w:rsid w:val="008D03D0"/>
    <w:rsid w:val="008D1986"/>
    <w:rsid w:val="008D5EC8"/>
    <w:rsid w:val="008D731C"/>
    <w:rsid w:val="008D73FE"/>
    <w:rsid w:val="008E287B"/>
    <w:rsid w:val="008E79D1"/>
    <w:rsid w:val="008F036A"/>
    <w:rsid w:val="008F0D65"/>
    <w:rsid w:val="008F1FB9"/>
    <w:rsid w:val="008F2FD1"/>
    <w:rsid w:val="008F328E"/>
    <w:rsid w:val="008F6088"/>
    <w:rsid w:val="008F61B4"/>
    <w:rsid w:val="008F6A09"/>
    <w:rsid w:val="008F73A1"/>
    <w:rsid w:val="00900DEE"/>
    <w:rsid w:val="0090125F"/>
    <w:rsid w:val="00911410"/>
    <w:rsid w:val="00912502"/>
    <w:rsid w:val="00912EB6"/>
    <w:rsid w:val="00913922"/>
    <w:rsid w:val="009150DE"/>
    <w:rsid w:val="00915558"/>
    <w:rsid w:val="009200D2"/>
    <w:rsid w:val="00921C58"/>
    <w:rsid w:val="00921D7C"/>
    <w:rsid w:val="009253E2"/>
    <w:rsid w:val="009322B0"/>
    <w:rsid w:val="00932A29"/>
    <w:rsid w:val="00932CF0"/>
    <w:rsid w:val="00935713"/>
    <w:rsid w:val="00937E66"/>
    <w:rsid w:val="009418CB"/>
    <w:rsid w:val="00946B77"/>
    <w:rsid w:val="009477CB"/>
    <w:rsid w:val="00951B82"/>
    <w:rsid w:val="0095222D"/>
    <w:rsid w:val="00954159"/>
    <w:rsid w:val="0095488B"/>
    <w:rsid w:val="00957A62"/>
    <w:rsid w:val="0096012D"/>
    <w:rsid w:val="00960884"/>
    <w:rsid w:val="009635F0"/>
    <w:rsid w:val="00966A50"/>
    <w:rsid w:val="00967A10"/>
    <w:rsid w:val="009701A6"/>
    <w:rsid w:val="009810A0"/>
    <w:rsid w:val="0098118D"/>
    <w:rsid w:val="00981F1F"/>
    <w:rsid w:val="00984D35"/>
    <w:rsid w:val="0098506F"/>
    <w:rsid w:val="0099472D"/>
    <w:rsid w:val="009A03A9"/>
    <w:rsid w:val="009A1379"/>
    <w:rsid w:val="009A386D"/>
    <w:rsid w:val="009A6A3C"/>
    <w:rsid w:val="009A6EEB"/>
    <w:rsid w:val="009A70B5"/>
    <w:rsid w:val="009A7F9F"/>
    <w:rsid w:val="009B0FB0"/>
    <w:rsid w:val="009B2C46"/>
    <w:rsid w:val="009B44CD"/>
    <w:rsid w:val="009B4D04"/>
    <w:rsid w:val="009B5F2B"/>
    <w:rsid w:val="009B650A"/>
    <w:rsid w:val="009B7887"/>
    <w:rsid w:val="009C117D"/>
    <w:rsid w:val="009C1474"/>
    <w:rsid w:val="009C267D"/>
    <w:rsid w:val="009C2693"/>
    <w:rsid w:val="009C2771"/>
    <w:rsid w:val="009C2C5F"/>
    <w:rsid w:val="009C713F"/>
    <w:rsid w:val="009C7B97"/>
    <w:rsid w:val="009D0790"/>
    <w:rsid w:val="009D1B62"/>
    <w:rsid w:val="009D33F7"/>
    <w:rsid w:val="009D6F59"/>
    <w:rsid w:val="009D7FB2"/>
    <w:rsid w:val="009E011D"/>
    <w:rsid w:val="009E1B39"/>
    <w:rsid w:val="009E2DF8"/>
    <w:rsid w:val="009E2FC4"/>
    <w:rsid w:val="009E4F53"/>
    <w:rsid w:val="009E5AE9"/>
    <w:rsid w:val="009E6D35"/>
    <w:rsid w:val="009F1458"/>
    <w:rsid w:val="009F5DEE"/>
    <w:rsid w:val="00A04D08"/>
    <w:rsid w:val="00A10063"/>
    <w:rsid w:val="00A12FE6"/>
    <w:rsid w:val="00A13CC3"/>
    <w:rsid w:val="00A1437B"/>
    <w:rsid w:val="00A14A42"/>
    <w:rsid w:val="00A15381"/>
    <w:rsid w:val="00A15A52"/>
    <w:rsid w:val="00A168A1"/>
    <w:rsid w:val="00A174C5"/>
    <w:rsid w:val="00A20093"/>
    <w:rsid w:val="00A209C4"/>
    <w:rsid w:val="00A2262B"/>
    <w:rsid w:val="00A22FFF"/>
    <w:rsid w:val="00A237CD"/>
    <w:rsid w:val="00A2398E"/>
    <w:rsid w:val="00A23B82"/>
    <w:rsid w:val="00A23B84"/>
    <w:rsid w:val="00A261A0"/>
    <w:rsid w:val="00A27336"/>
    <w:rsid w:val="00A27842"/>
    <w:rsid w:val="00A31C85"/>
    <w:rsid w:val="00A32658"/>
    <w:rsid w:val="00A33950"/>
    <w:rsid w:val="00A340DB"/>
    <w:rsid w:val="00A36F6A"/>
    <w:rsid w:val="00A37185"/>
    <w:rsid w:val="00A410DF"/>
    <w:rsid w:val="00A428C1"/>
    <w:rsid w:val="00A43FDF"/>
    <w:rsid w:val="00A46A53"/>
    <w:rsid w:val="00A52801"/>
    <w:rsid w:val="00A531C6"/>
    <w:rsid w:val="00A54344"/>
    <w:rsid w:val="00A5486E"/>
    <w:rsid w:val="00A55AEA"/>
    <w:rsid w:val="00A56C83"/>
    <w:rsid w:val="00A6160F"/>
    <w:rsid w:val="00A63439"/>
    <w:rsid w:val="00A64D77"/>
    <w:rsid w:val="00A6626A"/>
    <w:rsid w:val="00A66ADF"/>
    <w:rsid w:val="00A67CA6"/>
    <w:rsid w:val="00A70EF2"/>
    <w:rsid w:val="00A72232"/>
    <w:rsid w:val="00A72AE0"/>
    <w:rsid w:val="00A744E6"/>
    <w:rsid w:val="00A7528E"/>
    <w:rsid w:val="00A80ACE"/>
    <w:rsid w:val="00A82CC2"/>
    <w:rsid w:val="00A86D77"/>
    <w:rsid w:val="00A9235D"/>
    <w:rsid w:val="00A93D81"/>
    <w:rsid w:val="00A949E0"/>
    <w:rsid w:val="00A94C58"/>
    <w:rsid w:val="00AA0E0F"/>
    <w:rsid w:val="00AA2F9E"/>
    <w:rsid w:val="00AA3521"/>
    <w:rsid w:val="00AA38BF"/>
    <w:rsid w:val="00AA45EC"/>
    <w:rsid w:val="00AB020E"/>
    <w:rsid w:val="00AB7167"/>
    <w:rsid w:val="00AB7B95"/>
    <w:rsid w:val="00AC28B3"/>
    <w:rsid w:val="00AC32B0"/>
    <w:rsid w:val="00AC4647"/>
    <w:rsid w:val="00AC5AE1"/>
    <w:rsid w:val="00AC62BE"/>
    <w:rsid w:val="00AC66A8"/>
    <w:rsid w:val="00AC7C41"/>
    <w:rsid w:val="00AD1067"/>
    <w:rsid w:val="00AD50D4"/>
    <w:rsid w:val="00AD5BD5"/>
    <w:rsid w:val="00AD617A"/>
    <w:rsid w:val="00AD6A8F"/>
    <w:rsid w:val="00AD7084"/>
    <w:rsid w:val="00AE2C42"/>
    <w:rsid w:val="00AE4C94"/>
    <w:rsid w:val="00AE5045"/>
    <w:rsid w:val="00AE527D"/>
    <w:rsid w:val="00AE6388"/>
    <w:rsid w:val="00AE7199"/>
    <w:rsid w:val="00AE7709"/>
    <w:rsid w:val="00AF0309"/>
    <w:rsid w:val="00AF10E6"/>
    <w:rsid w:val="00AF21E6"/>
    <w:rsid w:val="00AF3B00"/>
    <w:rsid w:val="00AF3B10"/>
    <w:rsid w:val="00AF4887"/>
    <w:rsid w:val="00AF6122"/>
    <w:rsid w:val="00B03633"/>
    <w:rsid w:val="00B039E6"/>
    <w:rsid w:val="00B03BCA"/>
    <w:rsid w:val="00B077E6"/>
    <w:rsid w:val="00B1051A"/>
    <w:rsid w:val="00B109F4"/>
    <w:rsid w:val="00B15B16"/>
    <w:rsid w:val="00B1637D"/>
    <w:rsid w:val="00B17941"/>
    <w:rsid w:val="00B17C76"/>
    <w:rsid w:val="00B17D31"/>
    <w:rsid w:val="00B217EE"/>
    <w:rsid w:val="00B21EB0"/>
    <w:rsid w:val="00B23D64"/>
    <w:rsid w:val="00B242E4"/>
    <w:rsid w:val="00B3140F"/>
    <w:rsid w:val="00B3188E"/>
    <w:rsid w:val="00B31FE0"/>
    <w:rsid w:val="00B33911"/>
    <w:rsid w:val="00B33971"/>
    <w:rsid w:val="00B35652"/>
    <w:rsid w:val="00B3739A"/>
    <w:rsid w:val="00B43E64"/>
    <w:rsid w:val="00B4457C"/>
    <w:rsid w:val="00B45431"/>
    <w:rsid w:val="00B45DD0"/>
    <w:rsid w:val="00B47A1C"/>
    <w:rsid w:val="00B50A59"/>
    <w:rsid w:val="00B517EF"/>
    <w:rsid w:val="00B51C9D"/>
    <w:rsid w:val="00B5475F"/>
    <w:rsid w:val="00B5523D"/>
    <w:rsid w:val="00B55568"/>
    <w:rsid w:val="00B57225"/>
    <w:rsid w:val="00B60CE5"/>
    <w:rsid w:val="00B623EB"/>
    <w:rsid w:val="00B624C1"/>
    <w:rsid w:val="00B62B21"/>
    <w:rsid w:val="00B64218"/>
    <w:rsid w:val="00B6570F"/>
    <w:rsid w:val="00B700DE"/>
    <w:rsid w:val="00B70F2C"/>
    <w:rsid w:val="00B7693D"/>
    <w:rsid w:val="00B77C95"/>
    <w:rsid w:val="00B81AD0"/>
    <w:rsid w:val="00B83CB9"/>
    <w:rsid w:val="00B90574"/>
    <w:rsid w:val="00B91319"/>
    <w:rsid w:val="00BA0EE8"/>
    <w:rsid w:val="00BA104E"/>
    <w:rsid w:val="00BA1125"/>
    <w:rsid w:val="00BA22D3"/>
    <w:rsid w:val="00BA2C56"/>
    <w:rsid w:val="00BA4481"/>
    <w:rsid w:val="00BA6EDE"/>
    <w:rsid w:val="00BB12CF"/>
    <w:rsid w:val="00BB13AB"/>
    <w:rsid w:val="00BB4129"/>
    <w:rsid w:val="00BB5119"/>
    <w:rsid w:val="00BB5522"/>
    <w:rsid w:val="00BB5C06"/>
    <w:rsid w:val="00BB74FB"/>
    <w:rsid w:val="00BC129D"/>
    <w:rsid w:val="00BC34EC"/>
    <w:rsid w:val="00BC64F4"/>
    <w:rsid w:val="00BD041B"/>
    <w:rsid w:val="00BE064C"/>
    <w:rsid w:val="00BE6799"/>
    <w:rsid w:val="00BE7944"/>
    <w:rsid w:val="00BE79BA"/>
    <w:rsid w:val="00BF13E9"/>
    <w:rsid w:val="00BF2177"/>
    <w:rsid w:val="00BF2793"/>
    <w:rsid w:val="00BF5034"/>
    <w:rsid w:val="00BF5A4E"/>
    <w:rsid w:val="00C03F21"/>
    <w:rsid w:val="00C047BE"/>
    <w:rsid w:val="00C04E21"/>
    <w:rsid w:val="00C10F1C"/>
    <w:rsid w:val="00C11A1A"/>
    <w:rsid w:val="00C12530"/>
    <w:rsid w:val="00C12958"/>
    <w:rsid w:val="00C135BB"/>
    <w:rsid w:val="00C15731"/>
    <w:rsid w:val="00C17FF6"/>
    <w:rsid w:val="00C31DD2"/>
    <w:rsid w:val="00C321E1"/>
    <w:rsid w:val="00C32CE2"/>
    <w:rsid w:val="00C33985"/>
    <w:rsid w:val="00C3403C"/>
    <w:rsid w:val="00C34304"/>
    <w:rsid w:val="00C34752"/>
    <w:rsid w:val="00C35040"/>
    <w:rsid w:val="00C35F6D"/>
    <w:rsid w:val="00C40EA1"/>
    <w:rsid w:val="00C44018"/>
    <w:rsid w:val="00C45CB9"/>
    <w:rsid w:val="00C468C7"/>
    <w:rsid w:val="00C46942"/>
    <w:rsid w:val="00C50587"/>
    <w:rsid w:val="00C5257F"/>
    <w:rsid w:val="00C527D3"/>
    <w:rsid w:val="00C532BB"/>
    <w:rsid w:val="00C53484"/>
    <w:rsid w:val="00C5353C"/>
    <w:rsid w:val="00C551C5"/>
    <w:rsid w:val="00C5530C"/>
    <w:rsid w:val="00C568A4"/>
    <w:rsid w:val="00C5767F"/>
    <w:rsid w:val="00C5780E"/>
    <w:rsid w:val="00C626D5"/>
    <w:rsid w:val="00C65FB1"/>
    <w:rsid w:val="00C7311A"/>
    <w:rsid w:val="00C747DC"/>
    <w:rsid w:val="00C7506E"/>
    <w:rsid w:val="00C750C7"/>
    <w:rsid w:val="00C75640"/>
    <w:rsid w:val="00C75D86"/>
    <w:rsid w:val="00C776AD"/>
    <w:rsid w:val="00C80D1E"/>
    <w:rsid w:val="00C812C3"/>
    <w:rsid w:val="00C814DD"/>
    <w:rsid w:val="00C819BD"/>
    <w:rsid w:val="00C82DE0"/>
    <w:rsid w:val="00C83871"/>
    <w:rsid w:val="00C840D9"/>
    <w:rsid w:val="00C8483A"/>
    <w:rsid w:val="00C84E08"/>
    <w:rsid w:val="00C8524A"/>
    <w:rsid w:val="00C87863"/>
    <w:rsid w:val="00C937C9"/>
    <w:rsid w:val="00C97896"/>
    <w:rsid w:val="00CA04F7"/>
    <w:rsid w:val="00CA339C"/>
    <w:rsid w:val="00CA45FD"/>
    <w:rsid w:val="00CA6C93"/>
    <w:rsid w:val="00CB1B10"/>
    <w:rsid w:val="00CB30AE"/>
    <w:rsid w:val="00CB4626"/>
    <w:rsid w:val="00CB579E"/>
    <w:rsid w:val="00CB7D26"/>
    <w:rsid w:val="00CC23EA"/>
    <w:rsid w:val="00CC2F6F"/>
    <w:rsid w:val="00CC3649"/>
    <w:rsid w:val="00CC455D"/>
    <w:rsid w:val="00CD09C0"/>
    <w:rsid w:val="00CD1FE5"/>
    <w:rsid w:val="00CD34C8"/>
    <w:rsid w:val="00CD6D3E"/>
    <w:rsid w:val="00CE1AD2"/>
    <w:rsid w:val="00CE2C7C"/>
    <w:rsid w:val="00CE4DD7"/>
    <w:rsid w:val="00CF03F7"/>
    <w:rsid w:val="00CF5102"/>
    <w:rsid w:val="00D01582"/>
    <w:rsid w:val="00D01BF1"/>
    <w:rsid w:val="00D02604"/>
    <w:rsid w:val="00D0390A"/>
    <w:rsid w:val="00D03EFE"/>
    <w:rsid w:val="00D04FAC"/>
    <w:rsid w:val="00D06D20"/>
    <w:rsid w:val="00D10F8E"/>
    <w:rsid w:val="00D1717D"/>
    <w:rsid w:val="00D207DF"/>
    <w:rsid w:val="00D23850"/>
    <w:rsid w:val="00D25049"/>
    <w:rsid w:val="00D251EC"/>
    <w:rsid w:val="00D330C2"/>
    <w:rsid w:val="00D334F9"/>
    <w:rsid w:val="00D33D07"/>
    <w:rsid w:val="00D35DCF"/>
    <w:rsid w:val="00D3722E"/>
    <w:rsid w:val="00D37575"/>
    <w:rsid w:val="00D4025D"/>
    <w:rsid w:val="00D40D75"/>
    <w:rsid w:val="00D4228B"/>
    <w:rsid w:val="00D434D3"/>
    <w:rsid w:val="00D4600B"/>
    <w:rsid w:val="00D46D76"/>
    <w:rsid w:val="00D509A8"/>
    <w:rsid w:val="00D515E6"/>
    <w:rsid w:val="00D51606"/>
    <w:rsid w:val="00D51C55"/>
    <w:rsid w:val="00D54C64"/>
    <w:rsid w:val="00D60009"/>
    <w:rsid w:val="00D60FA3"/>
    <w:rsid w:val="00D619D0"/>
    <w:rsid w:val="00D65699"/>
    <w:rsid w:val="00D67784"/>
    <w:rsid w:val="00D70C59"/>
    <w:rsid w:val="00D70E9E"/>
    <w:rsid w:val="00D711D4"/>
    <w:rsid w:val="00D722EE"/>
    <w:rsid w:val="00D72DA3"/>
    <w:rsid w:val="00D74CC8"/>
    <w:rsid w:val="00D757D7"/>
    <w:rsid w:val="00D80712"/>
    <w:rsid w:val="00D80CB6"/>
    <w:rsid w:val="00D87805"/>
    <w:rsid w:val="00D87D57"/>
    <w:rsid w:val="00D901B7"/>
    <w:rsid w:val="00D918D8"/>
    <w:rsid w:val="00D9202E"/>
    <w:rsid w:val="00D9222F"/>
    <w:rsid w:val="00D94AF7"/>
    <w:rsid w:val="00D9532E"/>
    <w:rsid w:val="00D95C17"/>
    <w:rsid w:val="00D9619B"/>
    <w:rsid w:val="00D96D28"/>
    <w:rsid w:val="00DA5A8B"/>
    <w:rsid w:val="00DA73B1"/>
    <w:rsid w:val="00DB3974"/>
    <w:rsid w:val="00DB4096"/>
    <w:rsid w:val="00DB67B5"/>
    <w:rsid w:val="00DC03CD"/>
    <w:rsid w:val="00DC376D"/>
    <w:rsid w:val="00DC3CDB"/>
    <w:rsid w:val="00DC48F2"/>
    <w:rsid w:val="00DC760E"/>
    <w:rsid w:val="00DC7629"/>
    <w:rsid w:val="00DC797E"/>
    <w:rsid w:val="00DD0082"/>
    <w:rsid w:val="00DD21B5"/>
    <w:rsid w:val="00DD2325"/>
    <w:rsid w:val="00DD2D90"/>
    <w:rsid w:val="00DD3B3B"/>
    <w:rsid w:val="00DD3C9C"/>
    <w:rsid w:val="00DD594B"/>
    <w:rsid w:val="00DD755E"/>
    <w:rsid w:val="00DD75FC"/>
    <w:rsid w:val="00DE247E"/>
    <w:rsid w:val="00DE2B2A"/>
    <w:rsid w:val="00DE5736"/>
    <w:rsid w:val="00DE79D2"/>
    <w:rsid w:val="00DE7C76"/>
    <w:rsid w:val="00DF05C4"/>
    <w:rsid w:val="00DF16E2"/>
    <w:rsid w:val="00DF34A3"/>
    <w:rsid w:val="00DF3E1E"/>
    <w:rsid w:val="00DF4302"/>
    <w:rsid w:val="00DF504D"/>
    <w:rsid w:val="00E00BC1"/>
    <w:rsid w:val="00E0136A"/>
    <w:rsid w:val="00E03A55"/>
    <w:rsid w:val="00E03F4B"/>
    <w:rsid w:val="00E047D9"/>
    <w:rsid w:val="00E04FE7"/>
    <w:rsid w:val="00E067EB"/>
    <w:rsid w:val="00E0777A"/>
    <w:rsid w:val="00E10470"/>
    <w:rsid w:val="00E14884"/>
    <w:rsid w:val="00E15944"/>
    <w:rsid w:val="00E16B37"/>
    <w:rsid w:val="00E1760F"/>
    <w:rsid w:val="00E17D5B"/>
    <w:rsid w:val="00E226FD"/>
    <w:rsid w:val="00E22E78"/>
    <w:rsid w:val="00E24A17"/>
    <w:rsid w:val="00E25624"/>
    <w:rsid w:val="00E25DAC"/>
    <w:rsid w:val="00E27A15"/>
    <w:rsid w:val="00E30679"/>
    <w:rsid w:val="00E328AE"/>
    <w:rsid w:val="00E341EE"/>
    <w:rsid w:val="00E35136"/>
    <w:rsid w:val="00E35139"/>
    <w:rsid w:val="00E35FAD"/>
    <w:rsid w:val="00E360D2"/>
    <w:rsid w:val="00E37464"/>
    <w:rsid w:val="00E37E21"/>
    <w:rsid w:val="00E40A7B"/>
    <w:rsid w:val="00E4123A"/>
    <w:rsid w:val="00E422D6"/>
    <w:rsid w:val="00E4386B"/>
    <w:rsid w:val="00E47715"/>
    <w:rsid w:val="00E47E27"/>
    <w:rsid w:val="00E502C7"/>
    <w:rsid w:val="00E50B96"/>
    <w:rsid w:val="00E533F5"/>
    <w:rsid w:val="00E54E1B"/>
    <w:rsid w:val="00E5517C"/>
    <w:rsid w:val="00E56B28"/>
    <w:rsid w:val="00E6235C"/>
    <w:rsid w:val="00E62CBF"/>
    <w:rsid w:val="00E63068"/>
    <w:rsid w:val="00E636C1"/>
    <w:rsid w:val="00E66275"/>
    <w:rsid w:val="00E70A02"/>
    <w:rsid w:val="00E73D85"/>
    <w:rsid w:val="00E75A54"/>
    <w:rsid w:val="00E768A5"/>
    <w:rsid w:val="00E77D29"/>
    <w:rsid w:val="00E77F88"/>
    <w:rsid w:val="00E80593"/>
    <w:rsid w:val="00E80F3E"/>
    <w:rsid w:val="00E81379"/>
    <w:rsid w:val="00E82F89"/>
    <w:rsid w:val="00E84CC5"/>
    <w:rsid w:val="00E916D7"/>
    <w:rsid w:val="00E94923"/>
    <w:rsid w:val="00E94D3D"/>
    <w:rsid w:val="00EA16FA"/>
    <w:rsid w:val="00EA2D37"/>
    <w:rsid w:val="00EA3EE0"/>
    <w:rsid w:val="00EB579B"/>
    <w:rsid w:val="00EC1FCE"/>
    <w:rsid w:val="00EC29AC"/>
    <w:rsid w:val="00EC2A19"/>
    <w:rsid w:val="00EC2E44"/>
    <w:rsid w:val="00EC437A"/>
    <w:rsid w:val="00EC452B"/>
    <w:rsid w:val="00EC5E47"/>
    <w:rsid w:val="00ED0223"/>
    <w:rsid w:val="00ED06B9"/>
    <w:rsid w:val="00ED7247"/>
    <w:rsid w:val="00ED73D5"/>
    <w:rsid w:val="00ED7541"/>
    <w:rsid w:val="00ED79A4"/>
    <w:rsid w:val="00ED7D7C"/>
    <w:rsid w:val="00EE15C4"/>
    <w:rsid w:val="00EE1CC9"/>
    <w:rsid w:val="00EE1FD2"/>
    <w:rsid w:val="00EE22DA"/>
    <w:rsid w:val="00EE2BB9"/>
    <w:rsid w:val="00EE31EE"/>
    <w:rsid w:val="00EF0E84"/>
    <w:rsid w:val="00EF3BF3"/>
    <w:rsid w:val="00EF6AEB"/>
    <w:rsid w:val="00F010EF"/>
    <w:rsid w:val="00F02359"/>
    <w:rsid w:val="00F02896"/>
    <w:rsid w:val="00F03956"/>
    <w:rsid w:val="00F04A79"/>
    <w:rsid w:val="00F056F0"/>
    <w:rsid w:val="00F06CDC"/>
    <w:rsid w:val="00F072D7"/>
    <w:rsid w:val="00F11685"/>
    <w:rsid w:val="00F11BDA"/>
    <w:rsid w:val="00F137DA"/>
    <w:rsid w:val="00F13CA7"/>
    <w:rsid w:val="00F14A83"/>
    <w:rsid w:val="00F21301"/>
    <w:rsid w:val="00F24925"/>
    <w:rsid w:val="00F24A04"/>
    <w:rsid w:val="00F27B41"/>
    <w:rsid w:val="00F31604"/>
    <w:rsid w:val="00F325BC"/>
    <w:rsid w:val="00F32B33"/>
    <w:rsid w:val="00F36CB1"/>
    <w:rsid w:val="00F42D5A"/>
    <w:rsid w:val="00F43569"/>
    <w:rsid w:val="00F453B7"/>
    <w:rsid w:val="00F4560F"/>
    <w:rsid w:val="00F46AF5"/>
    <w:rsid w:val="00F46EED"/>
    <w:rsid w:val="00F473E8"/>
    <w:rsid w:val="00F52F26"/>
    <w:rsid w:val="00F53AFF"/>
    <w:rsid w:val="00F554A8"/>
    <w:rsid w:val="00F55F5D"/>
    <w:rsid w:val="00F60D1A"/>
    <w:rsid w:val="00F61C88"/>
    <w:rsid w:val="00F6267C"/>
    <w:rsid w:val="00F655B6"/>
    <w:rsid w:val="00F67D10"/>
    <w:rsid w:val="00F700B7"/>
    <w:rsid w:val="00F71C11"/>
    <w:rsid w:val="00F7243A"/>
    <w:rsid w:val="00F7418A"/>
    <w:rsid w:val="00F75F01"/>
    <w:rsid w:val="00F76429"/>
    <w:rsid w:val="00F80600"/>
    <w:rsid w:val="00F80854"/>
    <w:rsid w:val="00F814AB"/>
    <w:rsid w:val="00F81E1B"/>
    <w:rsid w:val="00F83461"/>
    <w:rsid w:val="00F84EE6"/>
    <w:rsid w:val="00F85DFC"/>
    <w:rsid w:val="00F86A32"/>
    <w:rsid w:val="00F86B5D"/>
    <w:rsid w:val="00F87AB2"/>
    <w:rsid w:val="00F91778"/>
    <w:rsid w:val="00F9248A"/>
    <w:rsid w:val="00F946E3"/>
    <w:rsid w:val="00F9690F"/>
    <w:rsid w:val="00F96F2C"/>
    <w:rsid w:val="00FA2175"/>
    <w:rsid w:val="00FA5254"/>
    <w:rsid w:val="00FA70C1"/>
    <w:rsid w:val="00FB0907"/>
    <w:rsid w:val="00FB1A12"/>
    <w:rsid w:val="00FB1A8E"/>
    <w:rsid w:val="00FB2BCC"/>
    <w:rsid w:val="00FB46CC"/>
    <w:rsid w:val="00FB495D"/>
    <w:rsid w:val="00FB6048"/>
    <w:rsid w:val="00FB7C76"/>
    <w:rsid w:val="00FC12EF"/>
    <w:rsid w:val="00FC13C9"/>
    <w:rsid w:val="00FC1C90"/>
    <w:rsid w:val="00FC40DA"/>
    <w:rsid w:val="00FC58EA"/>
    <w:rsid w:val="00FC64E1"/>
    <w:rsid w:val="00FD17EA"/>
    <w:rsid w:val="00FD3597"/>
    <w:rsid w:val="00FD3CF6"/>
    <w:rsid w:val="00FD40EC"/>
    <w:rsid w:val="00FD4358"/>
    <w:rsid w:val="00FD4B09"/>
    <w:rsid w:val="00FD4DA1"/>
    <w:rsid w:val="00FD5678"/>
    <w:rsid w:val="00FD7528"/>
    <w:rsid w:val="00FE37AF"/>
    <w:rsid w:val="00FE4F20"/>
    <w:rsid w:val="00FE577F"/>
    <w:rsid w:val="00FE588C"/>
    <w:rsid w:val="00FE6377"/>
    <w:rsid w:val="00FE7916"/>
    <w:rsid w:val="00FF06E6"/>
    <w:rsid w:val="00FF0C98"/>
    <w:rsid w:val="00FF32D3"/>
    <w:rsid w:val="00FF3B5A"/>
    <w:rsid w:val="00FF729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2FC"/>
    <w:pPr>
      <w:ind w:left="720"/>
      <w:contextualSpacing/>
    </w:pPr>
  </w:style>
  <w:style w:type="paragraph" w:styleId="BalloonText">
    <w:name w:val="Balloon Text"/>
    <w:basedOn w:val="Normal"/>
    <w:link w:val="BalloonTextChar"/>
    <w:uiPriority w:val="99"/>
    <w:semiHidden/>
    <w:unhideWhenUsed/>
    <w:rsid w:val="00211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ED0"/>
    <w:rPr>
      <w:rFonts w:ascii="Tahoma" w:hAnsi="Tahoma" w:cs="Tahoma"/>
      <w:sz w:val="16"/>
      <w:szCs w:val="16"/>
    </w:rPr>
  </w:style>
  <w:style w:type="table" w:styleId="TableGrid">
    <w:name w:val="Table Grid"/>
    <w:basedOn w:val="TableNormal"/>
    <w:uiPriority w:val="59"/>
    <w:rsid w:val="00403A33"/>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80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722"/>
  </w:style>
  <w:style w:type="paragraph" w:styleId="Footer">
    <w:name w:val="footer"/>
    <w:basedOn w:val="Normal"/>
    <w:link w:val="FooterChar"/>
    <w:uiPriority w:val="99"/>
    <w:unhideWhenUsed/>
    <w:rsid w:val="00380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722"/>
  </w:style>
  <w:style w:type="paragraph" w:styleId="DocumentMap">
    <w:name w:val="Document Map"/>
    <w:basedOn w:val="Normal"/>
    <w:link w:val="DocumentMapChar"/>
    <w:uiPriority w:val="99"/>
    <w:semiHidden/>
    <w:unhideWhenUsed/>
    <w:rsid w:val="00C937C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37C9"/>
    <w:rPr>
      <w:rFonts w:ascii="Tahoma" w:hAnsi="Tahoma" w:cs="Tahoma"/>
      <w:sz w:val="16"/>
      <w:szCs w:val="16"/>
    </w:rPr>
  </w:style>
  <w:style w:type="paragraph" w:styleId="NormalWeb">
    <w:name w:val="Normal (Web)"/>
    <w:basedOn w:val="Normal"/>
    <w:uiPriority w:val="99"/>
    <w:unhideWhenUsed/>
    <w:rsid w:val="00C937C9"/>
    <w:pPr>
      <w:spacing w:before="100" w:beforeAutospacing="1" w:after="100" w:afterAutospacing="1" w:line="240" w:lineRule="auto"/>
    </w:pPr>
    <w:rPr>
      <w:rFonts w:eastAsia="Times New Roman" w:cs="Times New Roman"/>
      <w:sz w:val="24"/>
      <w:szCs w:val="24"/>
      <w:lang w:eastAsia="vi-VN"/>
    </w:rPr>
  </w:style>
  <w:style w:type="paragraph" w:styleId="Date">
    <w:name w:val="Date"/>
    <w:basedOn w:val="Normal"/>
    <w:next w:val="Normal"/>
    <w:link w:val="DateChar"/>
    <w:uiPriority w:val="99"/>
    <w:semiHidden/>
    <w:unhideWhenUsed/>
    <w:rsid w:val="00C937C9"/>
  </w:style>
  <w:style w:type="character" w:customStyle="1" w:styleId="DateChar">
    <w:name w:val="Date Char"/>
    <w:basedOn w:val="DefaultParagraphFont"/>
    <w:link w:val="Date"/>
    <w:uiPriority w:val="99"/>
    <w:semiHidden/>
    <w:rsid w:val="00C937C9"/>
  </w:style>
  <w:style w:type="table" w:customStyle="1" w:styleId="TableGrid1">
    <w:name w:val="Table Grid1"/>
    <w:basedOn w:val="TableNormal"/>
    <w:next w:val="TableGrid"/>
    <w:uiPriority w:val="59"/>
    <w:rsid w:val="00C937C9"/>
    <w:pPr>
      <w:spacing w:after="0" w:line="240" w:lineRule="auto"/>
    </w:pPr>
    <w:rPr>
      <w:rFonts w:ascii="Arial" w:hAnsi="Arial"/>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866F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2FC"/>
    <w:pPr>
      <w:ind w:left="720"/>
      <w:contextualSpacing/>
    </w:pPr>
  </w:style>
  <w:style w:type="paragraph" w:styleId="BalloonText">
    <w:name w:val="Balloon Text"/>
    <w:basedOn w:val="Normal"/>
    <w:link w:val="BalloonTextChar"/>
    <w:uiPriority w:val="99"/>
    <w:semiHidden/>
    <w:unhideWhenUsed/>
    <w:rsid w:val="00211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ED0"/>
    <w:rPr>
      <w:rFonts w:ascii="Tahoma" w:hAnsi="Tahoma" w:cs="Tahoma"/>
      <w:sz w:val="16"/>
      <w:szCs w:val="16"/>
    </w:rPr>
  </w:style>
  <w:style w:type="table" w:styleId="TableGrid">
    <w:name w:val="Table Grid"/>
    <w:basedOn w:val="TableNormal"/>
    <w:uiPriority w:val="59"/>
    <w:rsid w:val="00403A33"/>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80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722"/>
  </w:style>
  <w:style w:type="paragraph" w:styleId="Footer">
    <w:name w:val="footer"/>
    <w:basedOn w:val="Normal"/>
    <w:link w:val="FooterChar"/>
    <w:uiPriority w:val="99"/>
    <w:unhideWhenUsed/>
    <w:rsid w:val="00380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722"/>
  </w:style>
  <w:style w:type="paragraph" w:styleId="DocumentMap">
    <w:name w:val="Document Map"/>
    <w:basedOn w:val="Normal"/>
    <w:link w:val="DocumentMapChar"/>
    <w:uiPriority w:val="99"/>
    <w:semiHidden/>
    <w:unhideWhenUsed/>
    <w:rsid w:val="00C937C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37C9"/>
    <w:rPr>
      <w:rFonts w:ascii="Tahoma" w:hAnsi="Tahoma" w:cs="Tahoma"/>
      <w:sz w:val="16"/>
      <w:szCs w:val="16"/>
    </w:rPr>
  </w:style>
  <w:style w:type="paragraph" w:styleId="NormalWeb">
    <w:name w:val="Normal (Web)"/>
    <w:basedOn w:val="Normal"/>
    <w:uiPriority w:val="99"/>
    <w:unhideWhenUsed/>
    <w:rsid w:val="00C937C9"/>
    <w:pPr>
      <w:spacing w:before="100" w:beforeAutospacing="1" w:after="100" w:afterAutospacing="1" w:line="240" w:lineRule="auto"/>
    </w:pPr>
    <w:rPr>
      <w:rFonts w:eastAsia="Times New Roman" w:cs="Times New Roman"/>
      <w:sz w:val="24"/>
      <w:szCs w:val="24"/>
      <w:lang w:eastAsia="vi-VN"/>
    </w:rPr>
  </w:style>
  <w:style w:type="paragraph" w:styleId="Date">
    <w:name w:val="Date"/>
    <w:basedOn w:val="Normal"/>
    <w:next w:val="Normal"/>
    <w:link w:val="DateChar"/>
    <w:uiPriority w:val="99"/>
    <w:semiHidden/>
    <w:unhideWhenUsed/>
    <w:rsid w:val="00C937C9"/>
  </w:style>
  <w:style w:type="character" w:customStyle="1" w:styleId="DateChar">
    <w:name w:val="Date Char"/>
    <w:basedOn w:val="DefaultParagraphFont"/>
    <w:link w:val="Date"/>
    <w:uiPriority w:val="99"/>
    <w:semiHidden/>
    <w:rsid w:val="00C937C9"/>
  </w:style>
  <w:style w:type="table" w:customStyle="1" w:styleId="TableGrid1">
    <w:name w:val="Table Grid1"/>
    <w:basedOn w:val="TableNormal"/>
    <w:next w:val="TableGrid"/>
    <w:uiPriority w:val="59"/>
    <w:rsid w:val="00C937C9"/>
    <w:pPr>
      <w:spacing w:after="0" w:line="240" w:lineRule="auto"/>
    </w:pPr>
    <w:rPr>
      <w:rFonts w:ascii="Arial" w:hAnsi="Arial"/>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866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95ED9-CA2E-4FA0-AC84-680E2037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2656</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cp:lastModifiedBy>
  <cp:revision>2</cp:revision>
  <cp:lastPrinted>2020-12-23T23:55:00Z</cp:lastPrinted>
  <dcterms:created xsi:type="dcterms:W3CDTF">2021-06-01T02:01:00Z</dcterms:created>
  <dcterms:modified xsi:type="dcterms:W3CDTF">2021-06-01T02:01:00Z</dcterms:modified>
</cp:coreProperties>
</file>