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969"/>
        <w:gridCol w:w="5529"/>
      </w:tblGrid>
      <w:tr w:rsidR="00055967" w:rsidRPr="00055967" w:rsidTr="005B3CD1">
        <w:tc>
          <w:tcPr>
            <w:tcW w:w="3969" w:type="dxa"/>
          </w:tcPr>
          <w:p w:rsidR="00055967" w:rsidRPr="00055967" w:rsidRDefault="00055967" w:rsidP="00055967">
            <w:pPr>
              <w:pStyle w:val="oncaDanhsch"/>
              <w:shd w:val="clear" w:color="auto" w:fill="FFFFFF"/>
              <w:ind w:left="-28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559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</w:t>
            </w:r>
            <w:r w:rsidRPr="0005596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PHÒNG GD&amp;ĐT GIAO THỦY</w: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ind w:left="-28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TRƯỜNG THCS GIAO THANH                   </w: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.9pt;margin-top:2.7pt;width:125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055967" w:rsidRPr="00055967" w:rsidRDefault="00055967" w:rsidP="00055967">
            <w:pPr>
              <w:pStyle w:val="oncaDanhsch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529" w:type="dxa"/>
            <w:hideMark/>
          </w:tcPr>
          <w:p w:rsidR="00055967" w:rsidRPr="00055967" w:rsidRDefault="00055967" w:rsidP="00055967">
            <w:pPr>
              <w:pStyle w:val="oncaDanhsch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HDC ĐỀ K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IỂM TRA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CUỐI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HỌC KÌ I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NĂM HỌC 2023 - 2024</w: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Môn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Lịch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sử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và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địa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lí</w:t>
            </w:r>
            <w:r w:rsidR="00E0544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Lớp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</w:p>
          <w:p w:rsidR="00055967" w:rsidRPr="00055967" w:rsidRDefault="00055967" w:rsidP="00055967">
            <w:pPr>
              <w:pStyle w:val="oncaDanhsch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05596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(</w:t>
            </w:r>
            <w:r w:rsidRPr="0005596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Thời gian làm bài: 90 phút</w:t>
            </w:r>
            <w:r w:rsidRPr="0005596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)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pict>
                <v:shape id="Straight Arrow Connector 1" o:spid="_x0000_s1028" type="#_x0000_t32" style="position:absolute;left:0;text-align:left;margin-left:78pt;margin-top:1.5pt;width:125.2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OAANANsAAAAHAQAADwAAAGRycy9kb3ducmV2&#10;LnhtbEyPwU7DMAyG70i8Q+RJXBBLNtYKStNpQuLAkW0S16wxbVnjVE26lj09Zpdxsj791u/P+Xpy&#10;rThhHxpPGhZzBQKp9LahSsN+9/bwBCJEQ9a0nlDDDwZYF7c3ucmsH+kDT9tYCS6hkBkNdYxdJmUo&#10;a3QmzH2HxNmX752JjH0lbW9GLnetXCqVSmca4gu16fC1xvK4HZwGDEOyUJtnV+3fz+P95/L8PXY7&#10;re9m0+YFRMQpXpfhT5/VoWCngx/IBtEyJyn/EjU88uB8pdIExOHCssjlf//iFw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DgADQDbAAAABwEAAA8AAAAAAAAAAAAAAAAAEgQAAGRycy9k&#10;b3ducmV2LnhtbFBLBQYAAAAABAAEAPMAAAAaBQAAAAA=&#10;"/>
              </w:pict>
            </w:r>
          </w:p>
        </w:tc>
      </w:tr>
    </w:tbl>
    <w:p w:rsidR="005B4565" w:rsidRPr="00055967" w:rsidRDefault="005B4565" w:rsidP="0050537C">
      <w:pPr>
        <w:pStyle w:val="oncaDanhsc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61BF" w:rsidRPr="00055967" w:rsidRDefault="000461BF" w:rsidP="0050537C">
      <w:pPr>
        <w:pStyle w:val="oncaDanhsc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5967">
        <w:rPr>
          <w:rFonts w:ascii="Times New Roman" w:hAnsi="Times New Roman"/>
          <w:b/>
          <w:bCs/>
          <w:sz w:val="26"/>
          <w:szCs w:val="26"/>
        </w:rPr>
        <w:t>HƯỚNG DẪN CHẤM</w:t>
      </w:r>
      <w:r w:rsidR="0050537C" w:rsidRPr="00055967">
        <w:rPr>
          <w:rFonts w:ascii="Times New Roman" w:hAnsi="Times New Roman"/>
          <w:b/>
          <w:bCs/>
          <w:sz w:val="26"/>
          <w:szCs w:val="26"/>
          <w:lang w:val="en-US"/>
        </w:rPr>
        <w:t xml:space="preserve"> KIỂM TRA </w:t>
      </w:r>
      <w:r w:rsidR="008E7DF7" w:rsidRPr="00055967">
        <w:rPr>
          <w:rFonts w:ascii="Times New Roman" w:hAnsi="Times New Roman"/>
          <w:b/>
          <w:bCs/>
          <w:sz w:val="26"/>
          <w:szCs w:val="26"/>
          <w:lang w:val="en-US"/>
        </w:rPr>
        <w:t>CUỐI</w:t>
      </w:r>
      <w:r w:rsidR="0050537C" w:rsidRPr="00055967">
        <w:rPr>
          <w:rFonts w:ascii="Times New Roman" w:hAnsi="Times New Roman"/>
          <w:b/>
          <w:bCs/>
          <w:sz w:val="26"/>
          <w:szCs w:val="26"/>
          <w:lang w:val="en-US"/>
        </w:rPr>
        <w:t xml:space="preserve"> HỌC KÌ II</w:t>
      </w:r>
    </w:p>
    <w:p w:rsidR="0050537C" w:rsidRPr="00055967" w:rsidRDefault="0050537C" w:rsidP="0050537C">
      <w:pPr>
        <w:pStyle w:val="oncaDanhsc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5967">
        <w:rPr>
          <w:rFonts w:ascii="Times New Roman" w:hAnsi="Times New Roman"/>
          <w:b/>
          <w:bCs/>
          <w:sz w:val="26"/>
          <w:szCs w:val="26"/>
          <w:lang w:val="en-US"/>
        </w:rPr>
        <w:t>MÔN : LỊCH SỬ VÀ ĐỊA LÍ LỚP 7</w:t>
      </w:r>
    </w:p>
    <w:p w:rsidR="005B4565" w:rsidRPr="00055967" w:rsidRDefault="005B4565" w:rsidP="005B4565">
      <w:pPr>
        <w:ind w:left="360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 w:rsidRPr="00055967">
        <w:rPr>
          <w:rFonts w:ascii="Times New Roman" w:eastAsia="Arial" w:hAnsi="Times New Roman"/>
          <w:b/>
          <w:bCs/>
          <w:color w:val="000000"/>
          <w:sz w:val="26"/>
          <w:szCs w:val="26"/>
        </w:rPr>
        <w:t>A. Phân môn Lịch sử</w:t>
      </w:r>
    </w:p>
    <w:p w:rsidR="005B4565" w:rsidRPr="00055967" w:rsidRDefault="005B4565" w:rsidP="00055967">
      <w:pPr>
        <w:ind w:firstLine="360"/>
        <w:rPr>
          <w:rFonts w:ascii="Times New Roman" w:hAnsi="Times New Roman"/>
          <w:b/>
          <w:bCs/>
          <w:sz w:val="26"/>
          <w:szCs w:val="26"/>
        </w:rPr>
      </w:pPr>
      <w:r w:rsidRPr="00055967">
        <w:rPr>
          <w:rFonts w:ascii="Times New Roman" w:hAnsi="Times New Roman"/>
          <w:b/>
          <w:bCs/>
          <w:sz w:val="26"/>
          <w:szCs w:val="26"/>
        </w:rPr>
        <w:t xml:space="preserve">Phần I. Trắc nghiệm </w:t>
      </w:r>
      <w:r w:rsidRPr="00055967">
        <w:rPr>
          <w:rFonts w:ascii="Times New Roman" w:hAnsi="Times New Roman"/>
          <w:sz w:val="26"/>
          <w:szCs w:val="26"/>
        </w:rPr>
        <w:t>(2 điểm)</w:t>
      </w:r>
    </w:p>
    <w:p w:rsidR="005B4565" w:rsidRPr="00055967" w:rsidRDefault="005B4565" w:rsidP="00055967">
      <w:pPr>
        <w:shd w:val="clear" w:color="auto" w:fill="FFFFFF"/>
        <w:ind w:firstLine="360"/>
        <w:rPr>
          <w:rFonts w:ascii="Times New Roman" w:hAnsi="Times New Roman"/>
          <w:sz w:val="26"/>
          <w:szCs w:val="26"/>
        </w:rPr>
      </w:pPr>
      <w:r w:rsidRPr="00055967">
        <w:rPr>
          <w:rFonts w:ascii="Times New Roman" w:hAnsi="Times New Roman"/>
          <w:sz w:val="26"/>
          <w:szCs w:val="26"/>
        </w:rPr>
        <w:t>Mỗi câu trả lời đúng cho 0.25 điểm</w:t>
      </w:r>
    </w:p>
    <w:p w:rsidR="005B4565" w:rsidRPr="00055967" w:rsidRDefault="005B4565" w:rsidP="000461BF">
      <w:pPr>
        <w:pStyle w:val="oncaDanhsch"/>
        <w:shd w:val="clear" w:color="auto" w:fill="FFFFFF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tbl>
      <w:tblPr>
        <w:tblStyle w:val="LiBng"/>
        <w:tblW w:w="4739" w:type="pct"/>
        <w:tblInd w:w="250" w:type="dxa"/>
        <w:tblLook w:val="04A0"/>
      </w:tblPr>
      <w:tblGrid>
        <w:gridCol w:w="1278"/>
        <w:gridCol w:w="683"/>
        <w:gridCol w:w="1050"/>
        <w:gridCol w:w="1053"/>
        <w:gridCol w:w="1050"/>
        <w:gridCol w:w="1053"/>
        <w:gridCol w:w="1052"/>
        <w:gridCol w:w="1052"/>
        <w:gridCol w:w="800"/>
      </w:tblGrid>
      <w:tr w:rsidR="000461BF" w:rsidRPr="00055967" w:rsidTr="0005596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0461BF" w:rsidRPr="00055967" w:rsidTr="00055967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5B4565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5B4565" w:rsidP="000461BF">
            <w:pPr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5B4565" w:rsidRPr="00055967" w:rsidRDefault="005B4565" w:rsidP="005B4565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  <w:r w:rsidRPr="00055967">
        <w:rPr>
          <w:rFonts w:ascii="Times New Roman" w:hAnsi="Times New Roman"/>
          <w:b/>
          <w:bCs/>
          <w:sz w:val="26"/>
          <w:szCs w:val="26"/>
        </w:rPr>
        <w:t xml:space="preserve">Phần II. Tự luận </w:t>
      </w:r>
      <w:r w:rsidRPr="00055967">
        <w:rPr>
          <w:rFonts w:ascii="Times New Roman" w:hAnsi="Times New Roman"/>
          <w:sz w:val="26"/>
          <w:szCs w:val="26"/>
        </w:rPr>
        <w:t>(3 điểm)</w:t>
      </w:r>
    </w:p>
    <w:p w:rsidR="000461BF" w:rsidRPr="00055967" w:rsidRDefault="000461BF" w:rsidP="000461BF">
      <w:pPr>
        <w:widowControl w:val="0"/>
        <w:ind w:left="360"/>
        <w:rPr>
          <w:rFonts w:ascii="Times New Roman" w:hAnsi="Times New Roman"/>
          <w:color w:val="000000"/>
          <w:sz w:val="26"/>
          <w:szCs w:val="26"/>
        </w:rPr>
      </w:pPr>
      <w:r w:rsidRPr="00055967"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Câu 1. </w:t>
      </w:r>
      <w:r w:rsidRPr="00055967">
        <w:rPr>
          <w:rFonts w:ascii="Times New Roman" w:hAnsi="Times New Roman"/>
          <w:bCs/>
          <w:color w:val="000000"/>
          <w:sz w:val="26"/>
          <w:szCs w:val="26"/>
        </w:rPr>
        <w:t>(</w:t>
      </w:r>
      <w:r w:rsidRPr="00055967">
        <w:rPr>
          <w:rFonts w:ascii="Times New Roman" w:eastAsia="Calibri" w:hAnsi="Times New Roman"/>
          <w:color w:val="000000"/>
          <w:sz w:val="26"/>
          <w:szCs w:val="26"/>
          <w:lang w:val="pt-BR"/>
        </w:rPr>
        <w:t xml:space="preserve">1.5 điểm) </w:t>
      </w:r>
    </w:p>
    <w:tbl>
      <w:tblPr>
        <w:tblStyle w:val="LiBng"/>
        <w:tblW w:w="9247" w:type="dxa"/>
        <w:tblInd w:w="108" w:type="dxa"/>
        <w:tblLook w:val="04A0"/>
      </w:tblPr>
      <w:tblGrid>
        <w:gridCol w:w="7897"/>
        <w:gridCol w:w="1350"/>
      </w:tblGrid>
      <w:tr w:rsidR="000461BF" w:rsidRPr="00055967" w:rsidTr="0005596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0461BF" w:rsidRPr="00055967" w:rsidTr="0005596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i/>
                <w:iCs/>
                <w:sz w:val="26"/>
                <w:szCs w:val="26"/>
              </w:rPr>
              <w:t>- Về chính trị, quân sự: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Củng cố chế độ quân chủ tập quyền: cải tổ quy chế quan lại, lập lại kỉ cương…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Tăng cường lực lượng quân đội chính quy, xây dựng thành lũy…. Chế tạo súng, đóng thuyền.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</w:tc>
      </w:tr>
      <w:tr w:rsidR="000461BF" w:rsidRPr="00055967" w:rsidTr="0005596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i/>
                <w:iCs/>
                <w:sz w:val="26"/>
                <w:szCs w:val="26"/>
              </w:rPr>
              <w:t>- Về kinh tế - xã hội: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Phát hành tiền giấy thay thế tiền đồng.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Cải cách chế độ thuế khóa, thống nhất đơn vị đo lường trong cả nước.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Thực hiện chính sách hạn điền và hạn nô để hạn chế quyền lực của quý tộc Trần.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</w:tc>
      </w:tr>
      <w:tr w:rsidR="000461BF" w:rsidRPr="00055967" w:rsidTr="00055967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i/>
                <w:iCs/>
                <w:sz w:val="26"/>
                <w:szCs w:val="26"/>
              </w:rPr>
              <w:t>- Về văn hoá, giáo dục: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Cải cách chế độ học tập và thi cử để tuyển chọn nhân tài.</w:t>
            </w:r>
          </w:p>
          <w:p w:rsidR="000461BF" w:rsidRPr="00055967" w:rsidRDefault="000461BF" w:rsidP="000461BF">
            <w:pPr>
              <w:pStyle w:val="Chun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5967">
              <w:rPr>
                <w:sz w:val="26"/>
                <w:szCs w:val="26"/>
              </w:rPr>
              <w:t>+ Đề cao văn hóa dân tộc, khuyến khích sử dụng chữ Nôm để dịch sách chữ Hán, dạy học và sáng tác văn chương…</w:t>
            </w:r>
          </w:p>
          <w:p w:rsidR="000461BF" w:rsidRPr="00055967" w:rsidRDefault="000461BF" w:rsidP="000461BF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</w:tc>
      </w:tr>
    </w:tbl>
    <w:p w:rsidR="000461BF" w:rsidRPr="00055967" w:rsidRDefault="000461BF" w:rsidP="000461BF">
      <w:pPr>
        <w:pStyle w:val="oncaDanhsch"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Hlk90848915"/>
      <w:r w:rsidRPr="00055967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Câu 2.</w:t>
      </w:r>
      <w:r w:rsidRPr="00055967">
        <w:rPr>
          <w:rFonts w:ascii="Times New Roman" w:eastAsia="Times New Roman" w:hAnsi="Times New Roman"/>
          <w:color w:val="000000"/>
          <w:sz w:val="26"/>
          <w:szCs w:val="26"/>
        </w:rPr>
        <w:t xml:space="preserve"> (1,5 điểm)</w:t>
      </w:r>
    </w:p>
    <w:tbl>
      <w:tblPr>
        <w:tblStyle w:val="LiBng"/>
        <w:tblW w:w="9337" w:type="dxa"/>
        <w:tblInd w:w="108" w:type="dxa"/>
        <w:tblLook w:val="04A0"/>
      </w:tblPr>
      <w:tblGrid>
        <w:gridCol w:w="7987"/>
        <w:gridCol w:w="1350"/>
      </w:tblGrid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0461BF" w:rsidRPr="00055967" w:rsidTr="0005596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ind w:firstLine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a. (1.0 điểm) Em hãy đánh giá vai trò của Trần Quốc Tuấn trong các cuộc kháng chiến chống quân xâm lược Mông – Nguyên.</w:t>
            </w:r>
          </w:p>
        </w:tc>
      </w:tr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- Là vị chỉ huy quân đội, lãnh đạo tối cao cùng với các vua Trần.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</w:tc>
      </w:tr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- Đưa ra những chủ trương, kế sách đúng đắn, là điều kiện kiên quyết dẫn đến thắng lợi của cuộc kháng chiến.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</w:tc>
      </w:tr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- Là người huấn luyện quân đội, kích lệ tinh thần các chiến sĩ thông qua “Hịch tướng sĩ”.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</w:tc>
      </w:tr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- Giải quyết những bất hòa trong vương triều Trần, tạo nên sự đoàn kết dân tộc.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0.25đ</w:t>
            </w:r>
          </w:p>
        </w:tc>
      </w:tr>
      <w:tr w:rsidR="000461BF" w:rsidRPr="00055967" w:rsidTr="0005596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F" w:rsidRPr="00055967" w:rsidRDefault="000461BF" w:rsidP="00055967">
            <w:pPr>
              <w:widowControl w:val="0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b.</w:t>
            </w:r>
            <w:r w:rsidRPr="00055967"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(0.5 điểm) Các cuộc kháng chiến chống quân xâm lược Mông – Nguyên đã để lại bài học gì trong công cuộc xây dựng và bảo vệ đất nước hiện nay.</w:t>
            </w:r>
          </w:p>
        </w:tc>
      </w:tr>
      <w:tr w:rsidR="000461BF" w:rsidRPr="00055967" w:rsidTr="00055967"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Củng cố khối đoàn kết toàn dân, nhà nước quan tâm đến nhân dân, dựa vào dân để xây dựng và bảo vệ tổ quốc.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BF" w:rsidRPr="00055967" w:rsidRDefault="000461BF" w:rsidP="000461BF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</w:tc>
      </w:tr>
    </w:tbl>
    <w:bookmarkEnd w:id="0"/>
    <w:p w:rsidR="000461BF" w:rsidRPr="00055967" w:rsidRDefault="005B4565" w:rsidP="00055967">
      <w:pPr>
        <w:pStyle w:val="oncaDanhsch"/>
        <w:shd w:val="clear" w:color="auto" w:fill="FFFFFF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en-US"/>
        </w:rPr>
      </w:pPr>
      <w:r w:rsidRPr="00055967">
        <w:rPr>
          <w:rFonts w:ascii="Times New Roman" w:eastAsia="Arial" w:hAnsi="Times New Roman"/>
          <w:b/>
          <w:bCs/>
          <w:color w:val="000000"/>
          <w:sz w:val="26"/>
          <w:szCs w:val="26"/>
          <w:lang w:val="en-US"/>
        </w:rPr>
        <w:lastRenderedPageBreak/>
        <w:t>B.</w:t>
      </w:r>
      <w:r w:rsidRPr="00055967">
        <w:rPr>
          <w:rFonts w:ascii="Times New Roman" w:eastAsia="Arial" w:hAnsi="Times New Roman"/>
          <w:b/>
          <w:bCs/>
          <w:color w:val="000000"/>
          <w:sz w:val="26"/>
          <w:szCs w:val="26"/>
        </w:rPr>
        <w:t xml:space="preserve"> Phân môn </w:t>
      </w:r>
      <w:r w:rsidRPr="00055967">
        <w:rPr>
          <w:rFonts w:ascii="Times New Roman" w:eastAsia="Arial" w:hAnsi="Times New Roman"/>
          <w:b/>
          <w:bCs/>
          <w:color w:val="000000"/>
          <w:sz w:val="26"/>
          <w:szCs w:val="26"/>
          <w:lang w:val="en-US"/>
        </w:rPr>
        <w:t>Địa lí</w:t>
      </w:r>
    </w:p>
    <w:p w:rsidR="000461BF" w:rsidRPr="00055967" w:rsidRDefault="000461BF" w:rsidP="00055967">
      <w:pPr>
        <w:ind w:firstLine="720"/>
        <w:rPr>
          <w:rFonts w:ascii="Times New Roman" w:hAnsi="Times New Roman"/>
          <w:b/>
          <w:bCs/>
          <w:sz w:val="26"/>
          <w:szCs w:val="26"/>
        </w:rPr>
      </w:pPr>
      <w:r w:rsidRPr="00055967">
        <w:rPr>
          <w:rFonts w:ascii="Times New Roman" w:hAnsi="Times New Roman"/>
          <w:b/>
          <w:bCs/>
          <w:sz w:val="26"/>
          <w:szCs w:val="26"/>
        </w:rPr>
        <w:t xml:space="preserve">Phần I. Trắc nghiệm </w:t>
      </w:r>
      <w:r w:rsidRPr="00055967">
        <w:rPr>
          <w:rFonts w:ascii="Times New Roman" w:hAnsi="Times New Roman"/>
          <w:sz w:val="26"/>
          <w:szCs w:val="26"/>
        </w:rPr>
        <w:t>(2 điểm)</w:t>
      </w:r>
    </w:p>
    <w:p w:rsidR="000461BF" w:rsidRPr="00055967" w:rsidRDefault="000461BF" w:rsidP="00055967">
      <w:pPr>
        <w:shd w:val="clear" w:color="auto" w:fill="FFFFFF"/>
        <w:ind w:firstLine="720"/>
        <w:rPr>
          <w:rFonts w:ascii="Times New Roman" w:hAnsi="Times New Roman"/>
          <w:sz w:val="26"/>
          <w:szCs w:val="26"/>
        </w:rPr>
      </w:pPr>
      <w:r w:rsidRPr="00055967">
        <w:rPr>
          <w:rFonts w:ascii="Times New Roman" w:hAnsi="Times New Roman"/>
          <w:sz w:val="26"/>
          <w:szCs w:val="26"/>
        </w:rPr>
        <w:t>Mỗi câu trả lời đúng cho 0.25 điểm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013"/>
        <w:gridCol w:w="1007"/>
        <w:gridCol w:w="1014"/>
        <w:gridCol w:w="1008"/>
        <w:gridCol w:w="1008"/>
        <w:gridCol w:w="1008"/>
        <w:gridCol w:w="1014"/>
        <w:gridCol w:w="765"/>
      </w:tblGrid>
      <w:tr w:rsidR="000461BF" w:rsidRPr="00055967" w:rsidTr="00055967">
        <w:tc>
          <w:tcPr>
            <w:tcW w:w="1125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13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5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0461BF" w:rsidRPr="00055967" w:rsidTr="00055967">
        <w:tc>
          <w:tcPr>
            <w:tcW w:w="1125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13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07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14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14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65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:rsidR="000461BF" w:rsidRPr="00055967" w:rsidRDefault="000461BF" w:rsidP="000461B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461BF" w:rsidRPr="00055967" w:rsidRDefault="000461BF" w:rsidP="000461BF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  <w:r w:rsidRPr="00055967">
        <w:rPr>
          <w:rFonts w:ascii="Times New Roman" w:hAnsi="Times New Roman"/>
          <w:b/>
          <w:bCs/>
          <w:sz w:val="26"/>
          <w:szCs w:val="26"/>
        </w:rPr>
        <w:t xml:space="preserve">Phần II. Tự luận </w:t>
      </w:r>
      <w:r w:rsidRPr="00055967">
        <w:rPr>
          <w:rFonts w:ascii="Times New Roman" w:hAnsi="Times New Roman"/>
          <w:sz w:val="26"/>
          <w:szCs w:val="26"/>
        </w:rPr>
        <w:t>(3 điểm)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681"/>
        <w:gridCol w:w="6090"/>
        <w:gridCol w:w="808"/>
      </w:tblGrid>
      <w:tr w:rsidR="000461BF" w:rsidRPr="00055967" w:rsidTr="00055967">
        <w:trPr>
          <w:trHeight w:val="371"/>
        </w:trPr>
        <w:tc>
          <w:tcPr>
            <w:tcW w:w="1396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81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6090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</w:t>
            </w:r>
          </w:p>
        </w:tc>
        <w:tc>
          <w:tcPr>
            <w:tcW w:w="808" w:type="dxa"/>
            <w:shd w:val="clear" w:color="auto" w:fill="auto"/>
          </w:tcPr>
          <w:p w:rsidR="000461BF" w:rsidRPr="00055967" w:rsidRDefault="000461BF" w:rsidP="00046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461BF" w:rsidRPr="00055967" w:rsidTr="00055967">
        <w:tc>
          <w:tcPr>
            <w:tcW w:w="1396" w:type="dxa"/>
            <w:vMerge w:val="restart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Câu 1.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(2.0</w:t>
            </w:r>
            <w:r w:rsid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681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Trình bày 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đặc điểm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dân cư ở Bắc Mỹ.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Bắc Mỹ có thành phần chủng tộc đa dạng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Cách đây 20-30 nghìn năm, người</w:t>
            </w:r>
            <w:r w:rsidR="000559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55967">
              <w:rPr>
                <w:rFonts w:ascii="Times New Roman" w:hAnsi="Times New Roman"/>
                <w:sz w:val="26"/>
                <w:szCs w:val="26"/>
              </w:rPr>
              <w:t>E-xki-mô và Anh-điêng di cư từ châu Á sang Bắc Mỹ.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Sau năm 1492, người Anh, Đức, I-ta-lia di cư sang Bắc mỹ ngày càng nhiều.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Người da đen châu Phi bị bắt sang Bắc Mỹ làm nô lệ.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Các chủng tộc có sự hoà huyết tạo nên thành phần người lai.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Dân cư Bắc Mỹ phân bố không đồng đều.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Miền Nam và phía đông: dân cư tập trung đông đúc</w:t>
            </w:r>
          </w:p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Miền bắc và phía tây: dân cư thưa thớt</w:t>
            </w:r>
          </w:p>
        </w:tc>
        <w:tc>
          <w:tcPr>
            <w:tcW w:w="808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(1.5)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0461BF" w:rsidRPr="00055967" w:rsidTr="00055967">
        <w:tc>
          <w:tcPr>
            <w:tcW w:w="1396" w:type="dxa"/>
            <w:vMerge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0461BF" w:rsidRPr="00055967" w:rsidRDefault="000461BF" w:rsidP="000461BF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bày một số giải pháp bảo vệ rừng </w:t>
            </w:r>
            <w:r w:rsidRPr="00055967">
              <w:rPr>
                <w:rFonts w:ascii="Times New Roman" w:hAnsi="Times New Roman"/>
                <w:color w:val="000000"/>
                <w:sz w:val="26"/>
                <w:szCs w:val="26"/>
              </w:rPr>
              <w:t>Amazon</w:t>
            </w: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05596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 xml:space="preserve">- Tăng cường giám sát hoạt động </w:t>
            </w:r>
            <w:r w:rsidRPr="00055967">
              <w:rPr>
                <w:rFonts w:ascii="Times New Roman" w:hAnsi="Times New Roman"/>
                <w:sz w:val="26"/>
                <w:szCs w:val="26"/>
                <w:lang w:val="vi-VN"/>
              </w:rPr>
              <w:t>k</w:t>
            </w:r>
            <w:r w:rsidRPr="00055967">
              <w:rPr>
                <w:rFonts w:ascii="Times New Roman" w:hAnsi="Times New Roman"/>
                <w:sz w:val="26"/>
                <w:szCs w:val="26"/>
              </w:rPr>
              <w:t>hai thác rừng, sử dụng hợp lý tài nguyên rừng và tích cực trồng rừng.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Tuyên truyền và đẩy mạnh vai trò của người dân bản địa trong việc bảo vệ rừng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i/>
                <w:iCs/>
                <w:sz w:val="26"/>
                <w:szCs w:val="26"/>
              </w:rPr>
              <w:t>(Lưu ý: HS có thể trình bày các giải pháp khác mà vẫn phù hợp với yêu cầu thì vẫn cho điểm tối đa)</w:t>
            </w:r>
          </w:p>
        </w:tc>
        <w:tc>
          <w:tcPr>
            <w:tcW w:w="808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(0.5)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0461BF" w:rsidRPr="00055967" w:rsidTr="00055967">
        <w:tc>
          <w:tcPr>
            <w:tcW w:w="1396" w:type="dxa"/>
            <w:shd w:val="clear" w:color="auto" w:fill="auto"/>
          </w:tcPr>
          <w:p w:rsidR="000461BF" w:rsidRPr="00055967" w:rsidRDefault="000461BF" w:rsidP="000461BF">
            <w:pPr>
              <w:shd w:val="clear" w:color="auto" w:fill="FFFF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Câu 2.</w:t>
            </w:r>
          </w:p>
          <w:p w:rsidR="000461BF" w:rsidRPr="00055967" w:rsidRDefault="000461BF" w:rsidP="000461BF">
            <w:pPr>
              <w:shd w:val="clear" w:color="auto" w:fill="FFFF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(1.0 điểm)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:rsidR="000461BF" w:rsidRPr="00055967" w:rsidRDefault="000461BF" w:rsidP="000461B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a. Hãy chỉ ra các giải pháp khi con người khai thác khoáng sản ở Bắc Mỹ.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  <w:u w:val="single"/>
              </w:rPr>
              <w:t>Giải pháp</w:t>
            </w:r>
            <w:r w:rsidRPr="00055967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Sử dụng tiết kiệm, hiệu quả khoáng sản.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Đẩy mạnh sử dụng các nguồn năng lượng tái tạo và vật liệu thay thế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b. Việc phát kiến ra châu Mỹ có những tác động tích cực nào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Hiểu biết về những vùng đất mới.</w:t>
            </w:r>
          </w:p>
          <w:p w:rsidR="000461BF" w:rsidRPr="00055967" w:rsidRDefault="000461BF" w:rsidP="000461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- Hiểu về những dân tộc mới, những nên văn minh mới</w:t>
            </w:r>
          </w:p>
        </w:tc>
        <w:tc>
          <w:tcPr>
            <w:tcW w:w="808" w:type="dxa"/>
            <w:shd w:val="clear" w:color="auto" w:fill="auto"/>
          </w:tcPr>
          <w:p w:rsidR="000461BF" w:rsidRPr="00055967" w:rsidRDefault="000461BF" w:rsidP="000461B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5967">
              <w:rPr>
                <w:rFonts w:ascii="Times New Roman" w:hAnsi="Times New Roman"/>
                <w:b/>
                <w:bCs/>
                <w:sz w:val="26"/>
                <w:szCs w:val="26"/>
              </w:rPr>
              <w:t>(1.0)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:rsidR="000461BF" w:rsidRPr="00055967" w:rsidRDefault="000461BF" w:rsidP="000461BF">
            <w:pPr>
              <w:rPr>
                <w:rFonts w:ascii="Times New Roman" w:hAnsi="Times New Roman"/>
                <w:sz w:val="26"/>
                <w:szCs w:val="26"/>
              </w:rPr>
            </w:pPr>
            <w:r w:rsidRPr="00055967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</w:tbl>
    <w:p w:rsidR="000461BF" w:rsidRPr="00055967" w:rsidRDefault="000461BF" w:rsidP="000461BF">
      <w:pPr>
        <w:rPr>
          <w:rFonts w:ascii="Times New Roman" w:hAnsi="Times New Roman"/>
          <w:sz w:val="26"/>
          <w:szCs w:val="26"/>
        </w:rPr>
      </w:pPr>
    </w:p>
    <w:p w:rsidR="00443CC8" w:rsidRPr="00055967" w:rsidRDefault="00443CC8" w:rsidP="000461BF">
      <w:pPr>
        <w:rPr>
          <w:rFonts w:ascii="Times New Roman" w:hAnsi="Times New Roman"/>
          <w:sz w:val="26"/>
          <w:szCs w:val="26"/>
        </w:rPr>
      </w:pPr>
    </w:p>
    <w:sectPr w:rsidR="00443CC8" w:rsidRPr="00055967" w:rsidSect="0005596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4D5"/>
    <w:multiLevelType w:val="hybridMultilevel"/>
    <w:tmpl w:val="4D68FC2E"/>
    <w:lvl w:ilvl="0" w:tplc="0E9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43E4C"/>
    <w:rsid w:val="000461BF"/>
    <w:rsid w:val="00055967"/>
    <w:rsid w:val="003D1229"/>
    <w:rsid w:val="00414E9D"/>
    <w:rsid w:val="00443CC8"/>
    <w:rsid w:val="0050537C"/>
    <w:rsid w:val="00543E4C"/>
    <w:rsid w:val="005B4565"/>
    <w:rsid w:val="008E7DF7"/>
    <w:rsid w:val="00C8487A"/>
    <w:rsid w:val="00E0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1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461B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Normal1">
    <w:name w:val="Normal1"/>
    <w:uiPriority w:val="99"/>
    <w:rsid w:val="000461BF"/>
    <w:pPr>
      <w:spacing w:after="0" w:line="240" w:lineRule="auto"/>
    </w:pPr>
    <w:rPr>
      <w:rFonts w:eastAsia="Times New Roman"/>
      <w:sz w:val="24"/>
      <w:szCs w:val="24"/>
    </w:rPr>
  </w:style>
  <w:style w:type="paragraph" w:styleId="ChunWeb">
    <w:name w:val="Normal (Web)"/>
    <w:basedOn w:val="Chun"/>
    <w:uiPriority w:val="99"/>
    <w:unhideWhenUsed/>
    <w:rsid w:val="000461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table" w:styleId="LiBng">
    <w:name w:val="Table Grid"/>
    <w:aliases w:val="trongbang"/>
    <w:basedOn w:val="BngChun"/>
    <w:uiPriority w:val="39"/>
    <w:qFormat/>
    <w:rsid w:val="000461BF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aliases w:val="1,HPL01,Numbered List,bullet,List Paragraph1,Cita extensa,Colorful List - Accent 13,mục tiêu hđ"/>
    <w:basedOn w:val="Chun"/>
    <w:link w:val="oncaDanhschChar"/>
    <w:uiPriority w:val="34"/>
    <w:qFormat/>
    <w:rsid w:val="000461BF"/>
    <w:pPr>
      <w:spacing w:after="160" w:line="259" w:lineRule="auto"/>
      <w:ind w:left="720"/>
      <w:contextualSpacing/>
    </w:pPr>
    <w:rPr>
      <w:rFonts w:eastAsia="Calibri"/>
      <w:lang/>
    </w:rPr>
  </w:style>
  <w:style w:type="character" w:customStyle="1" w:styleId="oncaDanhschChar">
    <w:name w:val="Đoạn của Danh sách Char"/>
    <w:aliases w:val="1 Char,HPL01 Char,Numbered List Char,bullet Char,List Paragraph1 Char,Cita extensa Char,Colorful List - Accent 13 Char,mục tiêu hđ Char"/>
    <w:link w:val="oncaDanhsch"/>
    <w:uiPriority w:val="34"/>
    <w:qFormat/>
    <w:locked/>
    <w:rsid w:val="000461BF"/>
    <w:rPr>
      <w:rFonts w:ascii="Calibri" w:eastAsia="Calibri" w:hAnsi="Calibr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2827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2024-03-25T23:58:00Z</dcterms:created>
  <dcterms:modified xsi:type="dcterms:W3CDTF">2024-04-04T15:57:00Z</dcterms:modified>
  <cp:category>VnTeach.Com</cp:category>
</cp:coreProperties>
</file>