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1"/>
        <w:tblpPr w:leftFromText="180" w:rightFromText="180" w:vertAnchor="page" w:horzAnchor="page" w:tblpX="1933" w:tblpY="1446"/>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575"/>
        <w:gridCol w:w="6219"/>
      </w:tblGrid>
      <w:tr w14:paraId="05618C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794" w:type="dxa"/>
            <w:gridSpan w:val="2"/>
          </w:tcPr>
          <w:p w14:paraId="7ED35C90">
            <w:pPr>
              <w:pStyle w:val="3"/>
              <w:widowControl w:val="0"/>
              <w:ind w:right="567"/>
              <w:rPr>
                <w:rFonts w:ascii="Times New Roman" w:hAnsi="Times New Roman" w:cs="Times New Roman"/>
                <w:color w:val="auto"/>
                <w:sz w:val="28"/>
                <w:szCs w:val="28"/>
                <w:vertAlign w:val="baseline"/>
              </w:rPr>
            </w:pPr>
            <w:r>
              <w:rPr>
                <w:rFonts w:hint="default" w:ascii="Times New Roman" w:hAnsi="Times New Roman" w:cs="Times New Roman"/>
                <w:b/>
                <w:bCs w:val="0"/>
                <w:color w:val="auto"/>
                <w:sz w:val="32"/>
                <w:szCs w:val="32"/>
                <w:lang w:val="en-US"/>
              </w:rPr>
              <w:t>CHỦ Đ</w:t>
            </w:r>
            <w:r>
              <w:rPr>
                <w:rFonts w:hint="default" w:ascii="Times New Roman" w:hAnsi="Times New Roman" w:cs="Times New Roman"/>
                <w:b/>
                <w:bCs w:val="0"/>
                <w:color w:val="auto"/>
                <w:sz w:val="32"/>
                <w:szCs w:val="32"/>
              </w:rPr>
              <w:t>Ề</w:t>
            </w:r>
            <w:r>
              <w:rPr>
                <w:rFonts w:hint="default" w:ascii="Times New Roman" w:hAnsi="Times New Roman" w:cs="Times New Roman"/>
                <w:b/>
                <w:bCs w:val="0"/>
                <w:color w:val="auto"/>
                <w:sz w:val="32"/>
                <w:szCs w:val="32"/>
                <w:lang w:val="en-US"/>
              </w:rPr>
              <w:t xml:space="preserve"> 4: </w:t>
            </w:r>
            <w:r>
              <w:rPr>
                <w:rFonts w:hint="default" w:ascii="Times New Roman" w:hAnsi="Times New Roman" w:cs="Times New Roman"/>
                <w:b/>
                <w:bCs w:val="0"/>
                <w:color w:val="auto"/>
                <w:sz w:val="32"/>
                <w:szCs w:val="32"/>
              </w:rPr>
              <w:t>RÈN LUYỆN BẢN THÂN</w:t>
            </w:r>
          </w:p>
        </w:tc>
      </w:tr>
      <w:tr w14:paraId="25E3C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75" w:type="dxa"/>
          </w:tcPr>
          <w:p w14:paraId="4F414FF2">
            <w:pPr>
              <w:pStyle w:val="3"/>
              <w:widowControl w:val="0"/>
              <w:ind w:left="1078" w:leftChars="0" w:right="567" w:hanging="1078" w:firstLineChars="0"/>
              <w:rPr>
                <w:rFonts w:hint="default" w:ascii="Times New Roman" w:hAnsi="Times New Roman" w:cs="Times New Roman"/>
                <w:b/>
                <w:bCs w:val="0"/>
                <w:color w:val="auto"/>
                <w:sz w:val="28"/>
                <w:szCs w:val="28"/>
                <w:vertAlign w:val="baseline"/>
                <w:lang w:val="en-US"/>
              </w:rPr>
            </w:pPr>
            <w:r>
              <w:rPr>
                <w:rFonts w:hint="default" w:ascii="Times New Roman" w:hAnsi="Times New Roman" w:cs="Times New Roman"/>
                <w:b/>
                <w:bCs w:val="0"/>
                <w:color w:val="auto"/>
                <w:sz w:val="28"/>
                <w:szCs w:val="28"/>
                <w:vertAlign w:val="baseline"/>
                <w:lang w:val="en-US"/>
              </w:rPr>
              <w:t>Tuần 16</w:t>
            </w:r>
          </w:p>
          <w:p w14:paraId="19EE6B30">
            <w:pPr>
              <w:widowControl w:val="0"/>
              <w:rPr>
                <w:rFonts w:hint="default"/>
                <w:lang w:val="en-US"/>
              </w:rPr>
            </w:pPr>
            <w:r>
              <w:rPr>
                <w:rFonts w:hint="default" w:cs="Times New Roman"/>
                <w:b/>
                <w:bCs w:val="0"/>
                <w:color w:val="auto"/>
                <w:sz w:val="28"/>
                <w:szCs w:val="28"/>
                <w:vertAlign w:val="baseline"/>
                <w:lang w:val="en-US"/>
              </w:rPr>
              <w:t>Tiết 45 - 47 -48 - 49</w:t>
            </w:r>
          </w:p>
        </w:tc>
        <w:tc>
          <w:tcPr>
            <w:tcW w:w="6219" w:type="dxa"/>
          </w:tcPr>
          <w:p w14:paraId="7A7B07A1">
            <w:pPr>
              <w:pStyle w:val="3"/>
              <w:widowControl w:val="0"/>
              <w:ind w:left="680" w:right="567"/>
              <w:rPr>
                <w:rFonts w:ascii="Times New Roman" w:hAnsi="Times New Roman" w:cs="Times New Roman"/>
                <w:color w:val="auto"/>
                <w:sz w:val="32"/>
                <w:szCs w:val="32"/>
              </w:rPr>
            </w:pPr>
            <w:r>
              <w:rPr>
                <w:rFonts w:ascii="Times New Roman" w:hAnsi="Times New Roman" w:cs="Times New Roman"/>
                <w:color w:val="auto"/>
                <w:sz w:val="28"/>
                <w:szCs w:val="28"/>
              </w:rPr>
              <w:t xml:space="preserve">   </w:t>
            </w:r>
            <w:r>
              <w:rPr>
                <w:rFonts w:ascii="Times New Roman" w:hAnsi="Times New Roman" w:cs="Times New Roman"/>
                <w:color w:val="auto"/>
                <w:sz w:val="32"/>
                <w:szCs w:val="32"/>
              </w:rPr>
              <w:t>XÂY DỰNG NGÂN SÁCH CÁ NHÂN HỢP LÍ</w:t>
            </w:r>
          </w:p>
          <w:p w14:paraId="30D23F0E">
            <w:pPr>
              <w:widowControl w:val="0"/>
              <w:jc w:val="center"/>
              <w:rPr>
                <w:rFonts w:hint="default" w:ascii="Times New Roman" w:hAnsi="Times New Roman" w:cs="Times New Roman"/>
                <w:color w:val="auto"/>
                <w:sz w:val="28"/>
                <w:szCs w:val="28"/>
                <w:vertAlign w:val="baseline"/>
                <w:lang w:val="en-US"/>
              </w:rPr>
            </w:pPr>
            <w:r>
              <w:rPr>
                <w:rFonts w:hint="default" w:cs="Times New Roman"/>
                <w:color w:val="auto"/>
                <w:sz w:val="28"/>
                <w:szCs w:val="28"/>
                <w:lang w:val="en-US"/>
              </w:rPr>
              <w:t>( Tiếp )</w:t>
            </w:r>
          </w:p>
        </w:tc>
      </w:tr>
    </w:tbl>
    <w:p w14:paraId="2A0E864D">
      <w:pPr>
        <w:pStyle w:val="4"/>
        <w:spacing w:after="140"/>
        <w:ind w:left="0" w:leftChars="0" w:firstLine="0" w:firstLineChars="0"/>
        <w:rPr>
          <w:color w:val="auto"/>
          <w:sz w:val="28"/>
          <w:szCs w:val="28"/>
        </w:rPr>
      </w:pPr>
    </w:p>
    <w:p w14:paraId="091CF910">
      <w:pPr>
        <w:spacing w:after="4" w:line="255" w:lineRule="auto"/>
        <w:ind w:left="576" w:right="284"/>
        <w:jc w:val="center"/>
        <w:rPr>
          <w:rFonts w:eastAsia="Calibri"/>
          <w:b/>
          <w:color w:val="auto"/>
          <w:sz w:val="28"/>
          <w:szCs w:val="28"/>
        </w:rPr>
      </w:pPr>
      <w:r>
        <w:rPr>
          <w:rFonts w:eastAsia="Calibri"/>
          <w:b/>
          <w:color w:val="auto"/>
          <w:sz w:val="28"/>
          <w:szCs w:val="28"/>
        </w:rPr>
        <w:t xml:space="preserve">A. HOẠT ĐỘNG ĐỊNH HƯỚNG </w:t>
      </w:r>
    </w:p>
    <w:p w14:paraId="22048DBF">
      <w:pPr>
        <w:spacing w:after="4" w:line="255" w:lineRule="auto"/>
        <w:ind w:left="576" w:right="284"/>
        <w:jc w:val="center"/>
        <w:rPr>
          <w:color w:val="auto"/>
          <w:sz w:val="28"/>
          <w:szCs w:val="28"/>
        </w:rPr>
      </w:pPr>
      <w:r>
        <w:rPr>
          <w:rFonts w:eastAsia="Calibri"/>
          <w:b/>
          <w:color w:val="auto"/>
          <w:sz w:val="28"/>
          <w:szCs w:val="28"/>
        </w:rPr>
        <w:t>(</w:t>
      </w:r>
      <w:r>
        <w:rPr>
          <w:rFonts w:hint="default" w:eastAsia="Calibri"/>
          <w:b/>
          <w:color w:val="auto"/>
          <w:sz w:val="28"/>
          <w:szCs w:val="28"/>
          <w:lang w:val="en-US"/>
        </w:rPr>
        <w:t xml:space="preserve"> SHDC </w:t>
      </w:r>
      <w:r>
        <w:rPr>
          <w:rFonts w:eastAsia="Calibri"/>
          <w:b/>
          <w:color w:val="auto"/>
          <w:sz w:val="28"/>
          <w:szCs w:val="28"/>
        </w:rPr>
        <w:t xml:space="preserve">Quy mô trường/ khối) </w:t>
      </w:r>
    </w:p>
    <w:p w14:paraId="33885142">
      <w:pPr>
        <w:spacing w:after="4" w:line="255" w:lineRule="auto"/>
        <w:ind w:left="576" w:right="1"/>
        <w:jc w:val="center"/>
        <w:rPr>
          <w:color w:val="auto"/>
          <w:sz w:val="28"/>
          <w:szCs w:val="28"/>
        </w:rPr>
      </w:pPr>
      <w:r>
        <w:rPr>
          <w:rFonts w:eastAsia="Calibri"/>
          <w:b/>
          <w:color w:val="auto"/>
          <w:sz w:val="28"/>
          <w:szCs w:val="28"/>
        </w:rPr>
        <w:t xml:space="preserve">(2 tiết) </w:t>
      </w:r>
    </w:p>
    <w:p w14:paraId="61842E01">
      <w:pPr>
        <w:pStyle w:val="5"/>
        <w:spacing w:after="81"/>
        <w:ind w:left="277" w:leftChars="0" w:right="243" w:firstLine="223" w:firstLineChars="0"/>
        <w:jc w:val="center"/>
        <w:rPr>
          <w:rFonts w:ascii="Times New Roman" w:hAnsi="Times New Roman" w:cs="Times New Roman"/>
          <w:color w:val="auto"/>
          <w:sz w:val="28"/>
          <w:szCs w:val="28"/>
        </w:rPr>
      </w:pPr>
      <w:r>
        <w:rPr>
          <w:rFonts w:ascii="Times New Roman" w:hAnsi="Times New Roman" w:cs="Times New Roman"/>
          <w:color w:val="auto"/>
          <w:sz w:val="28"/>
          <w:szCs w:val="28"/>
        </w:rPr>
        <w:t>Tiết 2. Kịch tương tác về chủ đề “Ngân sách của HS với những khoản  thu, chi, tiết kiệm, cho, tặng”</w:t>
      </w:r>
    </w:p>
    <w:p w14:paraId="6E2ED23B">
      <w:pPr>
        <w:spacing w:after="121" w:line="259" w:lineRule="auto"/>
        <w:ind w:left="3" w:leftChars="0" w:firstLine="554" w:firstLineChars="198"/>
        <w:jc w:val="left"/>
        <w:rPr>
          <w:color w:val="auto"/>
          <w:sz w:val="28"/>
          <w:szCs w:val="28"/>
        </w:rPr>
      </w:pPr>
      <w:r>
        <w:rPr>
          <w:i/>
          <w:color w:val="auto"/>
          <w:sz w:val="28"/>
          <w:szCs w:val="28"/>
        </w:rPr>
        <w:t xml:space="preserve">a) Mục tiêu </w:t>
      </w:r>
    </w:p>
    <w:p w14:paraId="61CE5CAA">
      <w:pPr>
        <w:ind w:left="3" w:leftChars="0" w:right="4" w:firstLine="554" w:firstLineChars="198"/>
        <w:rPr>
          <w:color w:val="auto"/>
          <w:sz w:val="28"/>
          <w:szCs w:val="28"/>
        </w:rPr>
      </w:pPr>
      <w:r>
        <w:rPr>
          <w:color w:val="auto"/>
          <w:sz w:val="28"/>
          <w:szCs w:val="28"/>
          <w:u w:color="000000"/>
        </w:rPr>
        <w:t xml:space="preserve">– </w:t>
      </w:r>
      <w:r>
        <w:rPr>
          <w:color w:val="auto"/>
          <w:sz w:val="28"/>
          <w:szCs w:val="28"/>
        </w:rPr>
        <w:t>Thể hiện được quan điểm, cách ứng xử của bản thân đối với việc xây dựng ngân sách cá nhân ở lứa tuổi THCS.</w:t>
      </w:r>
    </w:p>
    <w:p w14:paraId="58439211">
      <w:pPr>
        <w:spacing w:after="79"/>
        <w:ind w:left="3" w:leftChars="0" w:right="4" w:firstLine="554" w:firstLineChars="198"/>
        <w:rPr>
          <w:color w:val="auto"/>
          <w:sz w:val="28"/>
          <w:szCs w:val="28"/>
        </w:rPr>
      </w:pPr>
      <w:r>
        <w:rPr>
          <w:color w:val="auto"/>
          <w:sz w:val="28"/>
          <w:szCs w:val="28"/>
          <w:u w:color="000000"/>
        </w:rPr>
        <w:t xml:space="preserve">– </w:t>
      </w:r>
      <w:r>
        <w:rPr>
          <w:color w:val="auto"/>
          <w:sz w:val="28"/>
          <w:szCs w:val="28"/>
        </w:rPr>
        <w:t>Rút ra những điều học hỏi được qua xem kịch tương tác về ngân sách của HS và những khoản thu, chi, tiết kiệm, cho, tặng.</w:t>
      </w:r>
    </w:p>
    <w:p w14:paraId="3CE8877F">
      <w:pPr>
        <w:spacing w:after="4" w:line="259" w:lineRule="auto"/>
        <w:ind w:left="3" w:leftChars="0" w:firstLine="554" w:firstLineChars="198"/>
        <w:jc w:val="left"/>
        <w:rPr>
          <w:color w:val="auto"/>
          <w:sz w:val="28"/>
          <w:szCs w:val="28"/>
        </w:rPr>
      </w:pPr>
      <w:r>
        <w:rPr>
          <w:i/>
          <w:color w:val="auto"/>
          <w:sz w:val="28"/>
          <w:szCs w:val="28"/>
        </w:rPr>
        <w:t>b) Tổ chức thực hiện</w:t>
      </w:r>
    </w:p>
    <w:tbl>
      <w:tblPr>
        <w:tblStyle w:val="12"/>
        <w:tblW w:w="8779"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13" w:type="dxa"/>
          <w:bottom w:w="0" w:type="dxa"/>
          <w:right w:w="74" w:type="dxa"/>
        </w:tblCellMar>
      </w:tblPr>
      <w:tblGrid>
        <w:gridCol w:w="3506"/>
        <w:gridCol w:w="2718"/>
        <w:gridCol w:w="2555"/>
      </w:tblGrid>
      <w:tr w14:paraId="4979A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13" w:type="dxa"/>
            <w:bottom w:w="0" w:type="dxa"/>
            <w:right w:w="74" w:type="dxa"/>
          </w:tblCellMar>
        </w:tblPrEx>
        <w:trPr>
          <w:trHeight w:val="790" w:hRule="atLeast"/>
        </w:trPr>
        <w:tc>
          <w:tcPr>
            <w:tcW w:w="3506" w:type="dxa"/>
            <w:shd w:val="clear" w:color="auto" w:fill="FFFFFF" w:themeFill="background1"/>
            <w:vAlign w:val="center"/>
          </w:tcPr>
          <w:p w14:paraId="20AB2043">
            <w:pPr>
              <w:spacing w:after="0" w:line="259" w:lineRule="auto"/>
              <w:ind w:left="0" w:right="39" w:firstLine="0"/>
              <w:jc w:val="center"/>
              <w:rPr>
                <w:color w:val="auto"/>
                <w:sz w:val="28"/>
                <w:szCs w:val="28"/>
              </w:rPr>
            </w:pPr>
            <w:r>
              <w:rPr>
                <w:rFonts w:hint="default" w:eastAsia="Calibri"/>
                <w:b/>
                <w:color w:val="auto"/>
                <w:sz w:val="28"/>
                <w:szCs w:val="28"/>
                <w:lang w:val="en-US"/>
              </w:rPr>
              <w:t>H</w:t>
            </w:r>
            <w:r>
              <w:rPr>
                <w:rFonts w:eastAsia="Calibri"/>
                <w:b/>
                <w:color w:val="auto"/>
                <w:sz w:val="28"/>
                <w:szCs w:val="28"/>
              </w:rPr>
              <w:t>oạt động của gv</w:t>
            </w:r>
          </w:p>
        </w:tc>
        <w:tc>
          <w:tcPr>
            <w:tcW w:w="2718" w:type="dxa"/>
            <w:shd w:val="clear" w:color="auto" w:fill="FFFFFF" w:themeFill="background1"/>
            <w:vAlign w:val="center"/>
          </w:tcPr>
          <w:p w14:paraId="390270D2">
            <w:pPr>
              <w:spacing w:after="0" w:line="259" w:lineRule="auto"/>
              <w:ind w:left="0" w:right="39" w:firstLine="0"/>
              <w:jc w:val="center"/>
              <w:rPr>
                <w:rFonts w:hint="default"/>
                <w:color w:val="auto"/>
                <w:sz w:val="28"/>
                <w:szCs w:val="28"/>
                <w:lang w:val="en-US"/>
              </w:rPr>
            </w:pPr>
            <w:r>
              <w:rPr>
                <w:rFonts w:hint="default" w:eastAsia="Calibri"/>
                <w:b/>
                <w:color w:val="auto"/>
                <w:sz w:val="28"/>
                <w:szCs w:val="28"/>
                <w:lang w:val="en-US"/>
              </w:rPr>
              <w:t>H</w:t>
            </w:r>
            <w:r>
              <w:rPr>
                <w:rFonts w:eastAsia="Calibri"/>
                <w:b/>
                <w:color w:val="auto"/>
                <w:sz w:val="28"/>
                <w:szCs w:val="28"/>
              </w:rPr>
              <w:t>oạt động của h</w:t>
            </w:r>
            <w:r>
              <w:rPr>
                <w:rFonts w:hint="default" w:eastAsia="Calibri"/>
                <w:b/>
                <w:color w:val="auto"/>
                <w:sz w:val="28"/>
                <w:szCs w:val="28"/>
                <w:lang w:val="en-US"/>
              </w:rPr>
              <w:t>s</w:t>
            </w:r>
          </w:p>
        </w:tc>
        <w:tc>
          <w:tcPr>
            <w:tcW w:w="2555" w:type="dxa"/>
            <w:shd w:val="clear" w:color="auto" w:fill="FFFFFF" w:themeFill="background1"/>
            <w:vAlign w:val="center"/>
          </w:tcPr>
          <w:p w14:paraId="6772293D">
            <w:pPr>
              <w:spacing w:after="0" w:line="259" w:lineRule="auto"/>
              <w:ind w:left="262" w:right="225" w:firstLine="0"/>
              <w:jc w:val="center"/>
              <w:rPr>
                <w:color w:val="auto"/>
                <w:sz w:val="28"/>
                <w:szCs w:val="28"/>
              </w:rPr>
            </w:pPr>
            <w:r>
              <w:rPr>
                <w:rFonts w:eastAsia="Calibri"/>
                <w:b/>
                <w:color w:val="auto"/>
                <w:sz w:val="28"/>
                <w:szCs w:val="28"/>
              </w:rPr>
              <w:t>Sản phẩm/ Kết quả  cần đạt</w:t>
            </w:r>
          </w:p>
        </w:tc>
      </w:tr>
      <w:tr w14:paraId="28D7A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13" w:type="dxa"/>
            <w:bottom w:w="0" w:type="dxa"/>
            <w:right w:w="74" w:type="dxa"/>
          </w:tblCellMar>
        </w:tblPrEx>
        <w:trPr>
          <w:trHeight w:val="648" w:hRule="atLeast"/>
        </w:trPr>
        <w:tc>
          <w:tcPr>
            <w:tcW w:w="3506" w:type="dxa"/>
            <w:shd w:val="clear" w:color="auto" w:fill="FFFFFF" w:themeFill="background1"/>
          </w:tcPr>
          <w:p w14:paraId="7CC57EC0">
            <w:pPr>
              <w:spacing w:after="160" w:line="259" w:lineRule="auto"/>
              <w:ind w:left="0" w:firstLine="0"/>
              <w:jc w:val="left"/>
              <w:rPr>
                <w:color w:val="auto"/>
                <w:sz w:val="28"/>
                <w:szCs w:val="28"/>
              </w:rPr>
            </w:pPr>
          </w:p>
        </w:tc>
        <w:tc>
          <w:tcPr>
            <w:tcW w:w="2718" w:type="dxa"/>
            <w:shd w:val="clear" w:color="auto" w:fill="FFFFFF" w:themeFill="background1"/>
          </w:tcPr>
          <w:p w14:paraId="63E4923C">
            <w:pPr>
              <w:spacing w:after="0" w:line="259" w:lineRule="auto"/>
              <w:ind w:left="0" w:firstLine="0"/>
              <w:rPr>
                <w:color w:val="auto"/>
                <w:sz w:val="28"/>
                <w:szCs w:val="28"/>
              </w:rPr>
            </w:pPr>
            <w:r>
              <w:rPr>
                <w:rFonts w:eastAsia="Calibri"/>
                <w:color w:val="auto"/>
                <w:sz w:val="28"/>
                <w:szCs w:val="28"/>
              </w:rPr>
              <w:t>– Trình diễn một số tiết mục văn nghệ theo lời giới thiệu của MC.</w:t>
            </w:r>
          </w:p>
        </w:tc>
        <w:tc>
          <w:tcPr>
            <w:tcW w:w="2555" w:type="dxa"/>
            <w:shd w:val="clear" w:color="auto" w:fill="FFFFFF" w:themeFill="background1"/>
          </w:tcPr>
          <w:p w14:paraId="01624764">
            <w:pPr>
              <w:spacing w:after="0" w:line="259" w:lineRule="auto"/>
              <w:ind w:left="0" w:firstLine="0"/>
              <w:rPr>
                <w:color w:val="auto"/>
                <w:sz w:val="28"/>
                <w:szCs w:val="28"/>
              </w:rPr>
            </w:pPr>
            <w:r>
              <w:rPr>
                <w:rFonts w:eastAsia="Calibri"/>
                <w:color w:val="auto"/>
                <w:sz w:val="28"/>
                <w:szCs w:val="28"/>
              </w:rPr>
              <w:t>– Các tiết mục văn nghệ tạo được không khí vui vẻ.</w:t>
            </w:r>
          </w:p>
        </w:tc>
      </w:tr>
      <w:tr w14:paraId="2B73D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13" w:type="dxa"/>
            <w:bottom w:w="0" w:type="dxa"/>
            <w:right w:w="74" w:type="dxa"/>
          </w:tblCellMar>
        </w:tblPrEx>
        <w:trPr>
          <w:trHeight w:val="2827" w:hRule="atLeast"/>
        </w:trPr>
        <w:tc>
          <w:tcPr>
            <w:tcW w:w="3506" w:type="dxa"/>
            <w:shd w:val="clear" w:color="auto" w:fill="FFFFFF" w:themeFill="background1"/>
          </w:tcPr>
          <w:p w14:paraId="0CF774AD">
            <w:pPr>
              <w:spacing w:after="57" w:line="221" w:lineRule="auto"/>
              <w:ind w:left="0" w:firstLine="0"/>
              <w:jc w:val="left"/>
              <w:rPr>
                <w:color w:val="auto"/>
                <w:sz w:val="28"/>
                <w:szCs w:val="28"/>
              </w:rPr>
            </w:pPr>
            <w:r>
              <w:rPr>
                <w:rFonts w:eastAsia="Calibri"/>
                <w:color w:val="auto"/>
                <w:sz w:val="28"/>
                <w:szCs w:val="28"/>
              </w:rPr>
              <w:t>– GV chủ trì nêu mục đích, yêu cầu của hoạt động:</w:t>
            </w:r>
          </w:p>
          <w:p w14:paraId="5811C68B">
            <w:pPr>
              <w:spacing w:after="57" w:line="221" w:lineRule="auto"/>
              <w:ind w:left="0" w:right="39" w:firstLine="0"/>
              <w:rPr>
                <w:color w:val="auto"/>
                <w:sz w:val="28"/>
                <w:szCs w:val="28"/>
              </w:rPr>
            </w:pPr>
            <w:r>
              <w:rPr>
                <w:rFonts w:eastAsia="Calibri"/>
                <w:color w:val="auto"/>
                <w:sz w:val="28"/>
                <w:szCs w:val="28"/>
              </w:rPr>
              <w:t>+ HS thể hiện được quan điểm, cách ứng xử đối với việc xây dựng ngân sách cá nhân ở lứa tuổi THCS.</w:t>
            </w:r>
          </w:p>
          <w:p w14:paraId="20BFC68C">
            <w:pPr>
              <w:spacing w:after="57" w:line="221" w:lineRule="auto"/>
              <w:ind w:left="0" w:right="39" w:firstLine="0"/>
              <w:rPr>
                <w:color w:val="auto"/>
                <w:sz w:val="28"/>
                <w:szCs w:val="28"/>
              </w:rPr>
            </w:pPr>
            <w:r>
              <w:rPr>
                <w:rFonts w:eastAsia="Calibri"/>
                <w:color w:val="auto"/>
                <w:sz w:val="28"/>
                <w:szCs w:val="28"/>
              </w:rPr>
              <w:t>+ Khi vở kịch diễn đến đoạn cao trào với yêu cầu đưa ra cách ứng xử đối với việc xây dựng ngân sách cá nhân thì dừng lại. MC mời các bạn đang xem kịch đưa ra cách ứng xử giúp bạn trên sân khấu.</w:t>
            </w:r>
          </w:p>
          <w:p w14:paraId="5FEAB06F">
            <w:pPr>
              <w:spacing w:after="0" w:line="259" w:lineRule="auto"/>
              <w:ind w:left="0" w:firstLine="0"/>
              <w:rPr>
                <w:color w:val="auto"/>
                <w:sz w:val="28"/>
                <w:szCs w:val="28"/>
              </w:rPr>
            </w:pPr>
            <w:r>
              <w:rPr>
                <w:rFonts w:eastAsia="Calibri"/>
                <w:color w:val="auto"/>
                <w:sz w:val="28"/>
                <w:szCs w:val="28"/>
              </w:rPr>
              <w:t>Mỗi vở kịch thực hiện trong khoảng 15 phút.</w:t>
            </w:r>
          </w:p>
        </w:tc>
        <w:tc>
          <w:tcPr>
            <w:tcW w:w="2718" w:type="dxa"/>
            <w:shd w:val="clear" w:color="auto" w:fill="FFFFFF" w:themeFill="background1"/>
            <w:vAlign w:val="center"/>
          </w:tcPr>
          <w:p w14:paraId="68F0B399">
            <w:pPr>
              <w:spacing w:after="57" w:line="221" w:lineRule="auto"/>
              <w:ind w:left="0" w:right="19" w:firstLine="0"/>
              <w:rPr>
                <w:color w:val="auto"/>
                <w:sz w:val="28"/>
                <w:szCs w:val="28"/>
              </w:rPr>
            </w:pPr>
            <w:r>
              <w:rPr>
                <w:rFonts w:eastAsia="Calibri"/>
                <w:color w:val="auto"/>
                <w:sz w:val="28"/>
                <w:szCs w:val="28"/>
                <w:u w:color="000000"/>
              </w:rPr>
              <w:t xml:space="preserve">– </w:t>
            </w:r>
            <w:r>
              <w:rPr>
                <w:rFonts w:eastAsia="Calibri"/>
                <w:color w:val="auto"/>
                <w:sz w:val="28"/>
                <w:szCs w:val="28"/>
              </w:rPr>
              <w:t xml:space="preserve">Lắng nghe GV chủ trì nêu mục đích và những yêu cầu cần thực hiện khi xem kịch tương tác. </w:t>
            </w:r>
          </w:p>
          <w:p w14:paraId="273A3ABE">
            <w:pPr>
              <w:spacing w:after="57" w:line="221" w:lineRule="auto"/>
              <w:ind w:left="0" w:right="19" w:firstLine="0"/>
              <w:rPr>
                <w:color w:val="auto"/>
                <w:sz w:val="28"/>
                <w:szCs w:val="28"/>
              </w:rPr>
            </w:pPr>
            <w:r>
              <w:rPr>
                <w:rFonts w:eastAsia="Calibri"/>
                <w:color w:val="auto"/>
                <w:sz w:val="28"/>
                <w:szCs w:val="28"/>
                <w:u w:color="000000"/>
              </w:rPr>
              <w:t xml:space="preserve">– </w:t>
            </w:r>
            <w:r>
              <w:rPr>
                <w:rFonts w:eastAsia="Calibri"/>
                <w:color w:val="auto"/>
                <w:sz w:val="28"/>
                <w:szCs w:val="28"/>
              </w:rPr>
              <w:t>MC giới thiệu từng vở diễn và các “diễn viên” tham gia diễn kịch. HS lớp được giới thiệu lên sân khấu diễn kịch. Các bạn khác tập trung xem kịch để chuẩn bị đưa ra cách ứng xử theo quan điểm, suy nghĩ của mình.</w:t>
            </w:r>
          </w:p>
          <w:p w14:paraId="3BFA2380">
            <w:pPr>
              <w:spacing w:after="57" w:line="221" w:lineRule="auto"/>
              <w:ind w:left="0" w:right="19" w:firstLine="0"/>
              <w:rPr>
                <w:color w:val="auto"/>
                <w:sz w:val="28"/>
                <w:szCs w:val="28"/>
              </w:rPr>
            </w:pPr>
            <w:r>
              <w:rPr>
                <w:rFonts w:eastAsia="Calibri"/>
                <w:color w:val="auto"/>
                <w:sz w:val="28"/>
                <w:szCs w:val="28"/>
                <w:u w:color="000000"/>
              </w:rPr>
              <w:t xml:space="preserve">– </w:t>
            </w:r>
            <w:r>
              <w:rPr>
                <w:rFonts w:eastAsia="Calibri"/>
                <w:color w:val="auto"/>
                <w:sz w:val="28"/>
                <w:szCs w:val="28"/>
              </w:rPr>
              <w:t>Động viên, khích lệ các bạn diễn tiểu phẩm.</w:t>
            </w:r>
          </w:p>
          <w:p w14:paraId="538F1F45">
            <w:pPr>
              <w:spacing w:after="0" w:line="259" w:lineRule="auto"/>
              <w:ind w:left="0" w:right="19" w:firstLine="0"/>
              <w:rPr>
                <w:color w:val="auto"/>
                <w:sz w:val="28"/>
                <w:szCs w:val="28"/>
              </w:rPr>
            </w:pPr>
            <w:r>
              <w:rPr>
                <w:rFonts w:eastAsia="Calibri"/>
                <w:color w:val="auto"/>
                <w:sz w:val="28"/>
                <w:szCs w:val="28"/>
                <w:u w:color="000000"/>
              </w:rPr>
              <w:t xml:space="preserve">– </w:t>
            </w:r>
            <w:r>
              <w:rPr>
                <w:rFonts w:eastAsia="Calibri"/>
                <w:color w:val="auto"/>
                <w:sz w:val="28"/>
                <w:szCs w:val="28"/>
              </w:rPr>
              <w:t xml:space="preserve">Những HS được mời sẽ đứng tại chỗ để đưa ra cách ứng xử </w:t>
            </w:r>
          </w:p>
        </w:tc>
        <w:tc>
          <w:tcPr>
            <w:tcW w:w="2555" w:type="dxa"/>
            <w:shd w:val="clear" w:color="auto" w:fill="FFFFFF" w:themeFill="background1"/>
          </w:tcPr>
          <w:p w14:paraId="62B55710">
            <w:pPr>
              <w:spacing w:after="57" w:line="221" w:lineRule="auto"/>
              <w:ind w:left="0" w:right="39" w:firstLine="0"/>
              <w:rPr>
                <w:color w:val="auto"/>
                <w:sz w:val="28"/>
                <w:szCs w:val="28"/>
              </w:rPr>
            </w:pPr>
            <w:r>
              <w:rPr>
                <w:rFonts w:eastAsia="Calibri"/>
                <w:color w:val="auto"/>
                <w:sz w:val="28"/>
                <w:szCs w:val="28"/>
                <w:u w:color="000000"/>
              </w:rPr>
              <w:t xml:space="preserve">– </w:t>
            </w:r>
            <w:r>
              <w:rPr>
                <w:rFonts w:eastAsia="Calibri"/>
                <w:color w:val="auto"/>
                <w:sz w:val="28"/>
                <w:szCs w:val="28"/>
              </w:rPr>
              <w:t>Biết được mục đích, yêu cầu của hoạt động định hướng.</w:t>
            </w:r>
          </w:p>
          <w:p w14:paraId="01E9864B">
            <w:pPr>
              <w:spacing w:after="57" w:line="221" w:lineRule="auto"/>
              <w:ind w:left="0" w:right="39" w:firstLine="0"/>
              <w:rPr>
                <w:color w:val="auto"/>
                <w:sz w:val="28"/>
                <w:szCs w:val="28"/>
              </w:rPr>
            </w:pPr>
            <w:r>
              <w:rPr>
                <w:rFonts w:eastAsia="Calibri"/>
                <w:color w:val="auto"/>
                <w:sz w:val="28"/>
                <w:szCs w:val="28"/>
                <w:u w:color="000000"/>
              </w:rPr>
              <w:t xml:space="preserve">– </w:t>
            </w:r>
            <w:r>
              <w:rPr>
                <w:rFonts w:eastAsia="Calibri"/>
                <w:color w:val="auto"/>
                <w:sz w:val="28"/>
                <w:szCs w:val="28"/>
              </w:rPr>
              <w:t>Kịch tương tác phải thể hiện được quan điểm, cách ứng xử đối với việc HS THCS xây dựng ngân sách cá nhân và dành ra những khoản tiền tiết kiệm, cho, tặng.</w:t>
            </w:r>
          </w:p>
          <w:p w14:paraId="0398C4D3">
            <w:pPr>
              <w:spacing w:after="0" w:line="259" w:lineRule="auto"/>
              <w:ind w:left="0" w:right="39" w:firstLine="0"/>
              <w:rPr>
                <w:color w:val="auto"/>
                <w:sz w:val="28"/>
                <w:szCs w:val="28"/>
              </w:rPr>
            </w:pPr>
            <w:r>
              <w:rPr>
                <w:rFonts w:eastAsia="Calibri"/>
                <w:color w:val="auto"/>
                <w:sz w:val="28"/>
                <w:szCs w:val="28"/>
                <w:u w:color="000000"/>
              </w:rPr>
              <w:t xml:space="preserve">– </w:t>
            </w:r>
            <w:r>
              <w:rPr>
                <w:rFonts w:eastAsia="Calibri"/>
                <w:color w:val="auto"/>
                <w:sz w:val="28"/>
                <w:szCs w:val="28"/>
              </w:rPr>
              <w:t>Những điều HS rút ra được về việc xây dựng ngân sách ở lứa tuổi HS THCS. Biết phê phán việc chi tiêu không có kế hoạch, mua sắm những thứ không cần thiết, gây lãng phí; thiếu quan tâm tới việc dành ra những khoản tiền tiết kiệm, cho, tặng.</w:t>
            </w:r>
          </w:p>
        </w:tc>
      </w:tr>
      <w:tr w14:paraId="421D0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74" w:type="dxa"/>
          </w:tblCellMar>
        </w:tblPrEx>
        <w:trPr>
          <w:trHeight w:val="1199" w:hRule="atLeast"/>
        </w:trPr>
        <w:tc>
          <w:tcPr>
            <w:tcW w:w="3506" w:type="dxa"/>
            <w:shd w:val="clear" w:color="auto" w:fill="FFFFFF" w:themeFill="background1"/>
          </w:tcPr>
          <w:p w14:paraId="3BAAD3C3">
            <w:pPr>
              <w:spacing w:after="0" w:line="259" w:lineRule="auto"/>
              <w:ind w:left="1" w:right="38" w:firstLine="0"/>
              <w:rPr>
                <w:color w:val="auto"/>
                <w:sz w:val="28"/>
                <w:szCs w:val="28"/>
              </w:rPr>
            </w:pPr>
            <w:r>
              <w:rPr>
                <w:rFonts w:eastAsia="Calibri"/>
                <w:color w:val="auto"/>
                <w:sz w:val="28"/>
                <w:szCs w:val="28"/>
              </w:rPr>
              <w:t>– GV chỉ định hoặc khích lệ HS xung phong nêu những điều học hỏi được và chia sẻ cảm xúc của bản thân sau khi xem kịch tương tác.</w:t>
            </w:r>
          </w:p>
        </w:tc>
        <w:tc>
          <w:tcPr>
            <w:tcW w:w="2718" w:type="dxa"/>
            <w:shd w:val="clear" w:color="auto" w:fill="FFFFFF" w:themeFill="background1"/>
          </w:tcPr>
          <w:p w14:paraId="00677128">
            <w:pPr>
              <w:spacing w:after="0" w:line="259" w:lineRule="auto"/>
              <w:ind w:left="1" w:right="38" w:firstLine="0"/>
              <w:rPr>
                <w:color w:val="auto"/>
                <w:sz w:val="28"/>
                <w:szCs w:val="28"/>
              </w:rPr>
            </w:pPr>
            <w:r>
              <w:rPr>
                <w:rFonts w:eastAsia="Calibri"/>
                <w:color w:val="auto"/>
                <w:sz w:val="28"/>
                <w:szCs w:val="28"/>
              </w:rPr>
              <w:t xml:space="preserve">– 3 – 4 HS nêu những điều học hỏi được và cảm xúc của bản thân sau khi xem kịch tương tác. </w:t>
            </w:r>
          </w:p>
        </w:tc>
        <w:tc>
          <w:tcPr>
            <w:tcW w:w="2555" w:type="dxa"/>
            <w:shd w:val="clear" w:color="auto" w:fill="FFFFFF" w:themeFill="background1"/>
          </w:tcPr>
          <w:p w14:paraId="1DCC687E">
            <w:pPr>
              <w:spacing w:after="160" w:line="259" w:lineRule="auto"/>
              <w:ind w:left="0" w:firstLine="0"/>
              <w:jc w:val="left"/>
              <w:rPr>
                <w:color w:val="auto"/>
                <w:sz w:val="28"/>
                <w:szCs w:val="28"/>
              </w:rPr>
            </w:pPr>
          </w:p>
        </w:tc>
      </w:tr>
      <w:tr w14:paraId="4B6BC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13" w:type="dxa"/>
            <w:bottom w:w="0" w:type="dxa"/>
            <w:right w:w="74" w:type="dxa"/>
          </w:tblCellMar>
        </w:tblPrEx>
        <w:trPr>
          <w:trHeight w:val="1199" w:hRule="atLeast"/>
        </w:trPr>
        <w:tc>
          <w:tcPr>
            <w:tcW w:w="3506" w:type="dxa"/>
            <w:shd w:val="clear" w:color="auto" w:fill="FFFFFF" w:themeFill="background1"/>
            <w:vAlign w:val="top"/>
          </w:tcPr>
          <w:p w14:paraId="077C6DCB">
            <w:pPr>
              <w:spacing w:after="57" w:line="221" w:lineRule="auto"/>
              <w:ind w:left="0" w:right="19" w:firstLine="0"/>
              <w:rPr>
                <w:color w:val="auto"/>
                <w:sz w:val="28"/>
                <w:szCs w:val="28"/>
              </w:rPr>
            </w:pPr>
            <w:r>
              <w:rPr>
                <w:rFonts w:eastAsia="Calibri"/>
                <w:color w:val="auto"/>
                <w:sz w:val="28"/>
                <w:szCs w:val="28"/>
                <w:u w:color="000000"/>
              </w:rPr>
              <w:t xml:space="preserve">– </w:t>
            </w:r>
            <w:r>
              <w:rPr>
                <w:rFonts w:eastAsia="Calibri"/>
                <w:color w:val="auto"/>
                <w:sz w:val="28"/>
                <w:szCs w:val="28"/>
              </w:rPr>
              <w:t>GV chủ trì tổng hợp ý kiến của HS sau khi xem kịch tương tác.</w:t>
            </w:r>
          </w:p>
          <w:p w14:paraId="3939D384">
            <w:pPr>
              <w:spacing w:after="57" w:line="221" w:lineRule="auto"/>
              <w:ind w:left="0" w:right="19" w:firstLine="0"/>
              <w:rPr>
                <w:color w:val="auto"/>
                <w:sz w:val="28"/>
                <w:szCs w:val="28"/>
              </w:rPr>
            </w:pPr>
            <w:r>
              <w:rPr>
                <w:rFonts w:eastAsia="Calibri"/>
                <w:color w:val="auto"/>
                <w:sz w:val="28"/>
                <w:szCs w:val="28"/>
                <w:u w:color="000000"/>
              </w:rPr>
              <w:t xml:space="preserve">– </w:t>
            </w:r>
            <w:r>
              <w:rPr>
                <w:rFonts w:eastAsia="Calibri"/>
                <w:color w:val="auto"/>
                <w:sz w:val="28"/>
                <w:szCs w:val="28"/>
              </w:rPr>
              <w:t>Nhận xét tinh thần, thái độ, nội dung, phong cách diễn kịch và tinh thần, thái độ tham gia hoạt động của HS tham gia trình diễn kịch tương tác; nhận xét tinh thần, thái độ, sự quan tâm theo dõi và tham gia đề xuất cách ứng xử trong kịch tương tác của HS các lớp.</w:t>
            </w:r>
          </w:p>
          <w:p w14:paraId="3CD06145">
            <w:pPr>
              <w:spacing w:after="57" w:line="221" w:lineRule="auto"/>
              <w:ind w:left="0" w:right="19" w:firstLine="0"/>
              <w:rPr>
                <w:color w:val="auto"/>
                <w:sz w:val="28"/>
                <w:szCs w:val="28"/>
              </w:rPr>
            </w:pPr>
            <w:r>
              <w:rPr>
                <w:rFonts w:eastAsia="Calibri"/>
                <w:color w:val="auto"/>
                <w:sz w:val="28"/>
                <w:szCs w:val="28"/>
                <w:u w:color="000000"/>
              </w:rPr>
              <w:t xml:space="preserve">– </w:t>
            </w:r>
            <w:r>
              <w:rPr>
                <w:rFonts w:eastAsia="Calibri"/>
                <w:color w:val="auto"/>
                <w:sz w:val="28"/>
                <w:szCs w:val="28"/>
              </w:rPr>
              <w:t>Phát phần thưởng cho 2 nhóm diễn viên diễn kịch tương tác.</w:t>
            </w:r>
          </w:p>
          <w:p w14:paraId="743A8827">
            <w:pPr>
              <w:spacing w:after="0" w:line="259" w:lineRule="auto"/>
              <w:ind w:left="0" w:leftChars="0" w:right="19" w:rightChars="0" w:firstLine="0" w:firstLineChars="0"/>
              <w:rPr>
                <w:rFonts w:eastAsia="Calibri"/>
                <w:color w:val="auto"/>
                <w:sz w:val="28"/>
                <w:szCs w:val="28"/>
              </w:rPr>
            </w:pPr>
            <w:r>
              <w:rPr>
                <w:rFonts w:eastAsia="Calibri"/>
                <w:color w:val="auto"/>
                <w:sz w:val="28"/>
                <w:szCs w:val="28"/>
                <w:u w:color="000000"/>
              </w:rPr>
              <w:t xml:space="preserve">– </w:t>
            </w:r>
            <w:r>
              <w:rPr>
                <w:rFonts w:eastAsia="Calibri"/>
                <w:color w:val="auto"/>
                <w:sz w:val="28"/>
                <w:szCs w:val="28"/>
              </w:rPr>
              <w:t xml:space="preserve">Nhận xét chung về nội dung, phong cách trình diễn tiểu phẩm và tinh thần, thái độ tham gia hoạt động của HS. </w:t>
            </w:r>
          </w:p>
        </w:tc>
        <w:tc>
          <w:tcPr>
            <w:tcW w:w="2718" w:type="dxa"/>
            <w:shd w:val="clear" w:color="auto" w:fill="FFFFFF" w:themeFill="background1"/>
            <w:vAlign w:val="top"/>
          </w:tcPr>
          <w:p w14:paraId="25F1C0EC">
            <w:pPr>
              <w:spacing w:after="0" w:line="259" w:lineRule="auto"/>
              <w:ind w:left="0" w:leftChars="0" w:right="38" w:rightChars="0" w:firstLine="0" w:firstLineChars="0"/>
              <w:rPr>
                <w:rFonts w:eastAsia="Calibri"/>
                <w:color w:val="auto"/>
                <w:sz w:val="28"/>
                <w:szCs w:val="28"/>
              </w:rPr>
            </w:pPr>
            <w:r>
              <w:rPr>
                <w:rFonts w:eastAsia="Calibri"/>
                <w:color w:val="auto"/>
                <w:sz w:val="28"/>
                <w:szCs w:val="28"/>
              </w:rPr>
              <w:t>– Lắng nghe GV tổng hợp ý kiến và nhận xét tinh thần, thái độ, kết quả tham gia hoạt động định hướng của các lớp.</w:t>
            </w:r>
          </w:p>
        </w:tc>
        <w:tc>
          <w:tcPr>
            <w:tcW w:w="2555" w:type="dxa"/>
            <w:shd w:val="clear" w:color="auto" w:fill="FFFFFF" w:themeFill="background1"/>
            <w:vAlign w:val="top"/>
          </w:tcPr>
          <w:p w14:paraId="68AC286E">
            <w:pPr>
              <w:spacing w:after="0" w:line="259" w:lineRule="auto"/>
              <w:ind w:left="0" w:leftChars="0" w:right="38" w:rightChars="0" w:firstLine="0" w:firstLineChars="0"/>
              <w:rPr>
                <w:color w:val="auto"/>
                <w:sz w:val="28"/>
                <w:szCs w:val="28"/>
              </w:rPr>
            </w:pPr>
            <w:r>
              <w:rPr>
                <w:rFonts w:eastAsia="Calibri"/>
                <w:color w:val="auto"/>
                <w:sz w:val="28"/>
                <w:szCs w:val="28"/>
              </w:rPr>
              <w:t>– Ai cũng có những việc phải chi tiêu. Việc xây dựng ngân sách cá nhân đối với HS THCS là rất cần thiết nhằm giúp các em biết được những khoản thu, khoản chi (chi cho nhu cầu thiết yếu của cá nhân; cho, tặng, làm từ thiện,…) và tiết kiệm. Từ đó, chủ động trong việc chi tiêu và chi tiêu một cách hợp lí, tránh chi tiêu cho những thứ, những việc không cần thiết. Xây dựng ngân sách cá nhân giúp ta rèn luyện tính tự chủ, phẩm chất nhân ái, tiết kiệm – những phẩm chất cần có của mỗi HS THCS.</w:t>
            </w:r>
          </w:p>
        </w:tc>
      </w:tr>
    </w:tbl>
    <w:p w14:paraId="597109D9">
      <w:pPr>
        <w:numPr>
          <w:ilvl w:val="0"/>
          <w:numId w:val="1"/>
        </w:numPr>
        <w:spacing w:after="4" w:line="255" w:lineRule="auto"/>
        <w:ind w:left="260" w:leftChars="0" w:right="851" w:firstLineChars="0"/>
        <w:jc w:val="center"/>
        <w:rPr>
          <w:rFonts w:eastAsia="Calibri"/>
          <w:b/>
          <w:bCs w:val="0"/>
          <w:color w:val="auto"/>
          <w:sz w:val="32"/>
          <w:szCs w:val="32"/>
        </w:rPr>
      </w:pPr>
      <w:r>
        <w:rPr>
          <w:rFonts w:eastAsia="Calibri"/>
          <w:b/>
          <w:bCs w:val="0"/>
          <w:color w:val="auto"/>
          <w:sz w:val="32"/>
          <w:szCs w:val="32"/>
        </w:rPr>
        <w:t>HOẠT ĐỘNG GIÁO DỤC THEO CHỦ ĐỀ</w:t>
      </w:r>
    </w:p>
    <w:p w14:paraId="21ECB5E5">
      <w:pPr>
        <w:numPr>
          <w:ilvl w:val="0"/>
          <w:numId w:val="0"/>
        </w:numPr>
        <w:spacing w:after="4" w:line="255" w:lineRule="auto"/>
        <w:ind w:left="566" w:leftChars="0" w:right="851" w:rightChars="0"/>
        <w:jc w:val="center"/>
        <w:rPr>
          <w:color w:val="auto"/>
          <w:sz w:val="28"/>
          <w:szCs w:val="28"/>
        </w:rPr>
      </w:pPr>
      <w:r>
        <w:rPr>
          <w:rFonts w:eastAsia="Calibri"/>
          <w:b/>
          <w:color w:val="auto"/>
          <w:sz w:val="28"/>
          <w:szCs w:val="28"/>
        </w:rPr>
        <w:t>(Quy mô lớp)</w:t>
      </w:r>
    </w:p>
    <w:p w14:paraId="58224BFE">
      <w:pPr>
        <w:pStyle w:val="5"/>
        <w:spacing w:after="104" w:line="259" w:lineRule="auto"/>
        <w:ind w:left="-5"/>
        <w:rPr>
          <w:rFonts w:ascii="Times New Roman" w:hAnsi="Times New Roman" w:cs="Times New Roman"/>
          <w:color w:val="auto"/>
          <w:sz w:val="28"/>
          <w:szCs w:val="28"/>
        </w:rPr>
      </w:pPr>
      <w:r>
        <w:rPr>
          <w:rFonts w:hint="default" w:ascii="Times New Roman" w:hAnsi="Times New Roman" w:cs="Times New Roman"/>
          <w:color w:val="auto"/>
          <w:sz w:val="28"/>
          <w:szCs w:val="28"/>
          <w:lang w:val="en-US"/>
        </w:rPr>
        <w:t xml:space="preserve">Tiết 2                                    </w:t>
      </w:r>
      <w:r>
        <w:rPr>
          <w:rFonts w:ascii="Times New Roman" w:hAnsi="Times New Roman" w:cs="Times New Roman"/>
          <w:color w:val="auto"/>
          <w:sz w:val="28"/>
          <w:szCs w:val="28"/>
        </w:rPr>
        <w:t>THỰC HÀNH</w:t>
      </w:r>
    </w:p>
    <w:p w14:paraId="52D8EDE1">
      <w:pPr>
        <w:spacing w:after="27" w:line="312" w:lineRule="auto"/>
        <w:ind w:left="280" w:right="177" w:rightChars="0"/>
        <w:rPr>
          <w:b/>
          <w:color w:val="auto"/>
          <w:sz w:val="28"/>
          <w:szCs w:val="28"/>
        </w:rPr>
      </w:pPr>
      <w:r>
        <w:rPr>
          <w:b/>
          <w:color w:val="auto"/>
          <w:sz w:val="28"/>
          <w:szCs w:val="28"/>
        </w:rPr>
        <w:t>Hoạt động 2. Luyện tập xây dựng ngân sách cá nhân hợp lí</w:t>
      </w:r>
    </w:p>
    <w:p w14:paraId="4552BD49">
      <w:pPr>
        <w:spacing w:after="27" w:line="312" w:lineRule="auto"/>
        <w:ind w:left="280" w:right="2538"/>
        <w:rPr>
          <w:color w:val="auto"/>
          <w:sz w:val="28"/>
          <w:szCs w:val="28"/>
        </w:rPr>
      </w:pPr>
      <w:r>
        <w:rPr>
          <w:b/>
          <w:color w:val="auto"/>
          <w:sz w:val="28"/>
          <w:szCs w:val="28"/>
        </w:rPr>
        <w:t xml:space="preserve"> </w:t>
      </w:r>
      <w:r>
        <w:rPr>
          <w:i/>
          <w:color w:val="auto"/>
          <w:sz w:val="28"/>
          <w:szCs w:val="28"/>
        </w:rPr>
        <w:t xml:space="preserve">a) Mục tiêu </w:t>
      </w:r>
    </w:p>
    <w:p w14:paraId="36F23086">
      <w:pPr>
        <w:spacing w:after="0"/>
        <w:ind w:left="279" w:right="285"/>
        <w:rPr>
          <w:color w:val="auto"/>
          <w:sz w:val="28"/>
          <w:szCs w:val="28"/>
        </w:rPr>
      </w:pPr>
      <w:r>
        <w:rPr>
          <w:color w:val="auto"/>
          <w:sz w:val="28"/>
          <w:szCs w:val="28"/>
        </w:rPr>
        <w:t>HS xây dựng được ngân sách cá nhân hợp lí cho mỗi tình huống trong SGK và xây dựng được ngân sách cá nhân hợp lí cho bản thân.</w:t>
      </w:r>
    </w:p>
    <w:p w14:paraId="18D1030D">
      <w:pPr>
        <w:spacing w:after="0"/>
        <w:ind w:left="279" w:right="285"/>
        <w:rPr>
          <w:color w:val="auto"/>
          <w:sz w:val="28"/>
          <w:szCs w:val="28"/>
        </w:rPr>
      </w:pPr>
      <w:r>
        <w:rPr>
          <w:color w:val="auto"/>
          <w:sz w:val="28"/>
          <w:szCs w:val="28"/>
        </w:rPr>
        <w:t xml:space="preserve"> </w:t>
      </w:r>
      <w:r>
        <w:rPr>
          <w:i/>
          <w:color w:val="auto"/>
          <w:sz w:val="28"/>
          <w:szCs w:val="28"/>
        </w:rPr>
        <w:t>b) Tổ chức thực hiện</w:t>
      </w:r>
    </w:p>
    <w:tbl>
      <w:tblPr>
        <w:tblStyle w:val="12"/>
        <w:tblpPr w:leftFromText="180" w:rightFromText="180" w:vertAnchor="text" w:horzAnchor="page" w:tblpX="1988" w:tblpY="375"/>
        <w:tblOverlap w:val="never"/>
        <w:tblW w:w="85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13" w:type="dxa"/>
          <w:bottom w:w="0" w:type="dxa"/>
          <w:right w:w="75" w:type="dxa"/>
        </w:tblCellMar>
      </w:tblPr>
      <w:tblGrid>
        <w:gridCol w:w="3605"/>
        <w:gridCol w:w="1936"/>
        <w:gridCol w:w="2984"/>
      </w:tblGrid>
      <w:tr w14:paraId="71C67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790" w:hRule="atLeast"/>
        </w:trPr>
        <w:tc>
          <w:tcPr>
            <w:tcW w:w="3605" w:type="dxa"/>
            <w:shd w:val="clear" w:color="auto" w:fill="FFFFFF" w:themeFill="background1"/>
            <w:vAlign w:val="center"/>
          </w:tcPr>
          <w:p w14:paraId="58185492">
            <w:pPr>
              <w:spacing w:after="0" w:line="259" w:lineRule="auto"/>
              <w:ind w:left="0" w:right="38" w:firstLine="0"/>
              <w:jc w:val="center"/>
              <w:rPr>
                <w:color w:val="auto"/>
                <w:sz w:val="28"/>
                <w:szCs w:val="28"/>
              </w:rPr>
            </w:pPr>
            <w:r>
              <w:rPr>
                <w:rFonts w:hint="default" w:eastAsia="Calibri"/>
                <w:b/>
                <w:color w:val="auto"/>
                <w:sz w:val="28"/>
                <w:szCs w:val="28"/>
                <w:lang w:val="en-US"/>
              </w:rPr>
              <w:t>H</w:t>
            </w:r>
            <w:r>
              <w:rPr>
                <w:rFonts w:eastAsia="Calibri"/>
                <w:b/>
                <w:color w:val="auto"/>
                <w:sz w:val="28"/>
                <w:szCs w:val="28"/>
              </w:rPr>
              <w:t xml:space="preserve">oạt động của </w:t>
            </w:r>
            <w:r>
              <w:rPr>
                <w:rFonts w:hint="default" w:eastAsia="Calibri"/>
                <w:b/>
                <w:color w:val="auto"/>
                <w:sz w:val="28"/>
                <w:szCs w:val="28"/>
                <w:lang w:val="en-US"/>
              </w:rPr>
              <w:t>G</w:t>
            </w:r>
            <w:r>
              <w:rPr>
                <w:rFonts w:eastAsia="Calibri"/>
                <w:b/>
                <w:color w:val="auto"/>
                <w:sz w:val="28"/>
                <w:szCs w:val="28"/>
              </w:rPr>
              <w:t>v</w:t>
            </w:r>
          </w:p>
        </w:tc>
        <w:tc>
          <w:tcPr>
            <w:tcW w:w="1936" w:type="dxa"/>
            <w:shd w:val="clear" w:color="auto" w:fill="FFFFFF" w:themeFill="background1"/>
            <w:vAlign w:val="center"/>
          </w:tcPr>
          <w:p w14:paraId="67D56280">
            <w:pPr>
              <w:spacing w:after="0" w:line="259" w:lineRule="auto"/>
              <w:ind w:left="0" w:right="38" w:firstLine="0"/>
              <w:jc w:val="center"/>
              <w:rPr>
                <w:color w:val="auto"/>
                <w:sz w:val="28"/>
                <w:szCs w:val="28"/>
              </w:rPr>
            </w:pPr>
            <w:r>
              <w:rPr>
                <w:rFonts w:hint="default" w:eastAsia="Calibri"/>
                <w:b/>
                <w:color w:val="auto"/>
                <w:sz w:val="28"/>
                <w:szCs w:val="28"/>
                <w:lang w:val="en-US"/>
              </w:rPr>
              <w:t>H</w:t>
            </w:r>
            <w:r>
              <w:rPr>
                <w:rFonts w:eastAsia="Calibri"/>
                <w:b/>
                <w:color w:val="auto"/>
                <w:sz w:val="28"/>
                <w:szCs w:val="28"/>
              </w:rPr>
              <w:t xml:space="preserve">oạt động của </w:t>
            </w:r>
            <w:r>
              <w:rPr>
                <w:rFonts w:hint="default" w:eastAsia="Calibri"/>
                <w:b/>
                <w:color w:val="auto"/>
                <w:sz w:val="28"/>
                <w:szCs w:val="28"/>
                <w:lang w:val="en-US"/>
              </w:rPr>
              <w:t>H</w:t>
            </w:r>
            <w:r>
              <w:rPr>
                <w:rFonts w:eastAsia="Calibri"/>
                <w:b/>
                <w:color w:val="auto"/>
                <w:sz w:val="28"/>
                <w:szCs w:val="28"/>
              </w:rPr>
              <w:t>S</w:t>
            </w:r>
          </w:p>
        </w:tc>
        <w:tc>
          <w:tcPr>
            <w:tcW w:w="2984" w:type="dxa"/>
            <w:shd w:val="clear" w:color="auto" w:fill="FFFFFF" w:themeFill="background1"/>
            <w:vAlign w:val="center"/>
          </w:tcPr>
          <w:p w14:paraId="3060DD10">
            <w:pPr>
              <w:spacing w:after="0" w:line="259" w:lineRule="auto"/>
              <w:ind w:left="157" w:right="119" w:firstLine="0"/>
              <w:jc w:val="center"/>
              <w:rPr>
                <w:color w:val="auto"/>
                <w:sz w:val="28"/>
                <w:szCs w:val="28"/>
              </w:rPr>
            </w:pPr>
            <w:r>
              <w:rPr>
                <w:rFonts w:eastAsia="Calibri"/>
                <w:b/>
                <w:color w:val="auto"/>
                <w:sz w:val="28"/>
                <w:szCs w:val="28"/>
              </w:rPr>
              <w:t>Sản phẩm/ Kết quả  cần đạt</w:t>
            </w:r>
          </w:p>
        </w:tc>
      </w:tr>
      <w:tr w14:paraId="58793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13" w:type="dxa"/>
            <w:bottom w:w="0" w:type="dxa"/>
            <w:right w:w="75" w:type="dxa"/>
          </w:tblCellMar>
        </w:tblPrEx>
        <w:trPr>
          <w:trHeight w:val="687" w:hRule="atLeast"/>
        </w:trPr>
        <w:tc>
          <w:tcPr>
            <w:tcW w:w="8525" w:type="dxa"/>
            <w:gridSpan w:val="3"/>
            <w:shd w:val="clear" w:color="auto" w:fill="FFFFFF" w:themeFill="background1"/>
          </w:tcPr>
          <w:p w14:paraId="2893C97D">
            <w:pPr>
              <w:spacing w:after="0" w:line="259" w:lineRule="auto"/>
              <w:ind w:left="0" w:firstLine="0"/>
              <w:rPr>
                <w:color w:val="auto"/>
                <w:sz w:val="28"/>
                <w:szCs w:val="28"/>
              </w:rPr>
            </w:pPr>
            <w:r>
              <w:rPr>
                <w:rFonts w:eastAsia="Calibri"/>
                <w:b/>
                <w:i/>
                <w:color w:val="auto"/>
                <w:sz w:val="28"/>
                <w:szCs w:val="28"/>
              </w:rPr>
              <w:t xml:space="preserve">Nhiệm vụ 1: </w:t>
            </w:r>
            <w:r>
              <w:rPr>
                <w:rFonts w:eastAsia="Calibri"/>
                <w:color w:val="auto"/>
                <w:sz w:val="28"/>
                <w:szCs w:val="28"/>
              </w:rPr>
              <w:t>Xây dựng ngân sách cá nhân hợp lí có tính đến các khoản thu, chi, tiết kiệm, cho, tặng cho các nhân vật trong mỗi tình huống ở mục 1, hoạt động 2, trang 25 (SGK)</w:t>
            </w:r>
          </w:p>
        </w:tc>
      </w:tr>
      <w:tr w14:paraId="11F20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13" w:type="dxa"/>
            <w:bottom w:w="0" w:type="dxa"/>
            <w:right w:w="75" w:type="dxa"/>
          </w:tblCellMar>
        </w:tblPrEx>
        <w:trPr>
          <w:trHeight w:val="0" w:hRule="atLeast"/>
        </w:trPr>
        <w:tc>
          <w:tcPr>
            <w:tcW w:w="3605" w:type="dxa"/>
            <w:shd w:val="clear" w:color="auto" w:fill="FFFFFF" w:themeFill="background1"/>
            <w:vAlign w:val="top"/>
          </w:tcPr>
          <w:p w14:paraId="6C018247">
            <w:pPr>
              <w:spacing w:after="57" w:line="229" w:lineRule="auto"/>
              <w:ind w:left="0" w:right="38" w:firstLine="0"/>
              <w:rPr>
                <w:color w:val="auto"/>
                <w:sz w:val="28"/>
                <w:szCs w:val="28"/>
              </w:rPr>
            </w:pPr>
            <w:r>
              <w:rPr>
                <w:rFonts w:eastAsia="Calibri"/>
                <w:color w:val="auto"/>
                <w:sz w:val="28"/>
                <w:szCs w:val="28"/>
              </w:rPr>
              <w:t xml:space="preserve">* Chuyển giao nhiệm vụ 1: Yêu cầu HS vận dụng kiến thức mới thu nhận được qua hoạt động 1 để xây dựng ngân sách cá nhân hợp lí có tính đến các khoản thu, chi, tiết kiệm, cho, tặng của từng nhân vật trong tình huống 1, 2 (trang 25, SGK). </w:t>
            </w:r>
          </w:p>
          <w:p w14:paraId="45118818">
            <w:pPr>
              <w:spacing w:after="0" w:line="259" w:lineRule="auto"/>
              <w:ind w:left="0" w:right="38" w:firstLine="0"/>
              <w:rPr>
                <w:color w:val="auto"/>
                <w:sz w:val="28"/>
                <w:szCs w:val="28"/>
              </w:rPr>
            </w:pPr>
            <w:r>
              <w:rPr>
                <w:rFonts w:eastAsia="Calibri"/>
                <w:color w:val="auto"/>
                <w:sz w:val="28"/>
                <w:szCs w:val="28"/>
              </w:rPr>
              <w:t>– Trong mỗi tình huống cần chỉ ra những khoản thu và tổng số tiền thu; những khoản chi cụ thể: chi cho nhu cầu thiết yếu, cho, tặng và khoản tiền tiết kiệm. Dự định % chi cho từng khoản và tính số tiền cụ thể.</w:t>
            </w:r>
          </w:p>
        </w:tc>
        <w:tc>
          <w:tcPr>
            <w:tcW w:w="1936" w:type="dxa"/>
            <w:shd w:val="clear" w:color="auto" w:fill="FFFFFF" w:themeFill="background1"/>
            <w:vAlign w:val="top"/>
          </w:tcPr>
          <w:p w14:paraId="560EF7D0">
            <w:pPr>
              <w:spacing w:after="20" w:line="259" w:lineRule="auto"/>
              <w:ind w:left="0" w:firstLine="0"/>
              <w:jc w:val="left"/>
              <w:rPr>
                <w:color w:val="auto"/>
                <w:sz w:val="28"/>
                <w:szCs w:val="28"/>
              </w:rPr>
            </w:pPr>
            <w:r>
              <w:rPr>
                <w:rFonts w:eastAsia="Calibri"/>
                <w:color w:val="auto"/>
                <w:sz w:val="28"/>
                <w:szCs w:val="28"/>
              </w:rPr>
              <w:t>* Tiếp nhận nhiệm vụ 1.</w:t>
            </w:r>
          </w:p>
          <w:p w14:paraId="3A459620">
            <w:pPr>
              <w:spacing w:after="0" w:line="259" w:lineRule="auto"/>
              <w:ind w:left="0" w:firstLine="0"/>
              <w:rPr>
                <w:color w:val="auto"/>
                <w:sz w:val="28"/>
                <w:szCs w:val="28"/>
              </w:rPr>
            </w:pPr>
            <w:r>
              <w:rPr>
                <w:rFonts w:eastAsia="Calibri"/>
                <w:color w:val="auto"/>
                <w:sz w:val="28"/>
                <w:szCs w:val="28"/>
              </w:rPr>
              <w:t xml:space="preserve">Lắng nghe GV hướng dẫn thực hiện nhiệm vụ. </w:t>
            </w:r>
          </w:p>
        </w:tc>
        <w:tc>
          <w:tcPr>
            <w:tcW w:w="2984" w:type="dxa"/>
            <w:shd w:val="clear" w:color="auto" w:fill="FFFFFF" w:themeFill="background1"/>
            <w:vAlign w:val="top"/>
          </w:tcPr>
          <w:p w14:paraId="27F8E437">
            <w:pPr>
              <w:spacing w:after="57" w:line="229" w:lineRule="auto"/>
              <w:ind w:left="0" w:right="19" w:firstLine="0"/>
              <w:jc w:val="left"/>
              <w:rPr>
                <w:color w:val="auto"/>
                <w:sz w:val="28"/>
                <w:szCs w:val="28"/>
              </w:rPr>
            </w:pPr>
            <w:r>
              <w:rPr>
                <w:rFonts w:eastAsia="Calibri"/>
                <w:color w:val="auto"/>
                <w:sz w:val="28"/>
                <w:szCs w:val="28"/>
                <w:u w:color="000000"/>
              </w:rPr>
              <w:t xml:space="preserve">– </w:t>
            </w:r>
            <w:r>
              <w:rPr>
                <w:rFonts w:eastAsia="Calibri"/>
                <w:color w:val="auto"/>
                <w:sz w:val="28"/>
                <w:szCs w:val="28"/>
              </w:rPr>
              <w:t>Vận dụng được kiến thức, kinh nghiệm mới đã có được qua hoạt động 1 để đề xuất cách xây dựng ngân sách cá nhân hợp lí, trong đó có tính đến các khoản thu, chi, tiết kiệm, cho, tặng cho các nhân vật trong tình huống 1, 2 (trang 25, SGK).</w:t>
            </w:r>
          </w:p>
          <w:p w14:paraId="1FC78E33">
            <w:pPr>
              <w:spacing w:after="0" w:line="259" w:lineRule="auto"/>
              <w:ind w:left="0" w:right="19" w:firstLine="0"/>
              <w:jc w:val="left"/>
              <w:rPr>
                <w:color w:val="auto"/>
                <w:sz w:val="28"/>
                <w:szCs w:val="28"/>
              </w:rPr>
            </w:pPr>
            <w:r>
              <w:rPr>
                <w:rFonts w:eastAsia="Calibri"/>
                <w:color w:val="auto"/>
                <w:sz w:val="28"/>
                <w:szCs w:val="28"/>
                <w:u w:color="000000"/>
              </w:rPr>
              <w:t xml:space="preserve">– </w:t>
            </w:r>
            <w:r>
              <w:rPr>
                <w:rFonts w:eastAsia="Calibri"/>
                <w:color w:val="auto"/>
                <w:sz w:val="28"/>
                <w:szCs w:val="28"/>
              </w:rPr>
              <w:t xml:space="preserve">Các khoản thu và các khoản </w:t>
            </w:r>
          </w:p>
        </w:tc>
      </w:tr>
      <w:tr w14:paraId="3AB23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13" w:type="dxa"/>
            <w:bottom w:w="0" w:type="dxa"/>
            <w:right w:w="75" w:type="dxa"/>
          </w:tblCellMar>
        </w:tblPrEx>
        <w:trPr>
          <w:trHeight w:val="0" w:hRule="atLeast"/>
        </w:trPr>
        <w:tc>
          <w:tcPr>
            <w:tcW w:w="3605" w:type="dxa"/>
            <w:shd w:val="clear" w:color="auto" w:fill="FFFFFF" w:themeFill="background1"/>
            <w:vAlign w:val="top"/>
          </w:tcPr>
          <w:p w14:paraId="15D2A15C">
            <w:pPr>
              <w:spacing w:after="20" w:line="259" w:lineRule="auto"/>
              <w:ind w:left="0" w:firstLine="0"/>
              <w:jc w:val="left"/>
              <w:rPr>
                <w:color w:val="auto"/>
                <w:sz w:val="28"/>
                <w:szCs w:val="28"/>
              </w:rPr>
            </w:pPr>
            <w:r>
              <w:rPr>
                <w:rFonts w:eastAsia="Calibri"/>
                <w:color w:val="auto"/>
                <w:sz w:val="28"/>
                <w:szCs w:val="28"/>
              </w:rPr>
              <w:t xml:space="preserve">* Tổ chức cho HS thực hiện nhiệm vụ. </w:t>
            </w:r>
          </w:p>
          <w:p w14:paraId="45110B87">
            <w:pPr>
              <w:spacing w:after="1191" w:line="229" w:lineRule="auto"/>
              <w:ind w:left="0" w:right="39" w:firstLine="0"/>
              <w:rPr>
                <w:color w:val="auto"/>
                <w:sz w:val="28"/>
                <w:szCs w:val="28"/>
              </w:rPr>
            </w:pPr>
            <w:r>
              <w:rPr>
                <w:rFonts w:eastAsia="Calibri"/>
                <w:color w:val="auto"/>
                <w:sz w:val="28"/>
                <w:szCs w:val="28"/>
              </w:rPr>
              <w:t xml:space="preserve">– Quan sát, lắng nghe HS thảo luận, tính toán các khoản thu, chi cho ngân sách cá nhân của các nhân vật trong tình huống 1, 2. </w:t>
            </w:r>
          </w:p>
          <w:p w14:paraId="7F8091F9">
            <w:pPr>
              <w:spacing w:after="57" w:line="229" w:lineRule="auto"/>
              <w:ind w:left="0" w:firstLine="0"/>
              <w:rPr>
                <w:color w:val="auto"/>
                <w:sz w:val="28"/>
                <w:szCs w:val="28"/>
              </w:rPr>
            </w:pPr>
            <w:r>
              <w:rPr>
                <w:rFonts w:eastAsia="Calibri"/>
                <w:color w:val="auto"/>
                <w:sz w:val="28"/>
                <w:szCs w:val="28"/>
              </w:rPr>
              <w:t>* Tổ chức cho HS trình bày kết quả thực hiện nhiệm vụ 1:</w:t>
            </w:r>
          </w:p>
          <w:p w14:paraId="50497F8D">
            <w:pPr>
              <w:spacing w:after="57" w:line="229" w:lineRule="auto"/>
              <w:ind w:left="0" w:right="38" w:firstLine="0"/>
              <w:rPr>
                <w:color w:val="auto"/>
                <w:sz w:val="28"/>
                <w:szCs w:val="28"/>
              </w:rPr>
            </w:pPr>
            <w:r>
              <w:rPr>
                <w:rFonts w:eastAsia="Calibri"/>
                <w:color w:val="auto"/>
                <w:sz w:val="28"/>
                <w:szCs w:val="28"/>
                <w:u w:color="000000"/>
              </w:rPr>
              <w:t xml:space="preserve">– </w:t>
            </w:r>
            <w:r>
              <w:rPr>
                <w:rFonts w:eastAsia="Calibri"/>
                <w:color w:val="auto"/>
                <w:sz w:val="28"/>
                <w:szCs w:val="28"/>
              </w:rPr>
              <w:t xml:space="preserve">Đại diện các nhóm lẻ (nhóm 1, 3, 5) trình bày đề xuất của nhóm mình về việc xây dựng ngân sách cá nhân cho nhân vật Ngân ở tình huống 1. </w:t>
            </w:r>
          </w:p>
          <w:p w14:paraId="30DD37D0">
            <w:pPr>
              <w:spacing w:after="57" w:line="229" w:lineRule="auto"/>
              <w:ind w:left="0" w:right="38" w:firstLine="0"/>
              <w:rPr>
                <w:color w:val="auto"/>
                <w:sz w:val="28"/>
                <w:szCs w:val="28"/>
              </w:rPr>
            </w:pPr>
            <w:r>
              <w:rPr>
                <w:rFonts w:eastAsia="Calibri"/>
                <w:color w:val="auto"/>
                <w:sz w:val="28"/>
                <w:szCs w:val="28"/>
                <w:u w:color="000000"/>
              </w:rPr>
              <w:t xml:space="preserve">– </w:t>
            </w:r>
            <w:r>
              <w:rPr>
                <w:rFonts w:eastAsia="Calibri"/>
                <w:color w:val="auto"/>
                <w:sz w:val="28"/>
                <w:szCs w:val="28"/>
              </w:rPr>
              <w:t xml:space="preserve">Đại diện các nhóm chẵn (nhóm 2, 4, 6) trình bày đề xuất của nhóm mình về việc xây dựng ngân sách cá nhân cho nhân vật Thắng ở tình huống 2. </w:t>
            </w:r>
          </w:p>
          <w:p w14:paraId="6BF42816">
            <w:pPr>
              <w:spacing w:after="0" w:line="259" w:lineRule="auto"/>
              <w:ind w:left="0" w:right="38" w:firstLine="0"/>
              <w:rPr>
                <w:color w:val="auto"/>
                <w:sz w:val="28"/>
                <w:szCs w:val="28"/>
              </w:rPr>
            </w:pPr>
            <w:r>
              <w:rPr>
                <w:rFonts w:eastAsia="Calibri"/>
                <w:color w:val="auto"/>
                <w:sz w:val="28"/>
                <w:szCs w:val="28"/>
                <w:u w:color="000000"/>
              </w:rPr>
              <w:t xml:space="preserve">– </w:t>
            </w:r>
            <w:r>
              <w:rPr>
                <w:rFonts w:eastAsia="Calibri"/>
                <w:color w:val="auto"/>
                <w:sz w:val="28"/>
                <w:szCs w:val="28"/>
              </w:rPr>
              <w:t>GV yêu cầu HS làm bài tập 3 trong SBT và tổ chức cho HS báo cáo kết quả làm bài tập mở rộng.</w:t>
            </w:r>
          </w:p>
        </w:tc>
        <w:tc>
          <w:tcPr>
            <w:tcW w:w="1936" w:type="dxa"/>
            <w:shd w:val="clear" w:color="auto" w:fill="FFFFFF" w:themeFill="background1"/>
            <w:vAlign w:val="top"/>
          </w:tcPr>
          <w:p w14:paraId="14B91332">
            <w:pPr>
              <w:spacing w:after="127" w:line="229" w:lineRule="auto"/>
              <w:ind w:left="0" w:right="38" w:firstLine="0"/>
              <w:rPr>
                <w:color w:val="auto"/>
                <w:sz w:val="28"/>
                <w:szCs w:val="28"/>
              </w:rPr>
            </w:pPr>
            <w:r>
              <w:rPr>
                <w:rFonts w:eastAsia="Calibri"/>
                <w:color w:val="auto"/>
                <w:sz w:val="28"/>
                <w:szCs w:val="28"/>
                <w:u w:color="000000"/>
              </w:rPr>
              <w:t>*</w:t>
            </w:r>
            <w:r>
              <w:rPr>
                <w:rFonts w:eastAsia="Calibri"/>
                <w:color w:val="auto"/>
                <w:sz w:val="28"/>
                <w:szCs w:val="28"/>
                <w:u w:color="000000"/>
              </w:rPr>
              <w:tab/>
            </w:r>
            <w:r>
              <w:rPr>
                <w:rFonts w:eastAsia="Calibri"/>
                <w:color w:val="auto"/>
                <w:sz w:val="28"/>
                <w:szCs w:val="28"/>
              </w:rPr>
              <w:t xml:space="preserve">Tìm hiểu tình huống để xác định những khoản thu và tổng số tiền thu; những khoản chi cụ thể: chi cho nhu cầu thiết yếu, cho, tặng và khoản tiền tiết kiệm. Dự định % chi cho từng khoản và tính số tiền cụ thể. </w:t>
            </w:r>
          </w:p>
          <w:p w14:paraId="22EF1768">
            <w:pPr>
              <w:spacing w:after="57" w:line="229" w:lineRule="auto"/>
              <w:ind w:left="0" w:right="38" w:firstLine="0"/>
              <w:rPr>
                <w:color w:val="auto"/>
                <w:sz w:val="28"/>
                <w:szCs w:val="28"/>
              </w:rPr>
            </w:pPr>
            <w:r>
              <w:rPr>
                <w:rFonts w:eastAsia="Calibri"/>
                <w:color w:val="auto"/>
                <w:sz w:val="28"/>
                <w:szCs w:val="28"/>
                <w:u w:color="000000"/>
              </w:rPr>
              <w:t>*</w:t>
            </w:r>
            <w:r>
              <w:rPr>
                <w:rFonts w:eastAsia="Calibri"/>
                <w:color w:val="auto"/>
                <w:sz w:val="28"/>
                <w:szCs w:val="28"/>
                <w:u w:color="000000"/>
              </w:rPr>
              <w:tab/>
            </w:r>
            <w:r>
              <w:rPr>
                <w:rFonts w:eastAsia="Calibri"/>
                <w:color w:val="auto"/>
                <w:sz w:val="28"/>
                <w:szCs w:val="28"/>
              </w:rPr>
              <w:t>Đại diện các nhóm trình bày trước lớp. Các nhóm khác lắng nghe, bổ sung hoặc đưa ra đề xuất khác.</w:t>
            </w:r>
          </w:p>
          <w:p w14:paraId="4B9A4D18">
            <w:pPr>
              <w:spacing w:after="0" w:line="259" w:lineRule="auto"/>
              <w:ind w:left="0" w:firstLine="0"/>
              <w:jc w:val="left"/>
              <w:rPr>
                <w:color w:val="auto"/>
                <w:sz w:val="28"/>
                <w:szCs w:val="28"/>
              </w:rPr>
            </w:pPr>
            <w:r>
              <w:rPr>
                <w:rFonts w:eastAsia="Calibri"/>
                <w:color w:val="auto"/>
                <w:sz w:val="28"/>
                <w:szCs w:val="28"/>
              </w:rPr>
              <w:t xml:space="preserve"> </w:t>
            </w:r>
          </w:p>
          <w:p w14:paraId="235C799A">
            <w:pPr>
              <w:spacing w:after="0" w:line="259" w:lineRule="auto"/>
              <w:ind w:left="0" w:firstLine="0"/>
              <w:jc w:val="left"/>
              <w:rPr>
                <w:color w:val="auto"/>
                <w:sz w:val="28"/>
                <w:szCs w:val="28"/>
              </w:rPr>
            </w:pPr>
            <w:r>
              <w:rPr>
                <w:rFonts w:eastAsia="Calibri"/>
                <w:color w:val="auto"/>
                <w:sz w:val="28"/>
                <w:szCs w:val="28"/>
              </w:rPr>
              <w:t xml:space="preserve"> </w:t>
            </w:r>
          </w:p>
          <w:p w14:paraId="33962C01">
            <w:pPr>
              <w:spacing w:after="300" w:line="259" w:lineRule="auto"/>
              <w:ind w:left="0" w:firstLine="0"/>
              <w:jc w:val="left"/>
              <w:rPr>
                <w:color w:val="auto"/>
                <w:sz w:val="28"/>
                <w:szCs w:val="28"/>
              </w:rPr>
            </w:pPr>
            <w:r>
              <w:rPr>
                <w:rFonts w:eastAsia="Calibri"/>
                <w:color w:val="auto"/>
                <w:sz w:val="28"/>
                <w:szCs w:val="28"/>
              </w:rPr>
              <w:t xml:space="preserve"> </w:t>
            </w:r>
          </w:p>
          <w:p w14:paraId="1AC4D886">
            <w:pPr>
              <w:spacing w:after="0" w:line="259" w:lineRule="auto"/>
              <w:ind w:left="0" w:firstLine="0"/>
              <w:rPr>
                <w:color w:val="auto"/>
                <w:sz w:val="28"/>
                <w:szCs w:val="28"/>
              </w:rPr>
            </w:pPr>
            <w:r>
              <w:rPr>
                <w:rFonts w:eastAsia="Calibri"/>
                <w:color w:val="auto"/>
                <w:sz w:val="28"/>
                <w:szCs w:val="28"/>
              </w:rPr>
              <w:t>– HS trình bày kết quả làm bài tập 3.</w:t>
            </w:r>
          </w:p>
        </w:tc>
        <w:tc>
          <w:tcPr>
            <w:tcW w:w="2984" w:type="dxa"/>
            <w:shd w:val="clear" w:color="auto" w:fill="FFFFFF" w:themeFill="background1"/>
            <w:vAlign w:val="top"/>
          </w:tcPr>
          <w:p w14:paraId="50D8E672">
            <w:pPr>
              <w:spacing w:after="0" w:line="259" w:lineRule="auto"/>
              <w:ind w:left="0" w:right="38" w:firstLine="0"/>
              <w:rPr>
                <w:color w:val="auto"/>
                <w:sz w:val="28"/>
                <w:szCs w:val="28"/>
              </w:rPr>
            </w:pPr>
            <w:r>
              <w:rPr>
                <w:rFonts w:eastAsia="Calibri"/>
                <w:color w:val="auto"/>
                <w:sz w:val="28"/>
                <w:szCs w:val="28"/>
              </w:rPr>
              <w:t xml:space="preserve">chi của mỗi em không giống nhau do điều kiện, hoàn cảnh gia đình và khả năng tạo nguồn thu, nhu cầu chi tiêu của các em khác nhau. Vì vậy, để lập ngân sách cá nhân hợp lí trong việc thu, chi, tiết kiệm, cho, tặng phù hợp với bản thân, các em cần phải có hiểu biết về điều kiện, hoàn cảnh của gia đình, khả năng của bản thân và những khoản thu, chi, tiết kiệm, cho, tặng cần thực hiện trong thời gian nhất định (1 tháng, 3 tháng, 6 tháng, 1 năm). Có như vậy, ngân sách cá nhân mới đảm bảo thực hiện được và giúp các em từng bước rèn luyện được kĩ năng quản lí tài chính cá nhân.  </w:t>
            </w:r>
          </w:p>
        </w:tc>
      </w:tr>
      <w:tr w14:paraId="7A0DA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13" w:type="dxa"/>
            <w:bottom w:w="0" w:type="dxa"/>
            <w:right w:w="75" w:type="dxa"/>
          </w:tblCellMar>
        </w:tblPrEx>
        <w:trPr>
          <w:trHeight w:val="0" w:hRule="atLeast"/>
        </w:trPr>
        <w:tc>
          <w:tcPr>
            <w:tcW w:w="3605" w:type="dxa"/>
            <w:shd w:val="clear" w:color="auto" w:fill="FFFFFF" w:themeFill="background1"/>
            <w:vAlign w:val="top"/>
          </w:tcPr>
          <w:p w14:paraId="1402FD0F">
            <w:pPr>
              <w:spacing w:after="16" w:line="259" w:lineRule="auto"/>
              <w:ind w:left="0" w:firstLine="0"/>
              <w:jc w:val="left"/>
              <w:rPr>
                <w:color w:val="auto"/>
                <w:sz w:val="28"/>
                <w:szCs w:val="28"/>
              </w:rPr>
            </w:pPr>
            <w:r>
              <w:rPr>
                <w:rFonts w:eastAsia="Calibri"/>
                <w:color w:val="auto"/>
                <w:sz w:val="28"/>
                <w:szCs w:val="28"/>
              </w:rPr>
              <w:t>* Nhận định, kết luận:</w:t>
            </w:r>
          </w:p>
          <w:p w14:paraId="05299217">
            <w:pPr>
              <w:spacing w:after="57" w:line="226" w:lineRule="auto"/>
              <w:ind w:left="0" w:right="19" w:firstLine="0"/>
              <w:rPr>
                <w:color w:val="auto"/>
                <w:sz w:val="28"/>
                <w:szCs w:val="28"/>
              </w:rPr>
            </w:pPr>
            <w:r>
              <w:rPr>
                <w:rFonts w:eastAsia="Calibri"/>
                <w:color w:val="auto"/>
                <w:sz w:val="28"/>
                <w:szCs w:val="28"/>
                <w:u w:color="000000"/>
              </w:rPr>
              <w:t xml:space="preserve">– </w:t>
            </w:r>
            <w:r>
              <w:rPr>
                <w:rFonts w:eastAsia="Calibri"/>
                <w:color w:val="auto"/>
                <w:sz w:val="28"/>
                <w:szCs w:val="28"/>
              </w:rPr>
              <w:t>Gọi 2 – 3 nêu nhận xét về kết quả thực hiện nhiệm vụ 1.</w:t>
            </w:r>
          </w:p>
          <w:p w14:paraId="2C1C9CC8">
            <w:pPr>
              <w:spacing w:after="0" w:line="259" w:lineRule="auto"/>
              <w:ind w:left="0" w:leftChars="0" w:right="19" w:rightChars="0" w:firstLine="0" w:firstLineChars="0"/>
              <w:rPr>
                <w:rFonts w:eastAsia="Calibri"/>
                <w:color w:val="auto"/>
                <w:sz w:val="28"/>
                <w:szCs w:val="28"/>
                <w:u w:color="000000"/>
              </w:rPr>
            </w:pPr>
            <w:r>
              <w:rPr>
                <w:rFonts w:eastAsia="Calibri"/>
                <w:color w:val="auto"/>
                <w:sz w:val="28"/>
                <w:szCs w:val="28"/>
                <w:u w:color="000000"/>
              </w:rPr>
              <w:t xml:space="preserve">– </w:t>
            </w:r>
            <w:r>
              <w:rPr>
                <w:rFonts w:eastAsia="Calibri"/>
                <w:color w:val="auto"/>
                <w:sz w:val="28"/>
                <w:szCs w:val="28"/>
              </w:rPr>
              <w:t>Tổng hợp kết quả thực hiện nhiệm vụ 1 trong hoạt động thực hành. Nhận xét và chốt nhiệm vụ 1 dựa vào kết quả thực hiện nhiệm vụ của các nhóm.</w:t>
            </w:r>
          </w:p>
        </w:tc>
        <w:tc>
          <w:tcPr>
            <w:tcW w:w="1936" w:type="dxa"/>
            <w:shd w:val="clear" w:color="auto" w:fill="FFFFFF" w:themeFill="background1"/>
            <w:vAlign w:val="center"/>
          </w:tcPr>
          <w:p w14:paraId="20E63F40">
            <w:pPr>
              <w:spacing w:after="57" w:line="226" w:lineRule="auto"/>
              <w:ind w:left="0" w:right="19" w:firstLine="0"/>
              <w:rPr>
                <w:color w:val="auto"/>
                <w:sz w:val="28"/>
                <w:szCs w:val="28"/>
              </w:rPr>
            </w:pPr>
            <w:r>
              <w:rPr>
                <w:rFonts w:eastAsia="Calibri"/>
                <w:color w:val="auto"/>
                <w:sz w:val="28"/>
                <w:szCs w:val="28"/>
                <w:u w:color="000000"/>
              </w:rPr>
              <w:t xml:space="preserve">– </w:t>
            </w:r>
            <w:r>
              <w:rPr>
                <w:rFonts w:eastAsia="Calibri"/>
                <w:color w:val="auto"/>
                <w:sz w:val="28"/>
                <w:szCs w:val="28"/>
              </w:rPr>
              <w:t>HS nêu những điều học hỏi được qua các tiểu phẩm đóng vai nhà tư vấn.</w:t>
            </w:r>
          </w:p>
          <w:p w14:paraId="148F56E3">
            <w:pPr>
              <w:spacing w:after="0" w:line="259" w:lineRule="auto"/>
              <w:ind w:left="0" w:leftChars="0" w:right="19" w:rightChars="0" w:firstLine="0" w:firstLineChars="0"/>
              <w:rPr>
                <w:rFonts w:eastAsia="Calibri"/>
                <w:color w:val="auto"/>
                <w:sz w:val="28"/>
                <w:szCs w:val="28"/>
              </w:rPr>
            </w:pPr>
            <w:r>
              <w:rPr>
                <w:rFonts w:eastAsia="Calibri"/>
                <w:color w:val="auto"/>
                <w:sz w:val="28"/>
                <w:szCs w:val="28"/>
                <w:u w:color="000000"/>
              </w:rPr>
              <w:t xml:space="preserve">– </w:t>
            </w:r>
            <w:r>
              <w:rPr>
                <w:rFonts w:eastAsia="Calibri"/>
                <w:color w:val="auto"/>
                <w:sz w:val="28"/>
                <w:szCs w:val="28"/>
              </w:rPr>
              <w:t>Lắng nghe GV kết luận nhiệm vụ 1.</w:t>
            </w:r>
          </w:p>
        </w:tc>
        <w:tc>
          <w:tcPr>
            <w:tcW w:w="2984" w:type="dxa"/>
            <w:shd w:val="clear" w:color="auto" w:fill="FFFFFF" w:themeFill="background1"/>
            <w:vAlign w:val="top"/>
          </w:tcPr>
          <w:p w14:paraId="525509DD">
            <w:pPr>
              <w:spacing w:after="16" w:line="259" w:lineRule="auto"/>
              <w:ind w:left="0" w:firstLine="0"/>
              <w:jc w:val="left"/>
              <w:rPr>
                <w:color w:val="auto"/>
                <w:sz w:val="28"/>
                <w:szCs w:val="28"/>
              </w:rPr>
            </w:pPr>
            <w:r>
              <w:rPr>
                <w:rFonts w:eastAsia="Calibri"/>
                <w:color w:val="auto"/>
                <w:sz w:val="28"/>
                <w:szCs w:val="28"/>
              </w:rPr>
              <w:t>* Nhận định, kết luận:</w:t>
            </w:r>
          </w:p>
          <w:p w14:paraId="67DA5148">
            <w:pPr>
              <w:spacing w:after="57" w:line="226" w:lineRule="auto"/>
              <w:ind w:left="0" w:right="19" w:firstLine="0"/>
              <w:rPr>
                <w:color w:val="auto"/>
                <w:sz w:val="28"/>
                <w:szCs w:val="28"/>
              </w:rPr>
            </w:pPr>
            <w:r>
              <w:rPr>
                <w:rFonts w:eastAsia="Calibri"/>
                <w:color w:val="auto"/>
                <w:sz w:val="28"/>
                <w:szCs w:val="28"/>
                <w:u w:color="000000"/>
              </w:rPr>
              <w:t xml:space="preserve">– </w:t>
            </w:r>
            <w:r>
              <w:rPr>
                <w:rFonts w:eastAsia="Calibri"/>
                <w:color w:val="auto"/>
                <w:sz w:val="28"/>
                <w:szCs w:val="28"/>
              </w:rPr>
              <w:t>Gọi 2 – 3 nêu nhận xét về kết quả thực hiện nhiệm vụ 1.</w:t>
            </w:r>
          </w:p>
          <w:p w14:paraId="1F7CCA22">
            <w:pPr>
              <w:spacing w:after="0" w:line="259" w:lineRule="auto"/>
              <w:ind w:left="0" w:leftChars="0" w:right="19" w:rightChars="0" w:firstLine="0" w:firstLineChars="0"/>
              <w:rPr>
                <w:rFonts w:eastAsia="Calibri"/>
                <w:color w:val="auto"/>
                <w:sz w:val="28"/>
                <w:szCs w:val="28"/>
              </w:rPr>
            </w:pPr>
            <w:r>
              <w:rPr>
                <w:rFonts w:eastAsia="Calibri"/>
                <w:color w:val="auto"/>
                <w:sz w:val="28"/>
                <w:szCs w:val="28"/>
                <w:u w:color="000000"/>
              </w:rPr>
              <w:t xml:space="preserve">– </w:t>
            </w:r>
            <w:r>
              <w:rPr>
                <w:rFonts w:eastAsia="Calibri"/>
                <w:color w:val="auto"/>
                <w:sz w:val="28"/>
                <w:szCs w:val="28"/>
              </w:rPr>
              <w:t>Tổng hợp kết quả thực hiện nhiệm vụ 1 trong hoạt động thực hành. Nhận xét và chốt nhiệm vụ 1 dựa vào kết quả thực hiện nhiệm vụ của các nhóm.</w:t>
            </w:r>
          </w:p>
        </w:tc>
      </w:tr>
    </w:tbl>
    <w:p w14:paraId="6F3040FD">
      <w:pPr>
        <w:spacing w:after="0" w:line="259" w:lineRule="auto"/>
        <w:ind w:left="-850" w:right="9923" w:firstLine="0"/>
        <w:jc w:val="left"/>
        <w:rPr>
          <w:color w:val="auto"/>
          <w:sz w:val="28"/>
          <w:szCs w:val="28"/>
        </w:rPr>
      </w:pPr>
    </w:p>
    <w:tbl>
      <w:tblPr>
        <w:tblStyle w:val="12"/>
        <w:tblW w:w="8656" w:type="dxa"/>
        <w:tblInd w:w="2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61" w:type="dxa"/>
          <w:left w:w="113" w:type="dxa"/>
          <w:bottom w:w="0" w:type="dxa"/>
          <w:right w:w="75" w:type="dxa"/>
        </w:tblCellMar>
      </w:tblPr>
      <w:tblGrid>
        <w:gridCol w:w="3676"/>
        <w:gridCol w:w="2628"/>
        <w:gridCol w:w="2352"/>
      </w:tblGrid>
      <w:tr w14:paraId="4E987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61" w:type="dxa"/>
            <w:left w:w="113" w:type="dxa"/>
            <w:bottom w:w="0" w:type="dxa"/>
            <w:right w:w="75" w:type="dxa"/>
          </w:tblCellMar>
        </w:tblPrEx>
        <w:trPr>
          <w:trHeight w:val="790" w:hRule="atLeast"/>
        </w:trPr>
        <w:tc>
          <w:tcPr>
            <w:tcW w:w="3676" w:type="dxa"/>
            <w:shd w:val="clear" w:color="auto" w:fill="FFFFFF" w:themeFill="background1"/>
            <w:vAlign w:val="center"/>
          </w:tcPr>
          <w:p w14:paraId="10980E13">
            <w:pPr>
              <w:spacing w:after="0" w:line="259" w:lineRule="auto"/>
              <w:ind w:left="0" w:right="38" w:firstLine="0"/>
              <w:jc w:val="center"/>
              <w:rPr>
                <w:color w:val="auto"/>
                <w:sz w:val="28"/>
                <w:szCs w:val="28"/>
              </w:rPr>
            </w:pPr>
            <w:r>
              <w:rPr>
                <w:rFonts w:hint="default" w:eastAsia="Calibri"/>
                <w:b/>
                <w:color w:val="auto"/>
                <w:sz w:val="28"/>
                <w:szCs w:val="28"/>
                <w:lang w:val="en-US"/>
              </w:rPr>
              <w:t>H</w:t>
            </w:r>
            <w:r>
              <w:rPr>
                <w:rFonts w:eastAsia="Calibri"/>
                <w:b/>
                <w:color w:val="auto"/>
                <w:sz w:val="28"/>
                <w:szCs w:val="28"/>
              </w:rPr>
              <w:t>oạt động của gv</w:t>
            </w:r>
          </w:p>
        </w:tc>
        <w:tc>
          <w:tcPr>
            <w:tcW w:w="2628" w:type="dxa"/>
            <w:shd w:val="clear" w:color="auto" w:fill="FFFFFF" w:themeFill="background1"/>
            <w:vAlign w:val="center"/>
          </w:tcPr>
          <w:p w14:paraId="41894E7B">
            <w:pPr>
              <w:spacing w:after="0" w:line="259" w:lineRule="auto"/>
              <w:ind w:left="0" w:right="38" w:firstLine="0"/>
              <w:jc w:val="center"/>
              <w:rPr>
                <w:color w:val="auto"/>
                <w:sz w:val="28"/>
                <w:szCs w:val="28"/>
              </w:rPr>
            </w:pPr>
            <w:r>
              <w:rPr>
                <w:rFonts w:hint="default" w:eastAsia="Calibri"/>
                <w:b/>
                <w:color w:val="auto"/>
                <w:sz w:val="28"/>
                <w:szCs w:val="28"/>
                <w:lang w:val="en-US"/>
              </w:rPr>
              <w:t>H</w:t>
            </w:r>
            <w:r>
              <w:rPr>
                <w:rFonts w:eastAsia="Calibri"/>
                <w:b/>
                <w:color w:val="auto"/>
                <w:sz w:val="28"/>
                <w:szCs w:val="28"/>
              </w:rPr>
              <w:t>oạt động của h</w:t>
            </w:r>
            <w:r>
              <w:rPr>
                <w:rFonts w:hint="default" w:eastAsia="Calibri"/>
                <w:b/>
                <w:color w:val="auto"/>
                <w:sz w:val="28"/>
                <w:szCs w:val="28"/>
                <w:lang w:val="en-US"/>
              </w:rPr>
              <w:t>s</w:t>
            </w:r>
          </w:p>
        </w:tc>
        <w:tc>
          <w:tcPr>
            <w:tcW w:w="2352" w:type="dxa"/>
            <w:shd w:val="clear" w:color="auto" w:fill="FFFFFF" w:themeFill="background1"/>
            <w:vAlign w:val="center"/>
          </w:tcPr>
          <w:p w14:paraId="37AFBE06">
            <w:pPr>
              <w:spacing w:after="0" w:line="259" w:lineRule="auto"/>
              <w:ind w:left="157" w:right="119" w:firstLine="0"/>
              <w:jc w:val="center"/>
              <w:rPr>
                <w:color w:val="auto"/>
                <w:sz w:val="28"/>
                <w:szCs w:val="28"/>
              </w:rPr>
            </w:pPr>
            <w:r>
              <w:rPr>
                <w:rFonts w:eastAsia="Calibri"/>
                <w:b/>
                <w:color w:val="auto"/>
                <w:sz w:val="28"/>
                <w:szCs w:val="28"/>
              </w:rPr>
              <w:t>Sản phẩm/ Kết quả  cần đạt</w:t>
            </w:r>
          </w:p>
        </w:tc>
      </w:tr>
      <w:tr w14:paraId="12740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61" w:type="dxa"/>
            <w:left w:w="113" w:type="dxa"/>
            <w:bottom w:w="0" w:type="dxa"/>
            <w:right w:w="75" w:type="dxa"/>
          </w:tblCellMar>
        </w:tblPrEx>
        <w:trPr>
          <w:trHeight w:val="0" w:hRule="atLeast"/>
        </w:trPr>
        <w:tc>
          <w:tcPr>
            <w:tcW w:w="8656" w:type="dxa"/>
            <w:gridSpan w:val="3"/>
            <w:shd w:val="clear" w:color="auto" w:fill="FFFFFF" w:themeFill="background1"/>
            <w:vAlign w:val="top"/>
          </w:tcPr>
          <w:p w14:paraId="07FC5946">
            <w:pPr>
              <w:spacing w:after="0" w:line="259" w:lineRule="auto"/>
              <w:ind w:left="0" w:firstLine="0"/>
              <w:jc w:val="left"/>
              <w:rPr>
                <w:color w:val="auto"/>
                <w:sz w:val="28"/>
                <w:szCs w:val="28"/>
              </w:rPr>
            </w:pPr>
            <w:r>
              <w:rPr>
                <w:rFonts w:eastAsia="Calibri"/>
                <w:b/>
                <w:i/>
                <w:color w:val="auto"/>
                <w:sz w:val="28"/>
                <w:szCs w:val="28"/>
              </w:rPr>
              <w:t xml:space="preserve">Nhiệm vụ 2: </w:t>
            </w:r>
            <w:r>
              <w:rPr>
                <w:rFonts w:eastAsia="Calibri"/>
                <w:color w:val="auto"/>
                <w:sz w:val="28"/>
                <w:szCs w:val="28"/>
              </w:rPr>
              <w:t>Lập ngân sách cá nhân hợp lí trong việc thu, chi, tiết kiệm, cho, tặng phù hợp với bản thân</w:t>
            </w:r>
            <w:r>
              <w:rPr>
                <w:rFonts w:eastAsia="Calibri"/>
                <w:color w:val="auto"/>
                <w:sz w:val="28"/>
                <w:szCs w:val="28"/>
                <w:vertAlign w:val="subscript"/>
              </w:rPr>
              <w:t xml:space="preserve"> </w:t>
            </w:r>
          </w:p>
        </w:tc>
      </w:tr>
      <w:tr w14:paraId="29321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1" w:type="dxa"/>
            <w:left w:w="113" w:type="dxa"/>
            <w:bottom w:w="0" w:type="dxa"/>
            <w:right w:w="75" w:type="dxa"/>
          </w:tblCellMar>
        </w:tblPrEx>
        <w:trPr>
          <w:trHeight w:val="0" w:hRule="atLeast"/>
        </w:trPr>
        <w:tc>
          <w:tcPr>
            <w:tcW w:w="3676" w:type="dxa"/>
            <w:shd w:val="clear" w:color="auto" w:fill="FFFFFF" w:themeFill="background1"/>
            <w:vAlign w:val="top"/>
          </w:tcPr>
          <w:p w14:paraId="1BDF068E">
            <w:pPr>
              <w:spacing w:after="57" w:line="226" w:lineRule="auto"/>
              <w:ind w:left="0" w:firstLine="0"/>
              <w:jc w:val="left"/>
              <w:rPr>
                <w:color w:val="auto"/>
                <w:sz w:val="28"/>
                <w:szCs w:val="28"/>
              </w:rPr>
            </w:pPr>
            <w:r>
              <w:rPr>
                <w:rFonts w:eastAsia="Calibri"/>
                <w:color w:val="auto"/>
                <w:sz w:val="28"/>
                <w:szCs w:val="28"/>
              </w:rPr>
              <w:t>* Chuyển giao nhiệm vụ 2 và nêu yêu cầu HS thực hiện nhiệm vụ 2.</w:t>
            </w:r>
          </w:p>
          <w:p w14:paraId="348FE23A">
            <w:pPr>
              <w:spacing w:after="42" w:line="238" w:lineRule="auto"/>
              <w:ind w:left="0" w:right="38" w:firstLine="0"/>
              <w:rPr>
                <w:color w:val="auto"/>
                <w:sz w:val="28"/>
                <w:szCs w:val="28"/>
              </w:rPr>
            </w:pPr>
            <w:r>
              <w:rPr>
                <w:rFonts w:eastAsia="Calibri"/>
                <w:color w:val="auto"/>
                <w:sz w:val="28"/>
                <w:szCs w:val="28"/>
              </w:rPr>
              <w:t>Nếu HS có SBT, GV yêu cầu HS làm bài tập 4, nội dung 2 của chủ đề 4 trong SBT. Nếu HS không có SBT, GV yêu cầu HS lập ngân sách cá nhân cho 3 tháng theo mẫu gợi ý sau: a) Dự kiến các khoản thu:</w:t>
            </w:r>
          </w:p>
          <w:p w14:paraId="280B84B0">
            <w:pPr>
              <w:spacing w:after="16" w:line="259" w:lineRule="auto"/>
              <w:ind w:left="194" w:hanging="194"/>
              <w:jc w:val="left"/>
              <w:rPr>
                <w:color w:val="auto"/>
                <w:sz w:val="28"/>
                <w:szCs w:val="28"/>
              </w:rPr>
            </w:pPr>
            <w:r>
              <w:rPr>
                <w:rFonts w:eastAsia="Calibri"/>
                <w:color w:val="auto"/>
                <w:sz w:val="28"/>
                <w:szCs w:val="28"/>
                <w:u w:color="000000"/>
              </w:rPr>
              <w:t>b)</w:t>
            </w:r>
            <w:r>
              <w:rPr>
                <w:rFonts w:eastAsia="Calibri"/>
                <w:color w:val="auto"/>
                <w:sz w:val="28"/>
                <w:szCs w:val="28"/>
                <w:u w:color="000000"/>
              </w:rPr>
              <w:tab/>
            </w:r>
            <w:r>
              <w:rPr>
                <w:rFonts w:eastAsia="Calibri"/>
                <w:color w:val="auto"/>
                <w:sz w:val="28"/>
                <w:szCs w:val="28"/>
              </w:rPr>
              <w:t>Dự kiến các khoản chi:</w:t>
            </w:r>
          </w:p>
          <w:p w14:paraId="22F3DDEA">
            <w:pPr>
              <w:spacing w:after="16" w:line="259" w:lineRule="auto"/>
              <w:ind w:left="0" w:firstLine="0"/>
              <w:jc w:val="left"/>
              <w:rPr>
                <w:color w:val="auto"/>
                <w:sz w:val="28"/>
                <w:szCs w:val="28"/>
              </w:rPr>
            </w:pPr>
            <w:r>
              <w:rPr>
                <w:rFonts w:eastAsia="Calibri"/>
                <w:color w:val="auto"/>
                <w:sz w:val="28"/>
                <w:szCs w:val="28"/>
              </w:rPr>
              <w:t xml:space="preserve">+ Mua sắm đồ dùng cá nhân </w:t>
            </w:r>
          </w:p>
          <w:p w14:paraId="52492A6E">
            <w:pPr>
              <w:spacing w:after="16" w:line="259" w:lineRule="auto"/>
              <w:ind w:left="0" w:firstLine="0"/>
              <w:jc w:val="left"/>
              <w:rPr>
                <w:color w:val="auto"/>
                <w:sz w:val="28"/>
                <w:szCs w:val="28"/>
              </w:rPr>
            </w:pPr>
            <w:r>
              <w:rPr>
                <w:rFonts w:eastAsia="Calibri"/>
                <w:color w:val="auto"/>
                <w:sz w:val="28"/>
                <w:szCs w:val="28"/>
              </w:rPr>
              <w:t xml:space="preserve">  (… %) = … đồng</w:t>
            </w:r>
          </w:p>
          <w:p w14:paraId="751A1490">
            <w:pPr>
              <w:spacing w:after="16" w:line="259" w:lineRule="auto"/>
              <w:ind w:left="0" w:firstLine="0"/>
              <w:jc w:val="left"/>
              <w:rPr>
                <w:color w:val="auto"/>
                <w:sz w:val="28"/>
                <w:szCs w:val="28"/>
              </w:rPr>
            </w:pPr>
            <w:r>
              <w:rPr>
                <w:rFonts w:eastAsia="Calibri"/>
                <w:color w:val="auto"/>
                <w:sz w:val="28"/>
                <w:szCs w:val="28"/>
              </w:rPr>
              <w:t>+ Ăn sáng, mua nước uống</w:t>
            </w:r>
          </w:p>
          <w:p w14:paraId="3E6B245D">
            <w:pPr>
              <w:spacing w:after="16" w:line="259" w:lineRule="auto"/>
              <w:ind w:left="0" w:firstLine="0"/>
              <w:jc w:val="left"/>
              <w:rPr>
                <w:color w:val="auto"/>
                <w:sz w:val="28"/>
                <w:szCs w:val="28"/>
              </w:rPr>
            </w:pPr>
            <w:r>
              <w:rPr>
                <w:rFonts w:eastAsia="Calibri"/>
                <w:color w:val="auto"/>
                <w:sz w:val="28"/>
                <w:szCs w:val="28"/>
              </w:rPr>
              <w:t xml:space="preserve">  (… %) = … đồng </w:t>
            </w:r>
          </w:p>
          <w:p w14:paraId="44CD74A2">
            <w:pPr>
              <w:spacing w:after="16" w:line="259" w:lineRule="auto"/>
              <w:ind w:left="0" w:firstLine="0"/>
              <w:jc w:val="left"/>
              <w:rPr>
                <w:color w:val="auto"/>
                <w:sz w:val="28"/>
                <w:szCs w:val="28"/>
              </w:rPr>
            </w:pPr>
            <w:r>
              <w:rPr>
                <w:rFonts w:eastAsia="Calibri"/>
                <w:color w:val="auto"/>
                <w:sz w:val="28"/>
                <w:szCs w:val="28"/>
              </w:rPr>
              <w:t xml:space="preserve">+ Vui chơi, giải trí </w:t>
            </w:r>
          </w:p>
          <w:p w14:paraId="7CDAF9E3">
            <w:pPr>
              <w:spacing w:after="16" w:line="259" w:lineRule="auto"/>
              <w:ind w:left="0" w:firstLine="0"/>
              <w:jc w:val="left"/>
              <w:rPr>
                <w:color w:val="auto"/>
                <w:sz w:val="28"/>
                <w:szCs w:val="28"/>
              </w:rPr>
            </w:pPr>
            <w:r>
              <w:rPr>
                <w:rFonts w:eastAsia="Calibri"/>
                <w:color w:val="auto"/>
                <w:sz w:val="28"/>
                <w:szCs w:val="28"/>
              </w:rPr>
              <w:t xml:space="preserve">  (… %) = … đồng</w:t>
            </w:r>
          </w:p>
          <w:p w14:paraId="49D4792D">
            <w:pPr>
              <w:spacing w:after="16" w:line="259" w:lineRule="auto"/>
              <w:ind w:left="0" w:firstLine="0"/>
              <w:jc w:val="left"/>
              <w:rPr>
                <w:color w:val="auto"/>
                <w:sz w:val="28"/>
                <w:szCs w:val="28"/>
              </w:rPr>
            </w:pPr>
            <w:r>
              <w:rPr>
                <w:rFonts w:eastAsia="Calibri"/>
                <w:color w:val="auto"/>
                <w:sz w:val="28"/>
                <w:szCs w:val="28"/>
              </w:rPr>
              <w:t xml:space="preserve">+ Mua quà tặng, quà sinh nhật </w:t>
            </w:r>
          </w:p>
          <w:p w14:paraId="3F7A1F46">
            <w:pPr>
              <w:spacing w:after="16" w:line="259" w:lineRule="auto"/>
              <w:ind w:left="0" w:firstLine="0"/>
              <w:jc w:val="left"/>
              <w:rPr>
                <w:color w:val="auto"/>
                <w:sz w:val="28"/>
                <w:szCs w:val="28"/>
              </w:rPr>
            </w:pPr>
            <w:r>
              <w:rPr>
                <w:rFonts w:eastAsia="Calibri"/>
                <w:color w:val="auto"/>
                <w:sz w:val="28"/>
                <w:szCs w:val="28"/>
              </w:rPr>
              <w:t xml:space="preserve">  (… %) = … đồng</w:t>
            </w:r>
          </w:p>
          <w:p w14:paraId="11FE3E54">
            <w:pPr>
              <w:spacing w:after="16" w:line="259" w:lineRule="auto"/>
              <w:ind w:left="0" w:firstLine="0"/>
              <w:jc w:val="left"/>
              <w:rPr>
                <w:color w:val="auto"/>
                <w:sz w:val="28"/>
                <w:szCs w:val="28"/>
              </w:rPr>
            </w:pPr>
            <w:r>
              <w:rPr>
                <w:rFonts w:eastAsia="Calibri"/>
                <w:color w:val="auto"/>
                <w:sz w:val="28"/>
                <w:szCs w:val="28"/>
              </w:rPr>
              <w:t>+ Làm từ thiện (…. %) =…… đồng</w:t>
            </w:r>
          </w:p>
          <w:p w14:paraId="5886BD93">
            <w:pPr>
              <w:spacing w:after="16" w:line="259" w:lineRule="auto"/>
              <w:ind w:left="194" w:hanging="194"/>
              <w:jc w:val="left"/>
              <w:rPr>
                <w:color w:val="auto"/>
                <w:sz w:val="28"/>
                <w:szCs w:val="28"/>
              </w:rPr>
            </w:pPr>
            <w:r>
              <w:rPr>
                <w:rFonts w:eastAsia="Calibri"/>
                <w:color w:val="auto"/>
                <w:sz w:val="28"/>
                <w:szCs w:val="28"/>
                <w:u w:color="000000"/>
              </w:rPr>
              <w:t>c)</w:t>
            </w:r>
            <w:r>
              <w:rPr>
                <w:rFonts w:eastAsia="Calibri"/>
                <w:color w:val="auto"/>
                <w:sz w:val="28"/>
                <w:szCs w:val="28"/>
                <w:u w:color="000000"/>
              </w:rPr>
              <w:tab/>
            </w:r>
            <w:r>
              <w:rPr>
                <w:rFonts w:eastAsia="Calibri"/>
                <w:color w:val="auto"/>
                <w:sz w:val="28"/>
                <w:szCs w:val="28"/>
              </w:rPr>
              <w:t>Dự kiến số tiền tiết kiệm</w:t>
            </w:r>
          </w:p>
          <w:p w14:paraId="4E73757D">
            <w:pPr>
              <w:spacing w:after="16" w:line="259" w:lineRule="auto"/>
              <w:ind w:left="0" w:firstLine="0"/>
              <w:jc w:val="left"/>
              <w:rPr>
                <w:color w:val="auto"/>
                <w:sz w:val="28"/>
                <w:szCs w:val="28"/>
              </w:rPr>
            </w:pPr>
            <w:r>
              <w:rPr>
                <w:rFonts w:eastAsia="Calibri"/>
                <w:color w:val="auto"/>
                <w:sz w:val="28"/>
                <w:szCs w:val="28"/>
              </w:rPr>
              <w:t xml:space="preserve">  (… %) = … đồng</w:t>
            </w:r>
          </w:p>
          <w:p w14:paraId="2E6AA34D">
            <w:pPr>
              <w:spacing w:after="16" w:line="259" w:lineRule="auto"/>
              <w:ind w:left="194" w:hanging="194"/>
              <w:jc w:val="left"/>
              <w:rPr>
                <w:color w:val="auto"/>
                <w:sz w:val="28"/>
                <w:szCs w:val="28"/>
              </w:rPr>
            </w:pPr>
            <w:r>
              <w:rPr>
                <w:rFonts w:eastAsia="Calibri"/>
                <w:color w:val="auto"/>
                <w:sz w:val="28"/>
                <w:szCs w:val="28"/>
                <w:u w:color="000000"/>
              </w:rPr>
              <w:t>d)</w:t>
            </w:r>
            <w:r>
              <w:rPr>
                <w:rFonts w:eastAsia="Calibri"/>
                <w:color w:val="auto"/>
                <w:sz w:val="28"/>
                <w:szCs w:val="28"/>
                <w:u w:color="000000"/>
              </w:rPr>
              <w:tab/>
            </w:r>
            <w:r>
              <w:rPr>
                <w:rFonts w:eastAsia="Calibri"/>
                <w:color w:val="auto"/>
                <w:sz w:val="28"/>
                <w:szCs w:val="28"/>
              </w:rPr>
              <w:t>Cân đối thu – chi: ……………</w:t>
            </w:r>
          </w:p>
          <w:p w14:paraId="7AB347B1">
            <w:pPr>
              <w:spacing w:after="0" w:line="259" w:lineRule="auto"/>
              <w:ind w:left="0" w:right="38" w:firstLine="0"/>
              <w:rPr>
                <w:color w:val="auto"/>
                <w:sz w:val="28"/>
                <w:szCs w:val="28"/>
              </w:rPr>
            </w:pPr>
            <w:r>
              <w:rPr>
                <w:rFonts w:eastAsia="Calibri"/>
                <w:color w:val="auto"/>
                <w:sz w:val="28"/>
                <w:szCs w:val="28"/>
              </w:rPr>
              <w:t xml:space="preserve"> HS có thể lập thành bảng với hàng ngang là các tháng và tổng số tiền, hàng dọc là các khoản thu, chi, cho, tặng và tiết kiệm trong từng tháng.</w:t>
            </w:r>
          </w:p>
        </w:tc>
        <w:tc>
          <w:tcPr>
            <w:tcW w:w="2628" w:type="dxa"/>
            <w:shd w:val="clear" w:color="auto" w:fill="FFFFFF" w:themeFill="background1"/>
            <w:vAlign w:val="top"/>
          </w:tcPr>
          <w:p w14:paraId="4CBCC78F">
            <w:pPr>
              <w:spacing w:after="57" w:line="226" w:lineRule="auto"/>
              <w:ind w:left="0" w:right="38" w:firstLine="0"/>
              <w:rPr>
                <w:color w:val="auto"/>
                <w:sz w:val="28"/>
                <w:szCs w:val="28"/>
              </w:rPr>
            </w:pPr>
            <w:r>
              <w:rPr>
                <w:rFonts w:eastAsia="Calibri"/>
                <w:color w:val="auto"/>
                <w:sz w:val="28"/>
                <w:szCs w:val="28"/>
                <w:u w:color="000000"/>
              </w:rPr>
              <w:t xml:space="preserve">– </w:t>
            </w:r>
            <w:r>
              <w:rPr>
                <w:rFonts w:eastAsia="Calibri"/>
                <w:color w:val="auto"/>
                <w:sz w:val="28"/>
                <w:szCs w:val="28"/>
              </w:rPr>
              <w:t xml:space="preserve">HS tiếp nhận nhiệm vụ 2 và nghe GV nêu yêu cầu thực hiện nhiệm vụ. </w:t>
            </w:r>
          </w:p>
          <w:p w14:paraId="2C6CB75E">
            <w:pPr>
              <w:spacing w:after="0" w:line="259" w:lineRule="auto"/>
              <w:ind w:left="0" w:right="38" w:firstLine="0"/>
              <w:rPr>
                <w:color w:val="auto"/>
                <w:sz w:val="28"/>
                <w:szCs w:val="28"/>
              </w:rPr>
            </w:pPr>
            <w:r>
              <w:rPr>
                <w:rFonts w:eastAsia="Calibri"/>
                <w:color w:val="auto"/>
                <w:sz w:val="28"/>
                <w:szCs w:val="28"/>
                <w:u w:color="000000"/>
              </w:rPr>
              <w:t xml:space="preserve">– </w:t>
            </w:r>
            <w:r>
              <w:rPr>
                <w:rFonts w:eastAsia="Calibri"/>
                <w:color w:val="auto"/>
                <w:sz w:val="28"/>
                <w:szCs w:val="28"/>
              </w:rPr>
              <w:t xml:space="preserve">Nếu HS không có SBT thì ghi nhanh những nội dung gợi ý trong kế hoạch ngân sách do GV phổ biến để theo đó thực hiện. </w:t>
            </w:r>
          </w:p>
        </w:tc>
        <w:tc>
          <w:tcPr>
            <w:tcW w:w="2352" w:type="dxa"/>
            <w:shd w:val="clear" w:color="auto" w:fill="FFFFFF" w:themeFill="background1"/>
            <w:vAlign w:val="top"/>
          </w:tcPr>
          <w:p w14:paraId="067651AD">
            <w:pPr>
              <w:spacing w:after="160" w:line="259" w:lineRule="auto"/>
              <w:ind w:left="0" w:firstLine="0"/>
              <w:jc w:val="left"/>
              <w:rPr>
                <w:color w:val="auto"/>
                <w:sz w:val="28"/>
                <w:szCs w:val="28"/>
              </w:rPr>
            </w:pPr>
          </w:p>
        </w:tc>
      </w:tr>
      <w:tr w14:paraId="03277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61" w:type="dxa"/>
            <w:left w:w="113" w:type="dxa"/>
            <w:bottom w:w="0" w:type="dxa"/>
            <w:right w:w="75" w:type="dxa"/>
          </w:tblCellMar>
        </w:tblPrEx>
        <w:trPr>
          <w:trHeight w:val="2007" w:hRule="atLeast"/>
        </w:trPr>
        <w:tc>
          <w:tcPr>
            <w:tcW w:w="3676" w:type="dxa"/>
            <w:shd w:val="clear" w:color="auto" w:fill="FFFFFF" w:themeFill="background1"/>
          </w:tcPr>
          <w:p w14:paraId="1AA00B8C">
            <w:pPr>
              <w:spacing w:after="57" w:line="226" w:lineRule="auto"/>
              <w:ind w:left="0" w:right="38" w:firstLine="0"/>
              <w:rPr>
                <w:color w:val="auto"/>
                <w:sz w:val="28"/>
                <w:szCs w:val="28"/>
              </w:rPr>
            </w:pPr>
            <w:r>
              <w:rPr>
                <w:rFonts w:eastAsia="Calibri"/>
                <w:color w:val="auto"/>
                <w:sz w:val="28"/>
                <w:szCs w:val="28"/>
              </w:rPr>
              <w:t>* Tổ chức cho HS thực hành lập ngân sách cá nhân hợp lí trong việc thu, chi, tiết kiệm, cho, tặng phù hợp với bản thân.</w:t>
            </w:r>
          </w:p>
          <w:p w14:paraId="0D2F4E1E">
            <w:pPr>
              <w:spacing w:after="0" w:line="259" w:lineRule="auto"/>
              <w:ind w:left="0" w:right="38" w:firstLine="0"/>
              <w:rPr>
                <w:color w:val="auto"/>
                <w:sz w:val="28"/>
                <w:szCs w:val="28"/>
              </w:rPr>
            </w:pPr>
            <w:r>
              <w:rPr>
                <w:rFonts w:eastAsia="Calibri"/>
                <w:color w:val="auto"/>
                <w:sz w:val="28"/>
                <w:szCs w:val="28"/>
              </w:rPr>
              <w:t>– GV đến các bàn quan sát HS lập ngân sách cá nhân. Có thể hỗ trợ, hướng dẫn thêm những HS còn lúng túng.</w:t>
            </w:r>
          </w:p>
        </w:tc>
        <w:tc>
          <w:tcPr>
            <w:tcW w:w="2628" w:type="dxa"/>
            <w:shd w:val="clear" w:color="auto" w:fill="FFFFFF" w:themeFill="background1"/>
          </w:tcPr>
          <w:p w14:paraId="16EFB6D5">
            <w:pPr>
              <w:spacing w:after="0" w:line="259" w:lineRule="auto"/>
              <w:ind w:left="0" w:right="38" w:firstLine="0"/>
              <w:rPr>
                <w:color w:val="auto"/>
                <w:sz w:val="28"/>
                <w:szCs w:val="28"/>
              </w:rPr>
            </w:pPr>
            <w:r>
              <w:rPr>
                <w:rFonts w:eastAsia="Calibri"/>
                <w:color w:val="auto"/>
                <w:sz w:val="28"/>
                <w:szCs w:val="28"/>
              </w:rPr>
              <w:t>– HS làm việc cá nhân để thực hành lập ngân sách cá nhân. Sau đó chia sẻ với các bạn trong nhóm để nhận được góp ý từ các bạn.</w:t>
            </w:r>
          </w:p>
        </w:tc>
        <w:tc>
          <w:tcPr>
            <w:tcW w:w="2352" w:type="dxa"/>
            <w:shd w:val="clear" w:color="auto" w:fill="FFFFFF" w:themeFill="background1"/>
          </w:tcPr>
          <w:p w14:paraId="6BFFDCA5">
            <w:pPr>
              <w:spacing w:after="160" w:line="259" w:lineRule="auto"/>
              <w:ind w:left="0" w:firstLine="0"/>
              <w:jc w:val="left"/>
              <w:rPr>
                <w:color w:val="auto"/>
                <w:sz w:val="28"/>
                <w:szCs w:val="28"/>
              </w:rPr>
            </w:pPr>
          </w:p>
        </w:tc>
      </w:tr>
      <w:tr w14:paraId="568C7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61" w:type="dxa"/>
            <w:left w:w="113" w:type="dxa"/>
            <w:bottom w:w="0" w:type="dxa"/>
            <w:right w:w="75" w:type="dxa"/>
          </w:tblCellMar>
        </w:tblPrEx>
        <w:trPr>
          <w:trHeight w:val="1341" w:hRule="atLeast"/>
        </w:trPr>
        <w:tc>
          <w:tcPr>
            <w:tcW w:w="3676" w:type="dxa"/>
            <w:shd w:val="clear" w:color="auto" w:fill="FFFFFF" w:themeFill="background1"/>
          </w:tcPr>
          <w:p w14:paraId="46944D50">
            <w:pPr>
              <w:spacing w:after="0" w:line="259" w:lineRule="auto"/>
              <w:ind w:left="0" w:right="38" w:firstLine="0"/>
              <w:rPr>
                <w:color w:val="auto"/>
                <w:sz w:val="28"/>
                <w:szCs w:val="28"/>
              </w:rPr>
            </w:pPr>
            <w:r>
              <w:rPr>
                <w:rFonts w:eastAsia="Calibri"/>
                <w:color w:val="auto"/>
                <w:sz w:val="28"/>
                <w:szCs w:val="28"/>
              </w:rPr>
              <w:t>* Tổ chức cho HS trình bày kết quả thực hành. – Gọi một số HS báo cáo kết quả lập ngân sách cá nhân. Yêu cầu HS khác lắng nghe bạn trình bày, góp ý cho bản ngân sách của bạn.</w:t>
            </w:r>
          </w:p>
        </w:tc>
        <w:tc>
          <w:tcPr>
            <w:tcW w:w="2628" w:type="dxa"/>
            <w:shd w:val="clear" w:color="auto" w:fill="FFFFFF" w:themeFill="background1"/>
          </w:tcPr>
          <w:p w14:paraId="0EB79F7C">
            <w:pPr>
              <w:spacing w:after="0" w:line="259" w:lineRule="auto"/>
              <w:ind w:left="0" w:right="38" w:firstLine="0"/>
              <w:rPr>
                <w:color w:val="auto"/>
                <w:sz w:val="28"/>
                <w:szCs w:val="28"/>
              </w:rPr>
            </w:pPr>
            <w:r>
              <w:rPr>
                <w:rFonts w:eastAsia="Calibri"/>
                <w:color w:val="auto"/>
                <w:sz w:val="28"/>
                <w:szCs w:val="28"/>
              </w:rPr>
              <w:t>– Lên bảng trình bày kết quả lập ngân sách cá nhân hợp lí. HS khác lắng nghe, góp ý.</w:t>
            </w:r>
          </w:p>
        </w:tc>
        <w:tc>
          <w:tcPr>
            <w:tcW w:w="2352" w:type="dxa"/>
            <w:shd w:val="clear" w:color="auto" w:fill="FFFFFF" w:themeFill="background1"/>
          </w:tcPr>
          <w:p w14:paraId="49882820">
            <w:pPr>
              <w:spacing w:after="160" w:line="259" w:lineRule="auto"/>
              <w:ind w:left="0" w:firstLine="0"/>
              <w:jc w:val="left"/>
              <w:rPr>
                <w:color w:val="auto"/>
                <w:sz w:val="28"/>
                <w:szCs w:val="28"/>
              </w:rPr>
            </w:pPr>
          </w:p>
        </w:tc>
      </w:tr>
      <w:tr w14:paraId="529F8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1" w:type="dxa"/>
            <w:left w:w="113" w:type="dxa"/>
            <w:bottom w:w="0" w:type="dxa"/>
            <w:right w:w="75" w:type="dxa"/>
          </w:tblCellMar>
        </w:tblPrEx>
        <w:trPr>
          <w:trHeight w:val="2309" w:hRule="atLeast"/>
        </w:trPr>
        <w:tc>
          <w:tcPr>
            <w:tcW w:w="3676" w:type="dxa"/>
            <w:shd w:val="clear" w:color="auto" w:fill="FFFFFF" w:themeFill="background1"/>
          </w:tcPr>
          <w:p w14:paraId="384F88B2">
            <w:pPr>
              <w:spacing w:after="30" w:line="259" w:lineRule="auto"/>
              <w:ind w:left="0" w:firstLine="0"/>
              <w:jc w:val="left"/>
              <w:rPr>
                <w:color w:val="auto"/>
                <w:sz w:val="28"/>
                <w:szCs w:val="28"/>
              </w:rPr>
            </w:pPr>
            <w:r>
              <w:rPr>
                <w:rFonts w:eastAsia="Calibri"/>
                <w:color w:val="auto"/>
                <w:sz w:val="28"/>
                <w:szCs w:val="28"/>
              </w:rPr>
              <w:t>* Nhận định, kết luận hoạt động 2:</w:t>
            </w:r>
          </w:p>
          <w:p w14:paraId="1A4480C8">
            <w:pPr>
              <w:spacing w:after="57" w:line="238" w:lineRule="auto"/>
              <w:ind w:left="0" w:right="19" w:firstLine="0"/>
              <w:rPr>
                <w:color w:val="auto"/>
                <w:sz w:val="28"/>
                <w:szCs w:val="28"/>
              </w:rPr>
            </w:pPr>
            <w:r>
              <w:rPr>
                <w:rFonts w:eastAsia="Calibri"/>
                <w:color w:val="auto"/>
                <w:sz w:val="28"/>
                <w:szCs w:val="28"/>
                <w:u w:color="000000"/>
              </w:rPr>
              <w:t xml:space="preserve">– </w:t>
            </w:r>
            <w:r>
              <w:rPr>
                <w:rFonts w:eastAsia="Calibri"/>
                <w:color w:val="auto"/>
                <w:sz w:val="28"/>
                <w:szCs w:val="28"/>
              </w:rPr>
              <w:t>Gọi 3 – 4 HS nêu nhận xét và những điều học hỏi được qua phần trình bày kết quả thực hành của các bạn.</w:t>
            </w:r>
          </w:p>
          <w:p w14:paraId="3148AE23">
            <w:pPr>
              <w:spacing w:after="0" w:line="259" w:lineRule="auto"/>
              <w:ind w:left="0" w:right="19" w:firstLine="0"/>
              <w:rPr>
                <w:color w:val="auto"/>
                <w:sz w:val="28"/>
                <w:szCs w:val="28"/>
              </w:rPr>
            </w:pPr>
            <w:r>
              <w:rPr>
                <w:rFonts w:eastAsia="Calibri"/>
                <w:color w:val="auto"/>
                <w:sz w:val="28"/>
                <w:szCs w:val="28"/>
                <w:u w:color="000000"/>
              </w:rPr>
              <w:t xml:space="preserve">– </w:t>
            </w:r>
            <w:r>
              <w:rPr>
                <w:rFonts w:eastAsia="Calibri"/>
                <w:color w:val="auto"/>
                <w:sz w:val="28"/>
                <w:szCs w:val="28"/>
              </w:rPr>
              <w:t>Tổng hợp kết quả thực hành của HS và kết luận hoạt động 2.</w:t>
            </w:r>
          </w:p>
        </w:tc>
        <w:tc>
          <w:tcPr>
            <w:tcW w:w="2628" w:type="dxa"/>
            <w:shd w:val="clear" w:color="auto" w:fill="FFFFFF" w:themeFill="background1"/>
          </w:tcPr>
          <w:p w14:paraId="6546731D">
            <w:pPr>
              <w:spacing w:after="57" w:line="238" w:lineRule="auto"/>
              <w:ind w:left="0" w:firstLine="0"/>
              <w:jc w:val="left"/>
              <w:rPr>
                <w:color w:val="auto"/>
                <w:sz w:val="28"/>
                <w:szCs w:val="28"/>
              </w:rPr>
            </w:pPr>
            <w:r>
              <w:rPr>
                <w:rFonts w:eastAsia="Calibri"/>
                <w:color w:val="auto"/>
                <w:sz w:val="28"/>
                <w:szCs w:val="28"/>
                <w:u w:color="000000"/>
              </w:rPr>
              <w:t xml:space="preserve">– </w:t>
            </w:r>
            <w:r>
              <w:rPr>
                <w:rFonts w:eastAsia="Calibri"/>
                <w:color w:val="auto"/>
                <w:sz w:val="28"/>
                <w:szCs w:val="28"/>
              </w:rPr>
              <w:t xml:space="preserve">HS nêu nhận xét và những điều học hỏi được. </w:t>
            </w:r>
          </w:p>
          <w:p w14:paraId="588C2EAF">
            <w:pPr>
              <w:spacing w:after="0" w:line="259" w:lineRule="auto"/>
              <w:ind w:left="0" w:firstLine="0"/>
              <w:jc w:val="left"/>
              <w:rPr>
                <w:color w:val="auto"/>
                <w:sz w:val="28"/>
                <w:szCs w:val="28"/>
              </w:rPr>
            </w:pPr>
            <w:r>
              <w:rPr>
                <w:rFonts w:eastAsia="Calibri"/>
                <w:color w:val="auto"/>
                <w:sz w:val="28"/>
                <w:szCs w:val="28"/>
                <w:u w:color="000000"/>
              </w:rPr>
              <w:t xml:space="preserve">– </w:t>
            </w:r>
            <w:r>
              <w:rPr>
                <w:rFonts w:eastAsia="Calibri"/>
                <w:color w:val="auto"/>
                <w:sz w:val="28"/>
                <w:szCs w:val="28"/>
              </w:rPr>
              <w:t>Lắng nghe GV tổng kết.</w:t>
            </w:r>
          </w:p>
        </w:tc>
        <w:tc>
          <w:tcPr>
            <w:tcW w:w="2352" w:type="dxa"/>
            <w:shd w:val="clear" w:color="auto" w:fill="FFFFFF" w:themeFill="background1"/>
          </w:tcPr>
          <w:p w14:paraId="1F04731C">
            <w:pPr>
              <w:spacing w:after="160" w:line="259" w:lineRule="auto"/>
              <w:ind w:left="0" w:firstLine="0"/>
              <w:jc w:val="left"/>
              <w:rPr>
                <w:color w:val="auto"/>
                <w:sz w:val="28"/>
                <w:szCs w:val="28"/>
              </w:rPr>
            </w:pPr>
          </w:p>
        </w:tc>
      </w:tr>
    </w:tbl>
    <w:p w14:paraId="2338B1F9">
      <w:pPr>
        <w:pStyle w:val="5"/>
        <w:spacing w:after="75" w:line="259" w:lineRule="auto"/>
        <w:ind w:left="232" w:leftChars="93" w:firstLine="115" w:firstLineChars="46"/>
        <w:jc w:val="both"/>
        <w:rPr>
          <w:rFonts w:ascii="Times New Roman" w:hAnsi="Times New Roman" w:cs="Times New Roman"/>
          <w:color w:val="auto"/>
        </w:rPr>
      </w:pPr>
      <w:r>
        <w:rPr>
          <w:rFonts w:hint="default" w:ascii="Times New Roman" w:hAnsi="Times New Roman" w:cs="Times New Roman"/>
          <w:color w:val="auto"/>
          <w:lang w:val="en-US"/>
        </w:rPr>
        <w:t xml:space="preserve">Tiết 3                                      </w:t>
      </w:r>
      <w:r>
        <w:rPr>
          <w:rFonts w:ascii="Times New Roman" w:hAnsi="Times New Roman" w:cs="Times New Roman"/>
          <w:color w:val="auto"/>
        </w:rPr>
        <w:t>VẬN DỤNG</w:t>
      </w:r>
    </w:p>
    <w:p w14:paraId="4F90031B">
      <w:pPr>
        <w:spacing w:after="27" w:line="312" w:lineRule="auto"/>
        <w:ind w:left="280" w:right="-63" w:rightChars="0"/>
        <w:rPr>
          <w:b/>
          <w:color w:val="auto"/>
          <w:sz w:val="28"/>
          <w:szCs w:val="28"/>
        </w:rPr>
      </w:pPr>
      <w:r>
        <w:rPr>
          <w:b/>
          <w:color w:val="auto"/>
        </w:rPr>
        <w:t xml:space="preserve">Hoạt động 3. Thực hiện việc thu, chi, tiết kiệm, cho, tặng theo ngân sách </w:t>
      </w:r>
      <w:r>
        <w:rPr>
          <w:b/>
          <w:color w:val="auto"/>
          <w:sz w:val="28"/>
          <w:szCs w:val="28"/>
        </w:rPr>
        <w:t>cá nhân đã xây dựng phù hợp với bản thân</w:t>
      </w:r>
    </w:p>
    <w:p w14:paraId="4D11E0C2">
      <w:pPr>
        <w:spacing w:after="27" w:line="312" w:lineRule="auto"/>
        <w:ind w:left="280" w:right="272"/>
        <w:rPr>
          <w:color w:val="auto"/>
          <w:sz w:val="28"/>
          <w:szCs w:val="28"/>
        </w:rPr>
      </w:pPr>
      <w:r>
        <w:rPr>
          <w:i/>
          <w:color w:val="auto"/>
          <w:sz w:val="28"/>
          <w:szCs w:val="28"/>
        </w:rPr>
        <w:t xml:space="preserve">a) Mục tiêu </w:t>
      </w:r>
    </w:p>
    <w:p w14:paraId="5A7881A4">
      <w:pPr>
        <w:tabs>
          <w:tab w:val="left" w:pos="7500"/>
          <w:tab w:val="left" w:pos="8000"/>
        </w:tabs>
        <w:spacing w:after="0"/>
        <w:ind w:left="279" w:right="-63" w:rightChars="0"/>
        <w:rPr>
          <w:color w:val="auto"/>
          <w:sz w:val="28"/>
          <w:szCs w:val="28"/>
        </w:rPr>
      </w:pPr>
      <w:r>
        <w:rPr>
          <w:color w:val="auto"/>
          <w:sz w:val="28"/>
          <w:szCs w:val="28"/>
        </w:rPr>
        <w:t>HS thực hiện việc thu, chi, tiết kiệm, cho, tặng theo kế hoạch ngân sách mà bản thân đã xây dựng phù hợp với bản thân và điều kiện thực tế của mình.</w:t>
      </w:r>
    </w:p>
    <w:p w14:paraId="1AA3B233">
      <w:pPr>
        <w:spacing w:after="0"/>
        <w:ind w:left="279" w:right="287"/>
        <w:rPr>
          <w:color w:val="auto"/>
          <w:sz w:val="28"/>
          <w:szCs w:val="28"/>
        </w:rPr>
      </w:pPr>
      <w:r>
        <w:rPr>
          <w:color w:val="auto"/>
          <w:sz w:val="28"/>
          <w:szCs w:val="28"/>
        </w:rPr>
        <w:t xml:space="preserve"> </w:t>
      </w:r>
      <w:r>
        <w:rPr>
          <w:i/>
          <w:color w:val="auto"/>
          <w:sz w:val="28"/>
          <w:szCs w:val="28"/>
        </w:rPr>
        <w:t>b) Tổ chức thực hiện</w:t>
      </w:r>
    </w:p>
    <w:tbl>
      <w:tblPr>
        <w:tblStyle w:val="12"/>
        <w:tblW w:w="8379" w:type="dxa"/>
        <w:tblInd w:w="2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120" w:type="dxa"/>
          <w:left w:w="57" w:type="dxa"/>
          <w:bottom w:w="110" w:type="dxa"/>
          <w:right w:w="75" w:type="dxa"/>
        </w:tblCellMar>
      </w:tblPr>
      <w:tblGrid>
        <w:gridCol w:w="2847"/>
        <w:gridCol w:w="3312"/>
        <w:gridCol w:w="2220"/>
      </w:tblGrid>
      <w:tr w14:paraId="182DC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120" w:type="dxa"/>
            <w:left w:w="57" w:type="dxa"/>
            <w:bottom w:w="110" w:type="dxa"/>
            <w:right w:w="75" w:type="dxa"/>
          </w:tblCellMar>
        </w:tblPrEx>
        <w:trPr>
          <w:trHeight w:val="0" w:hRule="atLeast"/>
        </w:trPr>
        <w:tc>
          <w:tcPr>
            <w:tcW w:w="2847" w:type="dxa"/>
            <w:shd w:val="clear" w:color="auto" w:fill="FFFFFF" w:themeFill="background1"/>
            <w:vAlign w:val="center"/>
          </w:tcPr>
          <w:p w14:paraId="699AFCC3">
            <w:pPr>
              <w:spacing w:after="0" w:line="259" w:lineRule="auto"/>
              <w:ind w:left="18" w:firstLine="0"/>
              <w:jc w:val="center"/>
              <w:rPr>
                <w:color w:val="auto"/>
                <w:sz w:val="28"/>
                <w:szCs w:val="28"/>
              </w:rPr>
            </w:pPr>
            <w:r>
              <w:rPr>
                <w:rFonts w:hint="default" w:eastAsia="Calibri"/>
                <w:b/>
                <w:color w:val="auto"/>
                <w:sz w:val="28"/>
                <w:szCs w:val="28"/>
                <w:lang w:val="en-US"/>
              </w:rPr>
              <w:t>H</w:t>
            </w:r>
            <w:r>
              <w:rPr>
                <w:rFonts w:eastAsia="Calibri"/>
                <w:b/>
                <w:color w:val="auto"/>
                <w:sz w:val="28"/>
                <w:szCs w:val="28"/>
              </w:rPr>
              <w:t>oạt động của gv</w:t>
            </w:r>
          </w:p>
        </w:tc>
        <w:tc>
          <w:tcPr>
            <w:tcW w:w="3312" w:type="dxa"/>
            <w:shd w:val="clear" w:color="auto" w:fill="FFFFFF" w:themeFill="background1"/>
            <w:vAlign w:val="center"/>
          </w:tcPr>
          <w:p w14:paraId="34D2FB56">
            <w:pPr>
              <w:spacing w:after="0" w:line="259" w:lineRule="auto"/>
              <w:ind w:left="18" w:firstLine="0"/>
              <w:jc w:val="center"/>
              <w:rPr>
                <w:color w:val="auto"/>
                <w:sz w:val="28"/>
                <w:szCs w:val="28"/>
              </w:rPr>
            </w:pPr>
            <w:r>
              <w:rPr>
                <w:rFonts w:hint="default" w:eastAsia="Calibri"/>
                <w:b/>
                <w:color w:val="auto"/>
                <w:sz w:val="28"/>
                <w:szCs w:val="28"/>
                <w:lang w:val="en-US"/>
              </w:rPr>
              <w:t>H</w:t>
            </w:r>
            <w:r>
              <w:rPr>
                <w:rFonts w:eastAsia="Calibri"/>
                <w:b/>
                <w:color w:val="auto"/>
                <w:sz w:val="28"/>
                <w:szCs w:val="28"/>
              </w:rPr>
              <w:t>oạt động của h</w:t>
            </w:r>
            <w:r>
              <w:rPr>
                <w:rFonts w:hint="default" w:eastAsia="Calibri"/>
                <w:b/>
                <w:color w:val="auto"/>
                <w:sz w:val="28"/>
                <w:szCs w:val="28"/>
                <w:lang w:val="en-US"/>
              </w:rPr>
              <w:t>s</w:t>
            </w:r>
          </w:p>
        </w:tc>
        <w:tc>
          <w:tcPr>
            <w:tcW w:w="2220" w:type="dxa"/>
            <w:shd w:val="clear" w:color="auto" w:fill="FFFFFF" w:themeFill="background1"/>
            <w:vAlign w:val="center"/>
          </w:tcPr>
          <w:p w14:paraId="30D8D568">
            <w:pPr>
              <w:spacing w:after="0" w:line="259" w:lineRule="auto"/>
              <w:ind w:left="66" w:firstLine="0"/>
              <w:jc w:val="center"/>
              <w:rPr>
                <w:color w:val="auto"/>
                <w:sz w:val="28"/>
                <w:szCs w:val="28"/>
              </w:rPr>
            </w:pPr>
            <w:r>
              <w:rPr>
                <w:rFonts w:eastAsia="Calibri"/>
                <w:b/>
                <w:color w:val="auto"/>
                <w:sz w:val="28"/>
                <w:szCs w:val="28"/>
              </w:rPr>
              <w:t>Sản phẩm/ Kết quả  cần đạt</w:t>
            </w:r>
          </w:p>
        </w:tc>
      </w:tr>
      <w:tr w14:paraId="1FCF1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120" w:type="dxa"/>
            <w:left w:w="57" w:type="dxa"/>
            <w:bottom w:w="110" w:type="dxa"/>
            <w:right w:w="75" w:type="dxa"/>
          </w:tblCellMar>
        </w:tblPrEx>
        <w:trPr>
          <w:trHeight w:val="0" w:hRule="atLeast"/>
        </w:trPr>
        <w:tc>
          <w:tcPr>
            <w:tcW w:w="2847" w:type="dxa"/>
            <w:shd w:val="clear" w:color="auto" w:fill="FFFFFF" w:themeFill="background1"/>
          </w:tcPr>
          <w:p w14:paraId="0CD86746">
            <w:pPr>
              <w:spacing w:after="30" w:line="259" w:lineRule="auto"/>
              <w:ind w:left="0" w:firstLine="0"/>
              <w:jc w:val="left"/>
              <w:rPr>
                <w:color w:val="auto"/>
                <w:sz w:val="28"/>
                <w:szCs w:val="28"/>
              </w:rPr>
            </w:pPr>
            <w:r>
              <w:rPr>
                <w:rFonts w:eastAsia="Calibri"/>
                <w:color w:val="auto"/>
                <w:sz w:val="28"/>
                <w:szCs w:val="28"/>
              </w:rPr>
              <w:t xml:space="preserve">* Chuyển giao nhiệm vụ: </w:t>
            </w:r>
          </w:p>
          <w:p w14:paraId="3C304196">
            <w:pPr>
              <w:spacing w:after="57" w:line="238" w:lineRule="auto"/>
              <w:ind w:left="0" w:right="38" w:firstLine="0"/>
              <w:rPr>
                <w:color w:val="auto"/>
                <w:sz w:val="28"/>
                <w:szCs w:val="28"/>
              </w:rPr>
            </w:pPr>
            <w:r>
              <w:rPr>
                <w:rFonts w:eastAsia="Calibri"/>
                <w:color w:val="auto"/>
                <w:sz w:val="28"/>
                <w:szCs w:val="28"/>
                <w:u w:color="000000"/>
              </w:rPr>
              <w:t xml:space="preserve">– </w:t>
            </w:r>
            <w:r>
              <w:rPr>
                <w:rFonts w:eastAsia="Calibri"/>
                <w:color w:val="auto"/>
                <w:sz w:val="28"/>
                <w:szCs w:val="28"/>
              </w:rPr>
              <w:t>HS về nhà tiếp tục hoàn thiện bản ngân sách cá nhân và thực hiện thu, chi, tiết kiệm, cho, tặng theo ngân sách cá nhân đã xây dựng phù hợp với bản thân.</w:t>
            </w:r>
          </w:p>
          <w:p w14:paraId="258B19DD">
            <w:pPr>
              <w:spacing w:after="0" w:line="259" w:lineRule="auto"/>
              <w:ind w:left="0" w:right="38" w:firstLine="0"/>
              <w:rPr>
                <w:color w:val="auto"/>
                <w:sz w:val="28"/>
                <w:szCs w:val="28"/>
              </w:rPr>
            </w:pPr>
            <w:r>
              <w:rPr>
                <w:rFonts w:eastAsia="Calibri"/>
                <w:color w:val="auto"/>
                <w:sz w:val="28"/>
                <w:szCs w:val="28"/>
                <w:u w:color="000000"/>
              </w:rPr>
              <w:t xml:space="preserve">– </w:t>
            </w:r>
            <w:r>
              <w:rPr>
                <w:rFonts w:eastAsia="Calibri"/>
                <w:color w:val="auto"/>
                <w:sz w:val="28"/>
                <w:szCs w:val="28"/>
              </w:rPr>
              <w:t>Yêu cầu HS ghi lại kết quả thực hiện hoạt động vận dụng vào bài tập 5, hoạt động 2, SBT để chia sẻ với các bạn, thầy cô.</w:t>
            </w:r>
          </w:p>
        </w:tc>
        <w:tc>
          <w:tcPr>
            <w:tcW w:w="3312" w:type="dxa"/>
            <w:shd w:val="clear" w:color="auto" w:fill="FFFFFF" w:themeFill="background1"/>
            <w:vAlign w:val="bottom"/>
          </w:tcPr>
          <w:p w14:paraId="132396D6">
            <w:pPr>
              <w:spacing w:after="30" w:line="259" w:lineRule="auto"/>
              <w:ind w:left="0" w:right="19" w:firstLine="0"/>
              <w:jc w:val="left"/>
              <w:rPr>
                <w:color w:val="auto"/>
                <w:sz w:val="28"/>
                <w:szCs w:val="28"/>
              </w:rPr>
            </w:pPr>
            <w:r>
              <w:rPr>
                <w:rFonts w:eastAsia="Calibri"/>
                <w:color w:val="auto"/>
                <w:sz w:val="28"/>
                <w:szCs w:val="28"/>
                <w:u w:color="000000"/>
              </w:rPr>
              <w:t xml:space="preserve">– </w:t>
            </w:r>
            <w:r>
              <w:rPr>
                <w:rFonts w:eastAsia="Calibri"/>
                <w:color w:val="auto"/>
                <w:sz w:val="28"/>
                <w:szCs w:val="28"/>
              </w:rPr>
              <w:t>HS tiếp nhận nhiệm vụ.</w:t>
            </w:r>
          </w:p>
          <w:p w14:paraId="494957FE">
            <w:pPr>
              <w:spacing w:after="38" w:line="253" w:lineRule="auto"/>
              <w:ind w:left="0" w:right="19" w:firstLine="0"/>
              <w:jc w:val="left"/>
              <w:rPr>
                <w:color w:val="auto"/>
                <w:sz w:val="28"/>
                <w:szCs w:val="28"/>
              </w:rPr>
            </w:pPr>
            <w:r>
              <w:rPr>
                <w:rFonts w:eastAsia="Calibri"/>
                <w:color w:val="auto"/>
                <w:sz w:val="28"/>
                <w:szCs w:val="28"/>
                <w:u w:color="000000"/>
              </w:rPr>
              <w:t xml:space="preserve">– </w:t>
            </w:r>
            <w:r>
              <w:rPr>
                <w:rFonts w:eastAsia="Calibri"/>
                <w:color w:val="auto"/>
                <w:sz w:val="28"/>
                <w:szCs w:val="28"/>
              </w:rPr>
              <w:t>Hoàn thiện bản ngân sách cá nhân.– Thực hiện ngân sách cá nhân đã lập và ghi chép kết quả thực hiện hoạt động vận dụng theo gợi ý:</w:t>
            </w:r>
          </w:p>
          <w:p w14:paraId="2B17A9A7">
            <w:pPr>
              <w:spacing w:after="30" w:line="259" w:lineRule="auto"/>
              <w:ind w:left="0" w:firstLine="0"/>
              <w:jc w:val="left"/>
              <w:rPr>
                <w:color w:val="auto"/>
                <w:sz w:val="28"/>
                <w:szCs w:val="28"/>
              </w:rPr>
            </w:pPr>
            <w:r>
              <w:rPr>
                <w:rFonts w:eastAsia="Calibri"/>
                <w:color w:val="auto"/>
                <w:sz w:val="28"/>
                <w:szCs w:val="28"/>
                <w:u w:color="000000"/>
              </w:rPr>
              <w:t>a)</w:t>
            </w:r>
            <w:r>
              <w:rPr>
                <w:rFonts w:eastAsia="Calibri"/>
                <w:color w:val="auto"/>
                <w:sz w:val="28"/>
                <w:szCs w:val="28"/>
                <w:u w:color="000000"/>
              </w:rPr>
              <w:tab/>
            </w:r>
            <w:r>
              <w:rPr>
                <w:rFonts w:eastAsia="Calibri"/>
                <w:color w:val="auto"/>
                <w:sz w:val="28"/>
                <w:szCs w:val="28"/>
              </w:rPr>
              <w:t>Những việc em đã thực hiện</w:t>
            </w:r>
          </w:p>
          <w:p w14:paraId="77BCF43C">
            <w:pPr>
              <w:spacing w:after="57" w:line="238" w:lineRule="auto"/>
              <w:ind w:left="0" w:firstLine="0"/>
              <w:jc w:val="left"/>
              <w:rPr>
                <w:color w:val="auto"/>
                <w:sz w:val="28"/>
                <w:szCs w:val="28"/>
              </w:rPr>
            </w:pPr>
            <w:r>
              <w:rPr>
                <w:rFonts w:eastAsia="Calibri"/>
                <w:color w:val="auto"/>
                <w:sz w:val="28"/>
                <w:szCs w:val="28"/>
                <w:u w:color="000000"/>
              </w:rPr>
              <w:t>b)</w:t>
            </w:r>
            <w:r>
              <w:rPr>
                <w:rFonts w:eastAsia="Calibri"/>
                <w:color w:val="auto"/>
                <w:sz w:val="28"/>
                <w:szCs w:val="28"/>
                <w:u w:color="000000"/>
              </w:rPr>
              <w:tab/>
            </w:r>
            <w:r>
              <w:rPr>
                <w:rFonts w:eastAsia="Calibri"/>
                <w:color w:val="auto"/>
                <w:sz w:val="28"/>
                <w:szCs w:val="28"/>
              </w:rPr>
              <w:t>Những khó khăn khi thực hiện ngân sách đã xây dựng</w:t>
            </w:r>
          </w:p>
          <w:p w14:paraId="557AE3D7">
            <w:pPr>
              <w:spacing w:after="30" w:line="259" w:lineRule="auto"/>
              <w:ind w:left="0" w:firstLine="0"/>
              <w:jc w:val="left"/>
              <w:rPr>
                <w:color w:val="auto"/>
                <w:sz w:val="28"/>
                <w:szCs w:val="28"/>
              </w:rPr>
            </w:pPr>
            <w:r>
              <w:rPr>
                <w:rFonts w:eastAsia="Calibri"/>
                <w:color w:val="auto"/>
                <w:sz w:val="28"/>
                <w:szCs w:val="28"/>
                <w:u w:color="000000"/>
              </w:rPr>
              <w:t>c)</w:t>
            </w:r>
            <w:r>
              <w:rPr>
                <w:rFonts w:eastAsia="Calibri"/>
                <w:color w:val="auto"/>
                <w:sz w:val="28"/>
                <w:szCs w:val="28"/>
                <w:u w:color="000000"/>
              </w:rPr>
              <w:tab/>
            </w:r>
            <w:r>
              <w:rPr>
                <w:rFonts w:eastAsia="Calibri"/>
                <w:color w:val="auto"/>
                <w:sz w:val="28"/>
                <w:szCs w:val="28"/>
              </w:rPr>
              <w:t>Kết quả đạt được</w:t>
            </w:r>
          </w:p>
          <w:p w14:paraId="78175E55">
            <w:pPr>
              <w:spacing w:after="0" w:line="259" w:lineRule="auto"/>
              <w:ind w:left="0" w:firstLine="0"/>
              <w:jc w:val="left"/>
              <w:rPr>
                <w:color w:val="auto"/>
                <w:sz w:val="28"/>
                <w:szCs w:val="28"/>
              </w:rPr>
            </w:pPr>
            <w:r>
              <w:rPr>
                <w:rFonts w:eastAsia="Calibri"/>
                <w:color w:val="auto"/>
                <w:sz w:val="28"/>
                <w:szCs w:val="28"/>
                <w:u w:color="000000"/>
              </w:rPr>
              <w:t>d)</w:t>
            </w:r>
            <w:r>
              <w:rPr>
                <w:rFonts w:eastAsia="Calibri"/>
                <w:color w:val="auto"/>
                <w:sz w:val="28"/>
                <w:szCs w:val="28"/>
                <w:u w:color="000000"/>
              </w:rPr>
              <w:tab/>
            </w:r>
            <w:r>
              <w:rPr>
                <w:rFonts w:eastAsia="Calibri"/>
                <w:color w:val="auto"/>
                <w:sz w:val="28"/>
                <w:szCs w:val="28"/>
              </w:rPr>
              <w:t>Cảm nhận và những điều em rút ra được qua thực hiện hoạt động vận dụng</w:t>
            </w:r>
          </w:p>
        </w:tc>
        <w:tc>
          <w:tcPr>
            <w:tcW w:w="2220" w:type="dxa"/>
            <w:shd w:val="clear" w:color="auto" w:fill="FFFFFF" w:themeFill="background1"/>
          </w:tcPr>
          <w:p w14:paraId="56270D5F">
            <w:pPr>
              <w:spacing w:after="57" w:line="238" w:lineRule="auto"/>
              <w:ind w:left="0" w:right="38" w:firstLine="0"/>
              <w:rPr>
                <w:color w:val="auto"/>
                <w:sz w:val="28"/>
                <w:szCs w:val="28"/>
              </w:rPr>
            </w:pPr>
            <w:r>
              <w:rPr>
                <w:rFonts w:eastAsia="Calibri"/>
                <w:color w:val="auto"/>
                <w:sz w:val="28"/>
                <w:szCs w:val="28"/>
                <w:u w:color="000000"/>
              </w:rPr>
              <w:t xml:space="preserve">– </w:t>
            </w:r>
            <w:r>
              <w:rPr>
                <w:rFonts w:eastAsia="Calibri"/>
                <w:color w:val="auto"/>
                <w:sz w:val="28"/>
                <w:szCs w:val="28"/>
              </w:rPr>
              <w:t xml:space="preserve">Rèn luyện được kĩ năng quản lí tài chính qua việc thực hiện ngân sách cá nhân đã lập. </w:t>
            </w:r>
          </w:p>
          <w:p w14:paraId="19F83095">
            <w:pPr>
              <w:spacing w:after="0" w:line="259" w:lineRule="auto"/>
              <w:ind w:left="0" w:right="38" w:firstLine="0"/>
              <w:rPr>
                <w:color w:val="auto"/>
                <w:sz w:val="28"/>
                <w:szCs w:val="28"/>
              </w:rPr>
            </w:pPr>
            <w:r>
              <w:rPr>
                <w:rFonts w:eastAsia="Calibri"/>
                <w:color w:val="auto"/>
                <w:sz w:val="28"/>
                <w:szCs w:val="28"/>
                <w:u w:color="000000"/>
              </w:rPr>
              <w:t xml:space="preserve">– </w:t>
            </w:r>
            <w:r>
              <w:rPr>
                <w:rFonts w:eastAsia="Calibri"/>
                <w:color w:val="auto"/>
                <w:sz w:val="28"/>
                <w:szCs w:val="28"/>
              </w:rPr>
              <w:t>Các minh chứng (ghi chép, hình ảnh) kết quả thực hiện việc thu, chi, tiết kiệm, cho, tặng theo ngân sách cá nhân đã lập phù hợp với bản thân.</w:t>
            </w:r>
          </w:p>
        </w:tc>
      </w:tr>
    </w:tbl>
    <w:p w14:paraId="5284ABAE">
      <w:pPr>
        <w:pageBreakBefore w:val="0"/>
        <w:widowControl w:val="0"/>
        <w:kinsoku/>
        <w:wordWrap/>
        <w:overflowPunct/>
        <w:topLinePunct w:val="0"/>
        <w:autoSpaceDE/>
        <w:autoSpaceDN/>
        <w:bidi w:val="0"/>
        <w:adjustRightInd/>
        <w:snapToGrid/>
        <w:ind w:left="-10" w:leftChars="0" w:right="309" w:firstLine="270" w:firstLineChars="0"/>
        <w:textAlignment w:val="auto"/>
        <w:rPr>
          <w:color w:val="auto"/>
          <w:sz w:val="28"/>
          <w:szCs w:val="28"/>
        </w:rPr>
      </w:pPr>
    </w:p>
    <w:p w14:paraId="70DA8A9A">
      <w:pPr>
        <w:pStyle w:val="6"/>
        <w:widowControl w:val="0"/>
        <w:numPr>
          <w:ilvl w:val="0"/>
          <w:numId w:val="2"/>
        </w:numPr>
        <w:spacing w:after="4"/>
        <w:ind w:left="3000" w:leftChars="0" w:right="-173" w:rightChars="0" w:hanging="3000" w:hangingChars="937"/>
        <w:jc w:val="center"/>
        <w:rPr>
          <w:rFonts w:ascii="Times New Roman" w:hAnsi="Times New Roman" w:cs="Times New Roman"/>
          <w:color w:val="auto"/>
          <w:sz w:val="32"/>
          <w:szCs w:val="32"/>
        </w:rPr>
      </w:pPr>
      <w:r>
        <w:rPr>
          <w:rFonts w:ascii="Times New Roman" w:hAnsi="Times New Roman" w:cs="Times New Roman"/>
          <w:color w:val="auto"/>
          <w:sz w:val="32"/>
          <w:szCs w:val="32"/>
        </w:rPr>
        <w:t>PHẢN HỒI KẾT QUẢ VẬN DỤNG</w:t>
      </w:r>
    </w:p>
    <w:p w14:paraId="51200A02">
      <w:pPr>
        <w:pStyle w:val="6"/>
        <w:widowControl w:val="0"/>
        <w:numPr>
          <w:ilvl w:val="0"/>
          <w:numId w:val="0"/>
        </w:numPr>
        <w:spacing w:after="4"/>
        <w:ind w:left="566" w:leftChars="0" w:right="243" w:rightChars="0"/>
        <w:jc w:val="center"/>
        <w:rPr>
          <w:rFonts w:ascii="Times New Roman" w:hAnsi="Times New Roman" w:cs="Times New Roman"/>
          <w:color w:val="auto"/>
          <w:sz w:val="28"/>
          <w:szCs w:val="28"/>
        </w:rPr>
      </w:pPr>
      <w:r>
        <w:rPr>
          <w:rFonts w:ascii="Times New Roman" w:hAnsi="Times New Roman" w:cs="Times New Roman"/>
          <w:color w:val="auto"/>
          <w:sz w:val="28"/>
          <w:szCs w:val="28"/>
        </w:rPr>
        <w:t>(</w:t>
      </w:r>
      <w:r>
        <w:rPr>
          <w:rFonts w:hint="default" w:ascii="Times New Roman" w:hAnsi="Times New Roman" w:cs="Times New Roman"/>
          <w:color w:val="auto"/>
          <w:sz w:val="28"/>
          <w:szCs w:val="28"/>
          <w:lang w:val="en-US"/>
        </w:rPr>
        <w:t xml:space="preserve"> SHL q</w:t>
      </w:r>
      <w:r>
        <w:rPr>
          <w:rFonts w:ascii="Times New Roman" w:hAnsi="Times New Roman" w:cs="Times New Roman"/>
          <w:color w:val="auto"/>
          <w:sz w:val="28"/>
          <w:szCs w:val="28"/>
        </w:rPr>
        <w:t>uy mô lớp)</w:t>
      </w:r>
    </w:p>
    <w:p w14:paraId="2ABC4432">
      <w:pPr>
        <w:pageBreakBefore w:val="0"/>
        <w:widowControl w:val="0"/>
        <w:kinsoku/>
        <w:wordWrap/>
        <w:overflowPunct/>
        <w:topLinePunct w:val="0"/>
        <w:autoSpaceDE/>
        <w:autoSpaceDN/>
        <w:bidi w:val="0"/>
        <w:adjustRightInd/>
        <w:snapToGrid/>
        <w:ind w:left="0" w:leftChars="0" w:right="309" w:firstLine="0" w:firstLineChars="0"/>
        <w:textAlignment w:val="auto"/>
        <w:rPr>
          <w:color w:val="auto"/>
          <w:sz w:val="28"/>
          <w:szCs w:val="28"/>
        </w:rPr>
      </w:pPr>
    </w:p>
    <w:p w14:paraId="3062C42A">
      <w:pPr>
        <w:ind w:left="-10" w:leftChars="0" w:right="4" w:firstLine="270" w:firstLineChars="0"/>
        <w:rPr>
          <w:b/>
          <w:bCs/>
          <w:color w:val="auto"/>
          <w:sz w:val="28"/>
          <w:szCs w:val="28"/>
        </w:rPr>
      </w:pPr>
      <w:r>
        <w:rPr>
          <w:b/>
          <w:color w:val="auto"/>
          <w:sz w:val="28"/>
          <w:szCs w:val="28"/>
        </w:rPr>
        <w:t xml:space="preserve">Tiết 2. </w:t>
      </w:r>
      <w:r>
        <w:rPr>
          <w:b/>
          <w:bCs/>
          <w:color w:val="auto"/>
          <w:sz w:val="28"/>
          <w:szCs w:val="28"/>
        </w:rPr>
        <w:t xml:space="preserve">Phản hồi kết quả thực hiện thu, chi, tiết kiệm, cho, tặng theo ngân sách cá nhân đã xây dựng phù hợp với bản thân. Đánh giá kết quả tham gia các hoạt động của chủ đề 4. </w:t>
      </w:r>
    </w:p>
    <w:p w14:paraId="6A17ABB1">
      <w:pPr>
        <w:spacing w:after="28" w:line="336" w:lineRule="auto"/>
        <w:ind w:left="-10" w:leftChars="0" w:right="628" w:firstLine="270" w:firstLineChars="0"/>
        <w:rPr>
          <w:color w:val="auto"/>
          <w:sz w:val="28"/>
          <w:szCs w:val="28"/>
        </w:rPr>
      </w:pPr>
      <w:r>
        <w:rPr>
          <w:i/>
          <w:color w:val="auto"/>
          <w:sz w:val="28"/>
          <w:szCs w:val="28"/>
        </w:rPr>
        <w:t>a) Mục tiêu</w:t>
      </w:r>
    </w:p>
    <w:p w14:paraId="34772D54">
      <w:pPr>
        <w:ind w:left="-10" w:leftChars="0" w:right="4" w:firstLine="270" w:firstLineChars="0"/>
        <w:rPr>
          <w:color w:val="auto"/>
          <w:sz w:val="28"/>
          <w:szCs w:val="28"/>
        </w:rPr>
      </w:pPr>
      <w:r>
        <w:rPr>
          <w:color w:val="auto"/>
          <w:sz w:val="28"/>
          <w:szCs w:val="28"/>
          <w:u w:color="000000"/>
        </w:rPr>
        <w:t xml:space="preserve">– </w:t>
      </w:r>
      <w:r>
        <w:rPr>
          <w:color w:val="auto"/>
          <w:sz w:val="28"/>
          <w:szCs w:val="28"/>
        </w:rPr>
        <w:t>HS hoàn thiện kịch bản và trình diễn được kịch tương tác về chủ đề “HS xây dựng ngân sách cá nhân, trong đó có tính đến những khoản thu, chi, tiết kiệm, cho, tặng”.</w:t>
      </w:r>
    </w:p>
    <w:p w14:paraId="0E711AD6">
      <w:pPr>
        <w:ind w:left="-10" w:leftChars="0" w:right="4" w:firstLine="270" w:firstLineChars="0"/>
        <w:rPr>
          <w:color w:val="auto"/>
          <w:sz w:val="28"/>
          <w:szCs w:val="28"/>
        </w:rPr>
      </w:pPr>
      <w:r>
        <w:rPr>
          <w:color w:val="auto"/>
          <w:sz w:val="28"/>
          <w:szCs w:val="28"/>
          <w:u w:color="000000"/>
        </w:rPr>
        <w:t xml:space="preserve">– </w:t>
      </w:r>
      <w:r>
        <w:rPr>
          <w:color w:val="auto"/>
          <w:sz w:val="28"/>
          <w:szCs w:val="28"/>
        </w:rPr>
        <w:t>HS trình bày, chia sẻ được kết quả xây dựng ngân sách cá nhân hợp lí, trong đó có tính đến các khoản thu, chi, tiết kiệm, cho, tặng.</w:t>
      </w:r>
    </w:p>
    <w:p w14:paraId="0BE235B0">
      <w:pPr>
        <w:ind w:left="-10" w:leftChars="0" w:right="4" w:firstLine="270" w:firstLineChars="0"/>
        <w:rPr>
          <w:color w:val="auto"/>
          <w:sz w:val="28"/>
          <w:szCs w:val="28"/>
        </w:rPr>
      </w:pPr>
      <w:r>
        <w:rPr>
          <w:color w:val="auto"/>
          <w:sz w:val="28"/>
          <w:szCs w:val="28"/>
          <w:u w:color="000000"/>
        </w:rPr>
        <w:t xml:space="preserve">– </w:t>
      </w:r>
      <w:r>
        <w:rPr>
          <w:color w:val="auto"/>
          <w:sz w:val="28"/>
          <w:szCs w:val="28"/>
        </w:rPr>
        <w:t>HS chia sẻ được kết quả thực hiện việc thu, chi, tiết kiệm, cho, tặng của bản thân theo ngân sách đã xây dựng trong thực tiễn.</w:t>
      </w:r>
    </w:p>
    <w:p w14:paraId="10781A8A">
      <w:pPr>
        <w:ind w:left="-10" w:leftChars="0" w:right="4" w:firstLine="270" w:firstLineChars="0"/>
        <w:rPr>
          <w:color w:val="auto"/>
          <w:sz w:val="28"/>
          <w:szCs w:val="28"/>
        </w:rPr>
      </w:pPr>
      <w:r>
        <w:rPr>
          <w:color w:val="auto"/>
          <w:sz w:val="28"/>
          <w:szCs w:val="28"/>
          <w:u w:color="000000"/>
        </w:rPr>
        <w:t xml:space="preserve">– </w:t>
      </w:r>
      <w:r>
        <w:rPr>
          <w:color w:val="auto"/>
          <w:sz w:val="28"/>
          <w:szCs w:val="28"/>
        </w:rPr>
        <w:t xml:space="preserve">HS tự đánh giá được kết quả tham gia các hoạt động trong chủ đề 4 dựa vào các tiêu chí đánh giá. </w:t>
      </w:r>
    </w:p>
    <w:p w14:paraId="0BFD205C">
      <w:pPr>
        <w:spacing w:after="79"/>
        <w:ind w:left="-10" w:leftChars="0" w:right="4" w:firstLine="270" w:firstLineChars="0"/>
        <w:rPr>
          <w:color w:val="auto"/>
          <w:sz w:val="28"/>
          <w:szCs w:val="28"/>
        </w:rPr>
      </w:pPr>
      <w:r>
        <w:rPr>
          <w:color w:val="auto"/>
          <w:sz w:val="28"/>
          <w:szCs w:val="28"/>
          <w:u w:color="000000"/>
        </w:rPr>
        <w:t xml:space="preserve">– </w:t>
      </w:r>
      <w:r>
        <w:rPr>
          <w:color w:val="auto"/>
          <w:sz w:val="28"/>
          <w:szCs w:val="28"/>
        </w:rPr>
        <w:t>GV thu thập được thông tin về kết quả thực hiện các hoạt động trong nội dung 2, kết quả thực hiện hoạt động vận dụng và kết quả tham gia chủ đề 4 của HS, lưu vào hồ sơ học tập để có dữ liệu đánh giá kết quả tham gia hoạt động trải nghiệm, hướng nghiệp của HS.</w:t>
      </w:r>
    </w:p>
    <w:p w14:paraId="728B5DE2">
      <w:pPr>
        <w:spacing w:after="4" w:line="259" w:lineRule="auto"/>
        <w:ind w:left="563"/>
        <w:jc w:val="left"/>
        <w:rPr>
          <w:color w:val="auto"/>
          <w:sz w:val="28"/>
          <w:szCs w:val="28"/>
        </w:rPr>
      </w:pPr>
      <w:r>
        <w:rPr>
          <w:i/>
          <w:color w:val="auto"/>
          <w:sz w:val="28"/>
          <w:szCs w:val="28"/>
        </w:rPr>
        <w:t>b) Tổ chức thực hiện</w:t>
      </w:r>
    </w:p>
    <w:tbl>
      <w:tblPr>
        <w:tblStyle w:val="12"/>
        <w:tblW w:w="9132" w:type="dxa"/>
        <w:tblInd w:w="-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69" w:type="dxa"/>
          <w:left w:w="113" w:type="dxa"/>
          <w:bottom w:w="0" w:type="dxa"/>
          <w:right w:w="75" w:type="dxa"/>
        </w:tblCellMar>
      </w:tblPr>
      <w:tblGrid>
        <w:gridCol w:w="4152"/>
        <w:gridCol w:w="1679"/>
        <w:gridCol w:w="3301"/>
      </w:tblGrid>
      <w:tr w14:paraId="756F7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9" w:type="dxa"/>
            <w:left w:w="113" w:type="dxa"/>
            <w:bottom w:w="0" w:type="dxa"/>
            <w:right w:w="75" w:type="dxa"/>
          </w:tblCellMar>
        </w:tblPrEx>
        <w:trPr>
          <w:trHeight w:val="790" w:hRule="atLeast"/>
        </w:trPr>
        <w:tc>
          <w:tcPr>
            <w:tcW w:w="4152" w:type="dxa"/>
            <w:shd w:val="clear" w:color="auto" w:fill="FFFFFF" w:themeFill="background1"/>
            <w:vAlign w:val="center"/>
          </w:tcPr>
          <w:p w14:paraId="21658D35">
            <w:pPr>
              <w:spacing w:after="0" w:line="259" w:lineRule="auto"/>
              <w:ind w:left="0" w:right="38" w:firstLine="0"/>
              <w:jc w:val="center"/>
              <w:rPr>
                <w:color w:val="auto"/>
                <w:sz w:val="28"/>
                <w:szCs w:val="28"/>
              </w:rPr>
            </w:pPr>
            <w:r>
              <w:rPr>
                <w:rFonts w:hint="default" w:eastAsia="Calibri"/>
                <w:b/>
                <w:color w:val="auto"/>
                <w:sz w:val="28"/>
                <w:szCs w:val="28"/>
                <w:lang w:val="en-US"/>
              </w:rPr>
              <w:t>H</w:t>
            </w:r>
            <w:r>
              <w:rPr>
                <w:rFonts w:eastAsia="Calibri"/>
                <w:b/>
                <w:color w:val="auto"/>
                <w:sz w:val="28"/>
                <w:szCs w:val="28"/>
              </w:rPr>
              <w:t xml:space="preserve">oạt động của </w:t>
            </w:r>
            <w:r>
              <w:rPr>
                <w:rFonts w:hint="default" w:eastAsia="Calibri"/>
                <w:b/>
                <w:color w:val="auto"/>
                <w:sz w:val="28"/>
                <w:szCs w:val="28"/>
                <w:lang w:val="en-US"/>
              </w:rPr>
              <w:t>G</w:t>
            </w:r>
            <w:r>
              <w:rPr>
                <w:rFonts w:eastAsia="Calibri"/>
                <w:b/>
                <w:color w:val="auto"/>
                <w:sz w:val="28"/>
                <w:szCs w:val="28"/>
              </w:rPr>
              <w:t>v</w:t>
            </w:r>
          </w:p>
        </w:tc>
        <w:tc>
          <w:tcPr>
            <w:tcW w:w="1679" w:type="dxa"/>
            <w:shd w:val="clear" w:color="auto" w:fill="FFFFFF" w:themeFill="background1"/>
            <w:vAlign w:val="center"/>
          </w:tcPr>
          <w:p w14:paraId="7018454E">
            <w:pPr>
              <w:spacing w:after="0" w:line="259" w:lineRule="auto"/>
              <w:ind w:left="0" w:right="38" w:firstLine="0"/>
              <w:jc w:val="center"/>
              <w:rPr>
                <w:color w:val="auto"/>
                <w:sz w:val="28"/>
                <w:szCs w:val="28"/>
              </w:rPr>
            </w:pPr>
            <w:r>
              <w:rPr>
                <w:rFonts w:hint="default" w:eastAsia="Calibri"/>
                <w:b/>
                <w:color w:val="auto"/>
                <w:sz w:val="28"/>
                <w:szCs w:val="28"/>
                <w:lang w:val="en-US"/>
              </w:rPr>
              <w:t>H</w:t>
            </w:r>
            <w:r>
              <w:rPr>
                <w:rFonts w:eastAsia="Calibri"/>
                <w:b/>
                <w:color w:val="auto"/>
                <w:sz w:val="28"/>
                <w:szCs w:val="28"/>
              </w:rPr>
              <w:t xml:space="preserve">oạt động của </w:t>
            </w:r>
            <w:r>
              <w:rPr>
                <w:rFonts w:hint="default" w:eastAsia="Calibri"/>
                <w:b/>
                <w:color w:val="auto"/>
                <w:sz w:val="28"/>
                <w:szCs w:val="28"/>
                <w:lang w:val="en-US"/>
              </w:rPr>
              <w:t>H</w:t>
            </w:r>
            <w:r>
              <w:rPr>
                <w:rFonts w:eastAsia="Calibri"/>
                <w:b/>
                <w:color w:val="auto"/>
                <w:sz w:val="28"/>
                <w:szCs w:val="28"/>
              </w:rPr>
              <w:t>S</w:t>
            </w:r>
          </w:p>
        </w:tc>
        <w:tc>
          <w:tcPr>
            <w:tcW w:w="3301" w:type="dxa"/>
            <w:shd w:val="clear" w:color="auto" w:fill="FFFFFF" w:themeFill="background1"/>
            <w:vAlign w:val="center"/>
          </w:tcPr>
          <w:p w14:paraId="46FB9B33">
            <w:pPr>
              <w:spacing w:after="0" w:line="259" w:lineRule="auto"/>
              <w:ind w:left="281" w:right="243" w:firstLine="0"/>
              <w:jc w:val="center"/>
              <w:rPr>
                <w:color w:val="auto"/>
                <w:sz w:val="28"/>
                <w:szCs w:val="28"/>
              </w:rPr>
            </w:pPr>
            <w:r>
              <w:rPr>
                <w:rFonts w:eastAsia="Calibri"/>
                <w:b/>
                <w:color w:val="auto"/>
                <w:sz w:val="28"/>
                <w:szCs w:val="28"/>
              </w:rPr>
              <w:t>Sản phẩm/ Kết quả  cần đạt</w:t>
            </w:r>
          </w:p>
        </w:tc>
      </w:tr>
      <w:tr w14:paraId="1198B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69" w:type="dxa"/>
            <w:left w:w="113" w:type="dxa"/>
            <w:bottom w:w="0" w:type="dxa"/>
            <w:right w:w="75" w:type="dxa"/>
          </w:tblCellMar>
        </w:tblPrEx>
        <w:trPr>
          <w:trHeight w:val="950" w:hRule="atLeast"/>
        </w:trPr>
        <w:tc>
          <w:tcPr>
            <w:tcW w:w="4152" w:type="dxa"/>
            <w:shd w:val="clear" w:color="auto" w:fill="FFFFFF" w:themeFill="background1"/>
          </w:tcPr>
          <w:p w14:paraId="6BE6768B">
            <w:pPr>
              <w:spacing w:after="0" w:line="259" w:lineRule="auto"/>
              <w:ind w:left="0" w:firstLine="0"/>
              <w:rPr>
                <w:color w:val="auto"/>
                <w:sz w:val="28"/>
                <w:szCs w:val="28"/>
              </w:rPr>
            </w:pPr>
            <w:r>
              <w:rPr>
                <w:rFonts w:eastAsia="Calibri"/>
                <w:color w:val="auto"/>
                <w:sz w:val="28"/>
                <w:szCs w:val="28"/>
              </w:rPr>
              <w:t>Tổ chức hoạt động khởi động trước giờ Sinh hoạt lớp (hát/ chơi trò chơi/ đố vui).</w:t>
            </w:r>
          </w:p>
        </w:tc>
        <w:tc>
          <w:tcPr>
            <w:tcW w:w="1679" w:type="dxa"/>
            <w:shd w:val="clear" w:color="auto" w:fill="FFFFFF" w:themeFill="background1"/>
          </w:tcPr>
          <w:p w14:paraId="2F335FBE">
            <w:pPr>
              <w:spacing w:after="0" w:line="259" w:lineRule="auto"/>
              <w:ind w:left="0" w:right="38" w:firstLine="0"/>
              <w:rPr>
                <w:color w:val="auto"/>
                <w:sz w:val="28"/>
                <w:szCs w:val="28"/>
              </w:rPr>
            </w:pPr>
            <w:r>
              <w:rPr>
                <w:rFonts w:eastAsia="Calibri"/>
                <w:color w:val="auto"/>
                <w:sz w:val="28"/>
                <w:szCs w:val="28"/>
              </w:rPr>
              <w:t>HS tham gia khởi động theo hướng dẫn/ yêu cầu của GV.</w:t>
            </w:r>
          </w:p>
        </w:tc>
        <w:tc>
          <w:tcPr>
            <w:tcW w:w="3301" w:type="dxa"/>
            <w:shd w:val="clear" w:color="auto" w:fill="FFFFFF" w:themeFill="background1"/>
          </w:tcPr>
          <w:p w14:paraId="7053C176">
            <w:pPr>
              <w:spacing w:after="0" w:line="259" w:lineRule="auto"/>
              <w:ind w:left="0" w:firstLine="0"/>
              <w:rPr>
                <w:color w:val="auto"/>
                <w:sz w:val="28"/>
                <w:szCs w:val="28"/>
              </w:rPr>
            </w:pPr>
            <w:r>
              <w:rPr>
                <w:rFonts w:eastAsia="Calibri"/>
                <w:color w:val="auto"/>
                <w:sz w:val="28"/>
                <w:szCs w:val="28"/>
              </w:rPr>
              <w:t>Tạo không khí vui vẻ, hào hứng trước giờ Sinh hoạt lớp.</w:t>
            </w:r>
          </w:p>
        </w:tc>
      </w:tr>
      <w:tr w14:paraId="7B7F1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69" w:type="dxa"/>
            <w:left w:w="113" w:type="dxa"/>
            <w:bottom w:w="0" w:type="dxa"/>
            <w:right w:w="75" w:type="dxa"/>
          </w:tblCellMar>
        </w:tblPrEx>
        <w:trPr>
          <w:trHeight w:val="790" w:hRule="atLeast"/>
        </w:trPr>
        <w:tc>
          <w:tcPr>
            <w:tcW w:w="9132" w:type="dxa"/>
            <w:gridSpan w:val="3"/>
            <w:shd w:val="clear" w:color="auto" w:fill="FFFFFF" w:themeFill="background1"/>
            <w:vAlign w:val="center"/>
          </w:tcPr>
          <w:p w14:paraId="14686378">
            <w:pPr>
              <w:spacing w:after="0" w:line="259" w:lineRule="auto"/>
              <w:ind w:left="0" w:firstLine="0"/>
              <w:jc w:val="left"/>
              <w:rPr>
                <w:color w:val="auto"/>
                <w:sz w:val="28"/>
                <w:szCs w:val="28"/>
              </w:rPr>
            </w:pPr>
            <w:r>
              <w:rPr>
                <w:rFonts w:eastAsia="Calibri"/>
                <w:b/>
                <w:i/>
                <w:color w:val="auto"/>
                <w:sz w:val="28"/>
                <w:szCs w:val="28"/>
              </w:rPr>
              <w:t xml:space="preserve">Nhiệm vụ 1: </w:t>
            </w:r>
            <w:r>
              <w:rPr>
                <w:rFonts w:eastAsia="Calibri"/>
                <w:color w:val="auto"/>
                <w:sz w:val="28"/>
                <w:szCs w:val="28"/>
              </w:rPr>
              <w:t xml:space="preserve">Hoàn thiện kịch bản kịch tương tác về chủ đề “Ngân sách của HS với những khoản thu, chi, tiết kiệm, cho, tặng”. Phân công đóng vai và diễn trước lớp </w:t>
            </w:r>
          </w:p>
        </w:tc>
      </w:tr>
      <w:tr w14:paraId="080A8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69" w:type="dxa"/>
            <w:left w:w="113" w:type="dxa"/>
            <w:bottom w:w="0" w:type="dxa"/>
            <w:right w:w="75" w:type="dxa"/>
          </w:tblCellMar>
        </w:tblPrEx>
        <w:trPr>
          <w:trHeight w:val="779" w:hRule="atLeast"/>
        </w:trPr>
        <w:tc>
          <w:tcPr>
            <w:tcW w:w="4152" w:type="dxa"/>
            <w:shd w:val="clear" w:color="auto" w:fill="FFFFFF" w:themeFill="background1"/>
          </w:tcPr>
          <w:p w14:paraId="3354867D">
            <w:pPr>
              <w:spacing w:after="57" w:line="221" w:lineRule="auto"/>
              <w:ind w:left="0" w:firstLine="0"/>
              <w:rPr>
                <w:color w:val="auto"/>
                <w:sz w:val="28"/>
                <w:szCs w:val="28"/>
              </w:rPr>
            </w:pPr>
            <w:r>
              <w:rPr>
                <w:rFonts w:eastAsia="Calibri"/>
                <w:color w:val="auto"/>
                <w:sz w:val="28"/>
                <w:szCs w:val="28"/>
              </w:rPr>
              <w:t>* GV chuyển giao nhiệm vụ và hướng dẫn HS thực hiện nhiệm vụ theo trình tự:</w:t>
            </w:r>
          </w:p>
          <w:p w14:paraId="44172422">
            <w:pPr>
              <w:spacing w:after="57" w:line="221" w:lineRule="auto"/>
              <w:ind w:left="0" w:right="19" w:firstLine="0"/>
              <w:jc w:val="left"/>
              <w:rPr>
                <w:color w:val="auto"/>
                <w:sz w:val="28"/>
                <w:szCs w:val="28"/>
              </w:rPr>
            </w:pPr>
            <w:r>
              <w:rPr>
                <w:rFonts w:eastAsia="Calibri"/>
                <w:color w:val="auto"/>
                <w:sz w:val="28"/>
                <w:szCs w:val="28"/>
                <w:u w:color="000000"/>
              </w:rPr>
              <w:t xml:space="preserve">– </w:t>
            </w:r>
            <w:r>
              <w:rPr>
                <w:rFonts w:eastAsia="Calibri"/>
                <w:color w:val="auto"/>
                <w:sz w:val="28"/>
                <w:szCs w:val="28"/>
              </w:rPr>
              <w:t>Hoàn thiện kịch bản kịch tương tác về chủ đề “Ngân sách của HS với những khoản thu, chi, tiết kiệm, cho, tặng”.</w:t>
            </w:r>
          </w:p>
          <w:p w14:paraId="6311EF8D">
            <w:pPr>
              <w:spacing w:after="0" w:line="259" w:lineRule="auto"/>
              <w:ind w:left="0" w:right="19" w:firstLine="0"/>
              <w:jc w:val="left"/>
              <w:rPr>
                <w:color w:val="auto"/>
                <w:sz w:val="28"/>
                <w:szCs w:val="28"/>
              </w:rPr>
            </w:pPr>
            <w:r>
              <w:rPr>
                <w:rFonts w:eastAsia="Calibri"/>
                <w:color w:val="auto"/>
                <w:sz w:val="28"/>
                <w:szCs w:val="28"/>
                <w:u w:color="000000"/>
              </w:rPr>
              <w:t xml:space="preserve">– </w:t>
            </w:r>
            <w:r>
              <w:rPr>
                <w:rFonts w:eastAsia="Calibri"/>
                <w:color w:val="auto"/>
                <w:sz w:val="28"/>
                <w:szCs w:val="28"/>
              </w:rPr>
              <w:t>Phân công các bạn trong nhóm/ tổ đóng vai.</w:t>
            </w:r>
          </w:p>
        </w:tc>
        <w:tc>
          <w:tcPr>
            <w:tcW w:w="1679" w:type="dxa"/>
            <w:shd w:val="clear" w:color="auto" w:fill="FFFFFF" w:themeFill="background1"/>
          </w:tcPr>
          <w:p w14:paraId="4E065A3A">
            <w:pPr>
              <w:spacing w:after="0" w:line="259" w:lineRule="auto"/>
              <w:ind w:left="1" w:right="38" w:firstLine="0"/>
              <w:rPr>
                <w:rFonts w:eastAsia="Calibri"/>
                <w:color w:val="auto"/>
                <w:sz w:val="28"/>
                <w:szCs w:val="28"/>
              </w:rPr>
            </w:pPr>
            <w:r>
              <w:rPr>
                <w:rFonts w:eastAsia="Calibri"/>
                <w:color w:val="auto"/>
                <w:sz w:val="28"/>
                <w:szCs w:val="28"/>
              </w:rPr>
              <w:t>– HS tiếp nhận nhiệm vụ 1. – Lắng nghe GV hướng dẫn thực hiện nhiệm vụ 1.</w:t>
            </w:r>
          </w:p>
          <w:p w14:paraId="5EFABBB5">
            <w:pPr>
              <w:spacing w:after="0" w:line="259" w:lineRule="auto"/>
              <w:ind w:left="1" w:right="38" w:firstLine="0"/>
              <w:rPr>
                <w:rFonts w:eastAsia="Calibri"/>
                <w:color w:val="auto"/>
                <w:sz w:val="28"/>
                <w:szCs w:val="28"/>
              </w:rPr>
            </w:pPr>
          </w:p>
        </w:tc>
        <w:tc>
          <w:tcPr>
            <w:tcW w:w="3301" w:type="dxa"/>
            <w:shd w:val="clear" w:color="auto" w:fill="FFFFFF" w:themeFill="background1"/>
          </w:tcPr>
          <w:p w14:paraId="7DEC8128">
            <w:pPr>
              <w:spacing w:after="10" w:line="259" w:lineRule="auto"/>
              <w:ind w:left="1" w:firstLine="0"/>
              <w:jc w:val="left"/>
              <w:rPr>
                <w:color w:val="auto"/>
                <w:sz w:val="28"/>
                <w:szCs w:val="28"/>
              </w:rPr>
            </w:pPr>
            <w:r>
              <w:rPr>
                <w:rFonts w:eastAsia="Calibri"/>
                <w:color w:val="auto"/>
                <w:sz w:val="28"/>
                <w:szCs w:val="28"/>
              </w:rPr>
              <w:t>Sản phẩm: Kịch bản kịch tương tác.</w:t>
            </w:r>
          </w:p>
          <w:p w14:paraId="6205918F">
            <w:pPr>
              <w:spacing w:after="0" w:line="259" w:lineRule="auto"/>
              <w:ind w:left="1" w:right="38" w:firstLine="0"/>
              <w:rPr>
                <w:color w:val="auto"/>
                <w:sz w:val="28"/>
                <w:szCs w:val="28"/>
              </w:rPr>
            </w:pPr>
            <w:r>
              <w:rPr>
                <w:rFonts w:eastAsia="Calibri"/>
                <w:color w:val="auto"/>
                <w:sz w:val="28"/>
                <w:szCs w:val="28"/>
              </w:rPr>
              <w:t xml:space="preserve">HS thể hiện được quan điểm, đưa ra được cách ứng xử hợp lí đối với việc HS xây dựng ngân sách cá nhân, trong đó có tính đến các khoản cho, tặng, tiết kiệm. </w:t>
            </w:r>
          </w:p>
        </w:tc>
      </w:tr>
      <w:tr w14:paraId="3F03C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69" w:type="dxa"/>
            <w:left w:w="113" w:type="dxa"/>
            <w:bottom w:w="0" w:type="dxa"/>
            <w:right w:w="75" w:type="dxa"/>
          </w:tblCellMar>
        </w:tblPrEx>
        <w:trPr>
          <w:trHeight w:val="407" w:hRule="atLeast"/>
        </w:trPr>
        <w:tc>
          <w:tcPr>
            <w:tcW w:w="4152" w:type="dxa"/>
            <w:shd w:val="clear" w:color="auto" w:fill="FFFFFF" w:themeFill="background1"/>
          </w:tcPr>
          <w:p w14:paraId="6B81D9FE">
            <w:pPr>
              <w:spacing w:after="22" w:line="248" w:lineRule="auto"/>
              <w:ind w:left="158" w:right="32" w:hanging="158"/>
              <w:rPr>
                <w:color w:val="auto"/>
                <w:sz w:val="28"/>
                <w:szCs w:val="28"/>
              </w:rPr>
            </w:pPr>
            <w:r>
              <w:rPr>
                <w:rFonts w:eastAsia="Calibri"/>
                <w:color w:val="auto"/>
                <w:sz w:val="28"/>
                <w:szCs w:val="28"/>
                <w:u w:color="000000"/>
              </w:rPr>
              <w:t xml:space="preserve">– </w:t>
            </w:r>
            <w:r>
              <w:rPr>
                <w:rFonts w:eastAsia="Calibri"/>
                <w:color w:val="auto"/>
                <w:sz w:val="28"/>
                <w:szCs w:val="28"/>
              </w:rPr>
              <w:t>Đóng vai để các bạn trong nhóm/ tổ góp ý.</w:t>
            </w:r>
          </w:p>
          <w:p w14:paraId="4EFFEE4A">
            <w:pPr>
              <w:spacing w:after="22" w:line="248" w:lineRule="auto"/>
              <w:ind w:left="158" w:right="32" w:hanging="158"/>
              <w:rPr>
                <w:color w:val="auto"/>
                <w:sz w:val="28"/>
                <w:szCs w:val="28"/>
              </w:rPr>
            </w:pPr>
            <w:r>
              <w:rPr>
                <w:rFonts w:eastAsia="Calibri"/>
                <w:color w:val="auto"/>
                <w:sz w:val="28"/>
                <w:szCs w:val="28"/>
                <w:u w:color="000000"/>
              </w:rPr>
              <w:t xml:space="preserve">– </w:t>
            </w:r>
            <w:r>
              <w:rPr>
                <w:rFonts w:eastAsia="Calibri"/>
                <w:color w:val="auto"/>
                <w:sz w:val="28"/>
                <w:szCs w:val="28"/>
              </w:rPr>
              <w:t xml:space="preserve">Đóng kịch trước lớp. Khi vở kịch đến cao trào </w:t>
            </w:r>
            <w:r>
              <w:rPr>
                <w:rFonts w:eastAsia="Calibri"/>
                <w:b/>
                <w:color w:val="auto"/>
                <w:sz w:val="28"/>
                <w:szCs w:val="28"/>
              </w:rPr>
              <w:t xml:space="preserve">Sản phẩm: </w:t>
            </w:r>
          </w:p>
          <w:p w14:paraId="61FD7BE0">
            <w:pPr>
              <w:spacing w:after="11" w:line="248" w:lineRule="auto"/>
              <w:ind w:right="32"/>
              <w:rPr>
                <w:color w:val="auto"/>
                <w:sz w:val="28"/>
                <w:szCs w:val="28"/>
              </w:rPr>
            </w:pPr>
            <w:r>
              <w:rPr>
                <w:rFonts w:eastAsia="Calibri"/>
                <w:color w:val="auto"/>
                <w:sz w:val="28"/>
                <w:szCs w:val="28"/>
              </w:rPr>
              <w:t xml:space="preserve">+ Bản ngân sách cá nhân đã hoàn </w:t>
            </w:r>
          </w:p>
          <w:p w14:paraId="5FE94484">
            <w:pPr>
              <w:spacing w:after="53" w:line="248" w:lineRule="auto"/>
              <w:ind w:right="32"/>
              <w:rPr>
                <w:color w:val="auto"/>
                <w:sz w:val="28"/>
                <w:szCs w:val="28"/>
              </w:rPr>
            </w:pPr>
            <w:r>
              <w:rPr>
                <w:rFonts w:eastAsia="Calibri"/>
                <w:color w:val="auto"/>
                <w:sz w:val="28"/>
                <w:szCs w:val="28"/>
              </w:rPr>
              <w:t xml:space="preserve">thì dừng lại và yêu cầu các bạn trong lớp đề xuất cách ứng xử. </w:t>
            </w:r>
          </w:p>
          <w:p w14:paraId="1D4C01C7">
            <w:pPr>
              <w:spacing w:after="2262" w:line="248" w:lineRule="auto"/>
              <w:ind w:right="32"/>
              <w:rPr>
                <w:color w:val="auto"/>
                <w:sz w:val="28"/>
                <w:szCs w:val="28"/>
              </w:rPr>
            </w:pPr>
            <w:r>
              <w:rPr>
                <w:rFonts w:eastAsia="Calibri"/>
                <w:color w:val="auto"/>
                <w:sz w:val="28"/>
                <w:szCs w:val="28"/>
              </w:rPr>
              <w:t xml:space="preserve"> * Tổ chức cho HS thực hiện nhiệm vụ 1.</w:t>
            </w:r>
          </w:p>
          <w:p w14:paraId="73D067F3">
            <w:pPr>
              <w:spacing w:after="26" w:line="248" w:lineRule="auto"/>
              <w:ind w:right="32"/>
              <w:rPr>
                <w:color w:val="auto"/>
                <w:sz w:val="28"/>
                <w:szCs w:val="28"/>
              </w:rPr>
            </w:pPr>
            <w:r>
              <w:rPr>
                <w:rFonts w:eastAsia="Calibri"/>
                <w:color w:val="auto"/>
                <w:sz w:val="28"/>
                <w:szCs w:val="28"/>
                <w:u w:color="000000"/>
              </w:rPr>
              <w:t xml:space="preserve">– </w:t>
            </w:r>
            <w:r>
              <w:rPr>
                <w:rFonts w:eastAsia="Calibri"/>
                <w:color w:val="auto"/>
                <w:sz w:val="28"/>
                <w:szCs w:val="28"/>
              </w:rPr>
              <w:t>Gọi 3 – 4 HS nhận xét, rút ra những điều học hỏi được qua xem kịch tương tác. * Tổ chức cho HS bình chọn 1 vở kịch tương tác để diễn trước toàn khối/ toàn trường theo các tiêu chí:</w:t>
            </w:r>
          </w:p>
          <w:p w14:paraId="18F1CC5F">
            <w:pPr>
              <w:spacing w:after="30" w:line="248" w:lineRule="auto"/>
              <w:ind w:right="32"/>
              <w:rPr>
                <w:color w:val="auto"/>
                <w:sz w:val="28"/>
                <w:szCs w:val="28"/>
              </w:rPr>
            </w:pPr>
            <w:r>
              <w:rPr>
                <w:rFonts w:eastAsia="Calibri"/>
                <w:color w:val="auto"/>
                <w:sz w:val="28"/>
                <w:szCs w:val="28"/>
                <w:u w:color="000000"/>
              </w:rPr>
              <w:t xml:space="preserve">– </w:t>
            </w:r>
            <w:r>
              <w:rPr>
                <w:rFonts w:eastAsia="Calibri"/>
                <w:color w:val="auto"/>
                <w:sz w:val="28"/>
                <w:szCs w:val="28"/>
              </w:rPr>
              <w:t>Nội dung kịch hấp dẫn, ngắn gọn, thể hiện được quan điểm của HS về “Ngân sách của HS với những khoản thu, chi, tiết kiệm, cho, tặng”.</w:t>
            </w:r>
          </w:p>
          <w:p w14:paraId="6613C69C">
            <w:pPr>
              <w:spacing w:after="30" w:line="248" w:lineRule="auto"/>
              <w:ind w:right="32"/>
              <w:rPr>
                <w:color w:val="auto"/>
                <w:sz w:val="28"/>
                <w:szCs w:val="28"/>
              </w:rPr>
            </w:pPr>
            <w:r>
              <w:rPr>
                <w:rFonts w:eastAsia="Calibri"/>
                <w:color w:val="auto"/>
                <w:sz w:val="28"/>
                <w:szCs w:val="28"/>
                <w:u w:color="000000"/>
              </w:rPr>
              <w:t xml:space="preserve">– </w:t>
            </w:r>
            <w:r>
              <w:rPr>
                <w:rFonts w:eastAsia="Calibri"/>
                <w:color w:val="auto"/>
                <w:sz w:val="28"/>
                <w:szCs w:val="28"/>
              </w:rPr>
              <w:t>Diễn xuất tự nhiên, gần gũi và thu hút được người xem.</w:t>
            </w:r>
          </w:p>
          <w:p w14:paraId="74778022">
            <w:pPr>
              <w:spacing w:after="30" w:line="248" w:lineRule="auto"/>
              <w:ind w:right="32"/>
              <w:rPr>
                <w:color w:val="auto"/>
                <w:sz w:val="28"/>
                <w:szCs w:val="28"/>
              </w:rPr>
            </w:pPr>
            <w:r>
              <w:rPr>
                <w:rFonts w:eastAsia="Calibri"/>
                <w:color w:val="auto"/>
                <w:sz w:val="28"/>
                <w:szCs w:val="28"/>
                <w:u w:color="000000"/>
              </w:rPr>
              <w:t xml:space="preserve">– </w:t>
            </w:r>
            <w:r>
              <w:rPr>
                <w:rFonts w:eastAsia="Calibri"/>
                <w:color w:val="auto"/>
                <w:sz w:val="28"/>
                <w:szCs w:val="28"/>
              </w:rPr>
              <w:t>Tạo điều kiện cho người xem tương tác, đưa ra được cách ứng xử đối với việc HS xây dựng ngân sách cá nhân, trong đó có tính đến những khoản thu, chi, tiết kiệm, cho, tặng.</w:t>
            </w:r>
          </w:p>
          <w:p w14:paraId="5CC9344E">
            <w:pPr>
              <w:spacing w:after="106" w:line="248" w:lineRule="auto"/>
              <w:ind w:right="32"/>
              <w:rPr>
                <w:color w:val="auto"/>
                <w:sz w:val="28"/>
                <w:szCs w:val="28"/>
              </w:rPr>
            </w:pPr>
            <w:r>
              <w:rPr>
                <w:rFonts w:eastAsia="Calibri"/>
                <w:color w:val="auto"/>
                <w:sz w:val="28"/>
                <w:szCs w:val="28"/>
              </w:rPr>
              <w:t xml:space="preserve">* Nhận xét tinh thần, thái độ tham gia hoạt động của các nhóm/ tổ, cá nhân. Động viên, khen ngợi nhóm/ tổ được bình chọn trình diễn kịch tương tác trước toàn trường. </w:t>
            </w:r>
          </w:p>
          <w:p w14:paraId="5FCD84A4">
            <w:pPr>
              <w:spacing w:after="0" w:line="259" w:lineRule="auto"/>
              <w:ind w:left="0" w:right="19" w:firstLine="0"/>
              <w:jc w:val="left"/>
              <w:rPr>
                <w:rFonts w:eastAsia="Calibri"/>
                <w:color w:val="auto"/>
                <w:sz w:val="28"/>
                <w:szCs w:val="28"/>
                <w:u w:color="000000"/>
              </w:rPr>
            </w:pPr>
          </w:p>
        </w:tc>
        <w:tc>
          <w:tcPr>
            <w:tcW w:w="1679" w:type="dxa"/>
            <w:shd w:val="clear" w:color="auto" w:fill="FFFFFF" w:themeFill="background1"/>
          </w:tcPr>
          <w:p w14:paraId="28751D7C">
            <w:pPr>
              <w:spacing w:after="44" w:line="248" w:lineRule="auto"/>
              <w:ind w:right="142" w:rightChars="57"/>
              <w:rPr>
                <w:color w:val="auto"/>
                <w:sz w:val="28"/>
                <w:szCs w:val="28"/>
              </w:rPr>
            </w:pPr>
            <w:r>
              <w:rPr>
                <w:rFonts w:eastAsia="Calibri"/>
                <w:color w:val="auto"/>
                <w:sz w:val="28"/>
                <w:szCs w:val="28"/>
                <w:u w:color="000000"/>
              </w:rPr>
              <w:t xml:space="preserve">– </w:t>
            </w:r>
            <w:r>
              <w:rPr>
                <w:rFonts w:eastAsia="Calibri"/>
                <w:color w:val="auto"/>
                <w:sz w:val="28"/>
                <w:szCs w:val="28"/>
              </w:rPr>
              <w:t>Lần lượt các nhóm/ tổ hiện việc thu, chi, tiết kiệm, cho, trình diễn kịch tương tác tặng của bản thân theo ngân trước lớp. HS trong lớp sách đã xây dựng.</w:t>
            </w:r>
          </w:p>
          <w:p w14:paraId="1006665A">
            <w:pPr>
              <w:spacing w:after="53" w:line="248" w:lineRule="auto"/>
              <w:ind w:right="142" w:rightChars="57"/>
              <w:rPr>
                <w:color w:val="auto"/>
                <w:sz w:val="28"/>
                <w:szCs w:val="28"/>
              </w:rPr>
            </w:pPr>
            <w:r>
              <w:rPr>
                <w:rFonts w:eastAsia="Calibri"/>
                <w:color w:val="auto"/>
                <w:sz w:val="28"/>
                <w:szCs w:val="28"/>
              </w:rPr>
              <w:t xml:space="preserve">lắng nghe và đề xuất cách ứng xử. </w:t>
            </w:r>
          </w:p>
          <w:p w14:paraId="68E8697A">
            <w:pPr>
              <w:spacing w:after="30" w:line="248" w:lineRule="auto"/>
              <w:ind w:right="142" w:rightChars="57"/>
              <w:rPr>
                <w:color w:val="auto"/>
                <w:sz w:val="28"/>
                <w:szCs w:val="28"/>
              </w:rPr>
            </w:pPr>
            <w:r>
              <w:rPr>
                <w:rFonts w:eastAsia="Calibri"/>
                <w:color w:val="auto"/>
                <w:sz w:val="28"/>
                <w:szCs w:val="28"/>
                <w:u w:color="000000"/>
              </w:rPr>
              <w:t xml:space="preserve">– </w:t>
            </w:r>
            <w:r>
              <w:rPr>
                <w:rFonts w:eastAsia="Calibri"/>
                <w:color w:val="auto"/>
                <w:sz w:val="28"/>
                <w:szCs w:val="28"/>
              </w:rPr>
              <w:t>HS nhận xét, rút ra những điều học hỏi được.</w:t>
            </w:r>
          </w:p>
          <w:p w14:paraId="47E3E81A">
            <w:pPr>
              <w:spacing w:after="1607" w:line="248" w:lineRule="auto"/>
              <w:ind w:right="142" w:rightChars="57"/>
              <w:rPr>
                <w:rFonts w:eastAsia="Calibri"/>
                <w:color w:val="auto"/>
                <w:sz w:val="28"/>
                <w:szCs w:val="28"/>
              </w:rPr>
            </w:pPr>
            <w:r>
              <w:rPr>
                <w:rFonts w:eastAsia="Calibri"/>
                <w:color w:val="auto"/>
                <w:sz w:val="28"/>
                <w:szCs w:val="28"/>
                <w:u w:color="000000"/>
              </w:rPr>
              <w:t xml:space="preserve">– </w:t>
            </w:r>
            <w:r>
              <w:rPr>
                <w:rFonts w:eastAsia="Calibri"/>
                <w:color w:val="auto"/>
                <w:sz w:val="28"/>
                <w:szCs w:val="28"/>
              </w:rPr>
              <w:t>Nghe GV hướng dẫn bình chọn nhóm diễn kịch xuất sắc nhất để trình diễn trước toàn khối/ toàn trư</w:t>
            </w:r>
            <w:r>
              <w:rPr>
                <w:rFonts w:eastAsia="Calibri"/>
                <w:color w:val="auto"/>
                <w:sz w:val="28"/>
                <w:szCs w:val="28"/>
                <w:lang w:val="en-US"/>
              </w:rPr>
              <w:t>ờ</w:t>
            </w:r>
            <w:r>
              <w:rPr>
                <w:rFonts w:eastAsia="Calibri"/>
                <w:color w:val="auto"/>
                <w:sz w:val="28"/>
                <w:szCs w:val="28"/>
              </w:rPr>
              <w:t>ng.</w:t>
            </w:r>
          </w:p>
          <w:p w14:paraId="513B51CA">
            <w:pPr>
              <w:spacing w:after="106" w:line="248" w:lineRule="auto"/>
              <w:ind w:right="219" w:rightChars="0"/>
              <w:rPr>
                <w:color w:val="auto"/>
                <w:sz w:val="28"/>
                <w:szCs w:val="28"/>
              </w:rPr>
            </w:pPr>
            <w:r>
              <w:rPr>
                <w:rFonts w:eastAsia="Calibri"/>
                <w:color w:val="auto"/>
                <w:sz w:val="28"/>
                <w:szCs w:val="28"/>
                <w:u w:color="000000"/>
              </w:rPr>
              <w:t xml:space="preserve">– </w:t>
            </w:r>
            <w:r>
              <w:rPr>
                <w:rFonts w:eastAsia="Calibri"/>
                <w:color w:val="auto"/>
                <w:sz w:val="28"/>
                <w:szCs w:val="28"/>
              </w:rPr>
              <w:t xml:space="preserve">Nghe GV nhận xét, khen ngợi, động viên. </w:t>
            </w:r>
          </w:p>
          <w:p w14:paraId="14528D38">
            <w:pPr>
              <w:spacing w:after="0" w:line="259" w:lineRule="auto"/>
              <w:ind w:left="1" w:right="38" w:firstLine="0"/>
              <w:rPr>
                <w:rFonts w:eastAsia="Calibri"/>
                <w:color w:val="auto"/>
                <w:sz w:val="28"/>
                <w:szCs w:val="28"/>
              </w:rPr>
            </w:pPr>
          </w:p>
        </w:tc>
        <w:tc>
          <w:tcPr>
            <w:tcW w:w="3301" w:type="dxa"/>
            <w:shd w:val="clear" w:color="auto" w:fill="FFFFFF" w:themeFill="background1"/>
          </w:tcPr>
          <w:p w14:paraId="5D650725">
            <w:pPr>
              <w:spacing w:after="22" w:line="248" w:lineRule="auto"/>
              <w:ind w:left="158" w:right="32" w:hanging="158"/>
              <w:rPr>
                <w:color w:val="auto"/>
                <w:sz w:val="28"/>
                <w:szCs w:val="28"/>
              </w:rPr>
            </w:pPr>
            <w:r>
              <w:rPr>
                <w:rFonts w:eastAsia="Calibri"/>
                <w:color w:val="auto"/>
                <w:sz w:val="28"/>
                <w:szCs w:val="28"/>
                <w:u w:color="000000"/>
              </w:rPr>
              <w:t xml:space="preserve">– </w:t>
            </w:r>
            <w:r>
              <w:rPr>
                <w:rFonts w:eastAsia="Calibri"/>
                <w:color w:val="auto"/>
                <w:sz w:val="28"/>
                <w:szCs w:val="28"/>
              </w:rPr>
              <w:t xml:space="preserve">Đóng kịch trước lớp. Khi vở kịch đến cao trào </w:t>
            </w:r>
          </w:p>
          <w:p w14:paraId="3B6841B8">
            <w:pPr>
              <w:spacing w:after="11" w:line="248" w:lineRule="auto"/>
              <w:ind w:right="32"/>
              <w:rPr>
                <w:rFonts w:hint="default"/>
                <w:color w:val="auto"/>
                <w:sz w:val="28"/>
                <w:szCs w:val="28"/>
                <w:lang w:val="en-US"/>
              </w:rPr>
            </w:pPr>
            <w:r>
              <w:rPr>
                <w:rFonts w:eastAsia="Calibri"/>
                <w:color w:val="auto"/>
                <w:sz w:val="28"/>
                <w:szCs w:val="28"/>
              </w:rPr>
              <w:t xml:space="preserve">+ Bản ngân sách cá nhân đã hoàn </w:t>
            </w:r>
            <w:r>
              <w:rPr>
                <w:rFonts w:hint="default" w:eastAsia="Calibri"/>
                <w:color w:val="auto"/>
                <w:sz w:val="28"/>
                <w:szCs w:val="28"/>
                <w:lang w:val="en-US"/>
              </w:rPr>
              <w:t>thiện</w:t>
            </w:r>
          </w:p>
          <w:p w14:paraId="3299A358">
            <w:pPr>
              <w:spacing w:after="0" w:line="259" w:lineRule="auto"/>
              <w:ind w:left="1" w:right="38" w:firstLine="0"/>
              <w:rPr>
                <w:rFonts w:hint="default" w:eastAsia="Calibri"/>
                <w:color w:val="auto"/>
                <w:sz w:val="28"/>
                <w:szCs w:val="28"/>
                <w:lang w:val="en-US"/>
              </w:rPr>
            </w:pPr>
            <w:r>
              <w:rPr>
                <w:rFonts w:eastAsia="Calibri"/>
                <w:color w:val="auto"/>
                <w:sz w:val="28"/>
                <w:szCs w:val="28"/>
              </w:rPr>
              <w:t xml:space="preserve">+ Bản ghi chép những việc đã </w:t>
            </w:r>
            <w:r>
              <w:rPr>
                <w:rFonts w:hint="default" w:eastAsia="Calibri"/>
                <w:color w:val="auto"/>
                <w:sz w:val="28"/>
                <w:szCs w:val="28"/>
                <w:lang w:val="en-US"/>
              </w:rPr>
              <w:t>làm</w:t>
            </w:r>
          </w:p>
          <w:p w14:paraId="7DE01818">
            <w:pPr>
              <w:spacing w:after="0" w:line="259" w:lineRule="auto"/>
              <w:ind w:left="1" w:right="38" w:firstLine="0"/>
              <w:rPr>
                <w:rFonts w:hint="default" w:eastAsia="Calibri"/>
                <w:color w:val="auto"/>
                <w:sz w:val="28"/>
                <w:szCs w:val="28"/>
                <w:lang w:val="en-US"/>
              </w:rPr>
            </w:pPr>
            <w:r>
              <w:rPr>
                <w:rFonts w:eastAsia="Calibri"/>
                <w:color w:val="auto"/>
                <w:sz w:val="28"/>
                <w:szCs w:val="28"/>
              </w:rPr>
              <w:t>– Nhóm trưởng/ tổ trưởng làm khi thực hiện ngân sách cá điều hành nhóm/ tổ thực nhân đã lập; những khó khăn hiện nhiệm vụ 1 theo trong việc thực hiện bản kế hoạch hướng dẫn của GV. ngân sách cá nhân. Kết quả th</w:t>
            </w:r>
            <w:r>
              <w:rPr>
                <w:rFonts w:hint="default" w:eastAsia="Calibri"/>
                <w:color w:val="auto"/>
                <w:sz w:val="28"/>
                <w:szCs w:val="28"/>
                <w:lang w:val="en-US"/>
              </w:rPr>
              <w:t>ực hiện</w:t>
            </w:r>
          </w:p>
        </w:tc>
      </w:tr>
      <w:tr w14:paraId="65A29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69" w:type="dxa"/>
            <w:left w:w="113" w:type="dxa"/>
            <w:bottom w:w="0" w:type="dxa"/>
            <w:right w:w="75" w:type="dxa"/>
          </w:tblCellMar>
        </w:tblPrEx>
        <w:trPr>
          <w:trHeight w:val="707" w:hRule="atLeast"/>
        </w:trPr>
        <w:tc>
          <w:tcPr>
            <w:tcW w:w="9132" w:type="dxa"/>
            <w:gridSpan w:val="3"/>
            <w:shd w:val="clear" w:color="auto" w:fill="FFFFFF" w:themeFill="background1"/>
          </w:tcPr>
          <w:p w14:paraId="6688F320">
            <w:pPr>
              <w:spacing w:after="148" w:line="248" w:lineRule="auto"/>
              <w:ind w:left="415" w:right="32"/>
              <w:rPr>
                <w:rFonts w:eastAsia="Calibri"/>
                <w:color w:val="auto"/>
                <w:sz w:val="28"/>
                <w:szCs w:val="28"/>
              </w:rPr>
            </w:pPr>
            <w:r>
              <w:rPr>
                <w:rFonts w:eastAsia="Calibri"/>
                <w:b/>
                <w:i/>
                <w:color w:val="auto"/>
                <w:sz w:val="28"/>
                <w:szCs w:val="28"/>
              </w:rPr>
              <w:t xml:space="preserve">Nhiệm vụ 2: </w:t>
            </w:r>
            <w:r>
              <w:rPr>
                <w:rFonts w:eastAsia="Calibri"/>
                <w:color w:val="auto"/>
                <w:sz w:val="28"/>
                <w:szCs w:val="28"/>
              </w:rPr>
              <w:t>Chia sẻ kết quả lập ngân sách cá nhân và thực hiện việc thu, chi, tiết kiệm, cho, tặng của bản thân theo ngân sách đã xây dựng</w:t>
            </w:r>
            <w:r>
              <w:rPr>
                <w:rFonts w:eastAsia="Calibri"/>
                <w:color w:val="auto"/>
                <w:sz w:val="28"/>
                <w:szCs w:val="28"/>
                <w:vertAlign w:val="subscript"/>
              </w:rPr>
              <w:t xml:space="preserve"> </w:t>
            </w:r>
          </w:p>
        </w:tc>
      </w:tr>
      <w:tr w14:paraId="00AB6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69" w:type="dxa"/>
            <w:left w:w="113" w:type="dxa"/>
            <w:bottom w:w="0" w:type="dxa"/>
            <w:right w:w="75" w:type="dxa"/>
          </w:tblCellMar>
        </w:tblPrEx>
        <w:trPr>
          <w:trHeight w:val="2040" w:hRule="atLeast"/>
        </w:trPr>
        <w:tc>
          <w:tcPr>
            <w:tcW w:w="5831" w:type="dxa"/>
            <w:gridSpan w:val="2"/>
            <w:shd w:val="clear" w:color="auto" w:fill="FFFFFF" w:themeFill="background1"/>
          </w:tcPr>
          <w:p w14:paraId="0598B771">
            <w:pPr>
              <w:spacing w:after="27" w:line="248" w:lineRule="auto"/>
              <w:ind w:left="-10" w:leftChars="0" w:right="142" w:rightChars="57" w:firstLine="270" w:firstLineChars="0"/>
              <w:rPr>
                <w:color w:val="auto"/>
                <w:sz w:val="28"/>
                <w:szCs w:val="28"/>
              </w:rPr>
            </w:pPr>
            <w:r>
              <w:rPr>
                <w:rFonts w:eastAsia="Calibri"/>
                <w:color w:val="auto"/>
                <w:sz w:val="28"/>
                <w:szCs w:val="28"/>
              </w:rPr>
              <w:t>* GV chuyển giao nhiệm vụ và yêu cầu HS chia – HS tiếp nhận nhiệm vụ 2. sẻ về:</w:t>
            </w:r>
            <w:r>
              <w:rPr>
                <w:rFonts w:eastAsia="Calibri"/>
                <w:color w:val="auto"/>
                <w:sz w:val="28"/>
                <w:szCs w:val="28"/>
              </w:rPr>
              <w:tab/>
            </w:r>
            <w:r>
              <w:rPr>
                <w:rFonts w:eastAsia="Calibri"/>
                <w:color w:val="auto"/>
                <w:sz w:val="28"/>
                <w:szCs w:val="28"/>
              </w:rPr>
              <w:t xml:space="preserve">– Lắng nghe, ghi chép các </w:t>
            </w:r>
          </w:p>
          <w:p w14:paraId="5BC5F53D">
            <w:pPr>
              <w:spacing w:after="46" w:line="248" w:lineRule="auto"/>
              <w:ind w:left="-10" w:leftChars="0" w:right="142" w:rightChars="57" w:firstLine="270" w:firstLineChars="0"/>
              <w:rPr>
                <w:color w:val="auto"/>
                <w:sz w:val="28"/>
                <w:szCs w:val="28"/>
              </w:rPr>
            </w:pPr>
            <w:r>
              <w:rPr>
                <w:rFonts w:eastAsia="Calibri"/>
                <w:color w:val="auto"/>
                <w:sz w:val="28"/>
                <w:szCs w:val="28"/>
                <w:u w:color="000000"/>
              </w:rPr>
              <w:t xml:space="preserve">– </w:t>
            </w:r>
            <w:r>
              <w:rPr>
                <w:rFonts w:eastAsia="Calibri"/>
                <w:color w:val="auto"/>
                <w:sz w:val="28"/>
                <w:szCs w:val="28"/>
              </w:rPr>
              <w:t>Ngân sách cá nhân đã xây dựng và hoàn thiện.</w:t>
            </w:r>
            <w:r>
              <w:rPr>
                <w:rFonts w:eastAsia="Calibri"/>
                <w:color w:val="auto"/>
                <w:sz w:val="28"/>
                <w:szCs w:val="28"/>
              </w:rPr>
              <w:tab/>
            </w:r>
            <w:r>
              <w:rPr>
                <w:rFonts w:eastAsia="Calibri"/>
                <w:color w:val="auto"/>
                <w:sz w:val="28"/>
                <w:szCs w:val="28"/>
              </w:rPr>
              <w:t xml:space="preserve">nội dung cần chia sẻ, phản </w:t>
            </w:r>
          </w:p>
          <w:p w14:paraId="513644DF">
            <w:pPr>
              <w:spacing w:after="11" w:line="248" w:lineRule="auto"/>
              <w:ind w:left="-10" w:leftChars="0" w:right="142" w:rightChars="57" w:firstLine="270" w:firstLineChars="0"/>
              <w:rPr>
                <w:color w:val="auto"/>
                <w:sz w:val="28"/>
                <w:szCs w:val="28"/>
              </w:rPr>
            </w:pPr>
            <w:r>
              <w:rPr>
                <w:rFonts w:eastAsia="Calibri"/>
                <w:color w:val="auto"/>
                <w:sz w:val="28"/>
                <w:szCs w:val="28"/>
                <w:u w:color="000000"/>
              </w:rPr>
              <w:t xml:space="preserve">– </w:t>
            </w:r>
            <w:r>
              <w:rPr>
                <w:rFonts w:eastAsia="Calibri"/>
                <w:color w:val="auto"/>
                <w:sz w:val="28"/>
                <w:szCs w:val="28"/>
              </w:rPr>
              <w:t xml:space="preserve">Những khó khăn trong việc thực hiện ngân </w:t>
            </w:r>
            <w:r>
              <w:rPr>
                <w:rFonts w:eastAsia="Calibri"/>
                <w:color w:val="auto"/>
                <w:sz w:val="28"/>
                <w:szCs w:val="28"/>
              </w:rPr>
              <w:tab/>
            </w:r>
            <w:r>
              <w:rPr>
                <w:rFonts w:eastAsia="Calibri"/>
                <w:color w:val="auto"/>
                <w:sz w:val="28"/>
                <w:szCs w:val="28"/>
              </w:rPr>
              <w:t>hồi trong tiết 2.</w:t>
            </w:r>
          </w:p>
          <w:p w14:paraId="57F2F0AF">
            <w:pPr>
              <w:spacing w:after="22" w:line="248" w:lineRule="auto"/>
              <w:ind w:left="-10" w:leftChars="0" w:right="142" w:rightChars="57" w:firstLine="270" w:firstLineChars="0"/>
              <w:rPr>
                <w:color w:val="auto"/>
                <w:sz w:val="28"/>
                <w:szCs w:val="28"/>
              </w:rPr>
            </w:pPr>
            <w:r>
              <w:rPr>
                <w:rFonts w:eastAsia="Calibri"/>
                <w:color w:val="auto"/>
                <w:sz w:val="28"/>
                <w:szCs w:val="28"/>
              </w:rPr>
              <w:t xml:space="preserve">sách đã xây dựng. </w:t>
            </w:r>
          </w:p>
          <w:p w14:paraId="0A35E07E">
            <w:pPr>
              <w:spacing w:after="30" w:line="248" w:lineRule="auto"/>
              <w:ind w:left="-10" w:leftChars="0" w:right="142" w:rightChars="57" w:firstLine="270" w:firstLineChars="0"/>
              <w:rPr>
                <w:color w:val="auto"/>
                <w:sz w:val="28"/>
                <w:szCs w:val="28"/>
              </w:rPr>
            </w:pPr>
            <w:r>
              <w:rPr>
                <w:rFonts w:eastAsia="Calibri"/>
                <w:color w:val="auto"/>
                <w:sz w:val="28"/>
                <w:szCs w:val="28"/>
                <w:u w:color="000000"/>
              </w:rPr>
              <w:t xml:space="preserve">– </w:t>
            </w:r>
            <w:r>
              <w:rPr>
                <w:rFonts w:eastAsia="Calibri"/>
                <w:color w:val="auto"/>
                <w:sz w:val="28"/>
                <w:szCs w:val="28"/>
              </w:rPr>
              <w:t>Kết quả thực hiện việc thu, chi, tiết kiệm, cho, tặng của bản thân theo ngân sách đã xây dựng.</w:t>
            </w:r>
          </w:p>
          <w:p w14:paraId="2DC1CB32">
            <w:pPr>
              <w:spacing w:after="106" w:line="248" w:lineRule="auto"/>
              <w:ind w:left="-10" w:leftChars="0" w:right="142" w:rightChars="57" w:firstLine="270" w:firstLineChars="0"/>
              <w:rPr>
                <w:color w:val="auto"/>
                <w:sz w:val="28"/>
                <w:szCs w:val="28"/>
              </w:rPr>
            </w:pPr>
            <w:r>
              <w:rPr>
                <w:rFonts w:eastAsia="Calibri"/>
                <w:color w:val="auto"/>
                <w:sz w:val="28"/>
                <w:szCs w:val="28"/>
                <w:u w:color="000000"/>
              </w:rPr>
              <w:t xml:space="preserve">– </w:t>
            </w:r>
            <w:r>
              <w:rPr>
                <w:rFonts w:eastAsia="Calibri"/>
                <w:color w:val="auto"/>
                <w:sz w:val="28"/>
                <w:szCs w:val="28"/>
              </w:rPr>
              <w:t>Những điều em rút ra được về việc lập ngân sách cá nhân và thu, chi theo ngân sách do mình lập ra.</w:t>
            </w:r>
          </w:p>
          <w:p w14:paraId="4434C434">
            <w:pPr>
              <w:spacing w:after="0" w:line="259" w:lineRule="auto"/>
              <w:ind w:left="1" w:right="38" w:firstLine="0"/>
              <w:rPr>
                <w:rFonts w:eastAsia="Calibri"/>
                <w:color w:val="auto"/>
                <w:sz w:val="28"/>
                <w:szCs w:val="28"/>
              </w:rPr>
            </w:pPr>
          </w:p>
        </w:tc>
        <w:tc>
          <w:tcPr>
            <w:tcW w:w="3301" w:type="dxa"/>
            <w:shd w:val="clear" w:color="auto" w:fill="FFFFFF" w:themeFill="background1"/>
          </w:tcPr>
          <w:p w14:paraId="38F25EAD">
            <w:pPr>
              <w:spacing w:after="0" w:line="259" w:lineRule="auto"/>
              <w:ind w:left="1" w:right="38" w:firstLine="0"/>
              <w:rPr>
                <w:rFonts w:eastAsia="Calibri"/>
                <w:color w:val="auto"/>
                <w:sz w:val="28"/>
                <w:szCs w:val="28"/>
              </w:rPr>
            </w:pPr>
          </w:p>
        </w:tc>
      </w:tr>
      <w:tr w14:paraId="77C89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69" w:type="dxa"/>
            <w:left w:w="113" w:type="dxa"/>
            <w:bottom w:w="0" w:type="dxa"/>
            <w:right w:w="75" w:type="dxa"/>
          </w:tblCellMar>
        </w:tblPrEx>
        <w:trPr>
          <w:trHeight w:val="837" w:hRule="atLeast"/>
        </w:trPr>
        <w:tc>
          <w:tcPr>
            <w:tcW w:w="4152" w:type="dxa"/>
            <w:shd w:val="clear" w:color="auto" w:fill="FFFFFF" w:themeFill="background1"/>
            <w:vAlign w:val="top"/>
          </w:tcPr>
          <w:p w14:paraId="34A85D8D">
            <w:pPr>
              <w:pageBreakBefore w:val="0"/>
              <w:widowControl w:val="0"/>
              <w:kinsoku/>
              <w:wordWrap/>
              <w:overflowPunct/>
              <w:topLinePunct w:val="0"/>
              <w:autoSpaceDE/>
              <w:autoSpaceDN/>
              <w:bidi w:val="0"/>
              <w:adjustRightInd/>
              <w:snapToGrid/>
              <w:spacing w:after="57" w:line="221" w:lineRule="auto"/>
              <w:ind w:left="0" w:firstLine="0"/>
              <w:textAlignment w:val="auto"/>
              <w:rPr>
                <w:color w:val="auto"/>
                <w:sz w:val="28"/>
                <w:szCs w:val="28"/>
              </w:rPr>
            </w:pPr>
            <w:r>
              <w:rPr>
                <w:rFonts w:eastAsia="Calibri"/>
                <w:color w:val="auto"/>
                <w:sz w:val="28"/>
                <w:szCs w:val="28"/>
              </w:rPr>
              <w:t>* Tổ chức cho HS chia sẻ trong nhóm, sau đó chia sẻ trước lớp.</w:t>
            </w:r>
          </w:p>
          <w:p w14:paraId="47189CC2">
            <w:pPr>
              <w:pageBreakBefore w:val="0"/>
              <w:widowControl w:val="0"/>
              <w:kinsoku/>
              <w:wordWrap/>
              <w:overflowPunct/>
              <w:topLinePunct w:val="0"/>
              <w:autoSpaceDE/>
              <w:autoSpaceDN/>
              <w:bidi w:val="0"/>
              <w:adjustRightInd/>
              <w:snapToGrid/>
              <w:spacing w:after="280" w:line="259" w:lineRule="auto"/>
              <w:ind w:left="0" w:firstLine="0"/>
              <w:jc w:val="left"/>
              <w:textAlignment w:val="auto"/>
              <w:rPr>
                <w:color w:val="auto"/>
                <w:sz w:val="28"/>
                <w:szCs w:val="28"/>
              </w:rPr>
            </w:pPr>
            <w:r>
              <w:rPr>
                <w:rFonts w:eastAsia="Calibri"/>
                <w:color w:val="auto"/>
                <w:sz w:val="28"/>
                <w:szCs w:val="28"/>
              </w:rPr>
              <w:t xml:space="preserve"> </w:t>
            </w:r>
          </w:p>
          <w:p w14:paraId="0089F028">
            <w:pPr>
              <w:pageBreakBefore w:val="0"/>
              <w:widowControl w:val="0"/>
              <w:kinsoku/>
              <w:wordWrap/>
              <w:overflowPunct/>
              <w:topLinePunct w:val="0"/>
              <w:autoSpaceDE/>
              <w:autoSpaceDN/>
              <w:bidi w:val="0"/>
              <w:adjustRightInd/>
              <w:snapToGrid/>
              <w:spacing w:after="280" w:line="259" w:lineRule="auto"/>
              <w:ind w:left="0" w:firstLine="0"/>
              <w:jc w:val="left"/>
              <w:textAlignment w:val="auto"/>
              <w:rPr>
                <w:color w:val="auto"/>
                <w:sz w:val="28"/>
                <w:szCs w:val="28"/>
              </w:rPr>
            </w:pPr>
            <w:r>
              <w:rPr>
                <w:rFonts w:eastAsia="Calibri"/>
                <w:color w:val="auto"/>
                <w:sz w:val="28"/>
                <w:szCs w:val="28"/>
              </w:rPr>
              <w:t xml:space="preserve"> </w:t>
            </w:r>
          </w:p>
          <w:p w14:paraId="50F91590">
            <w:pPr>
              <w:pageBreakBefore w:val="0"/>
              <w:widowControl w:val="0"/>
              <w:kinsoku/>
              <w:wordWrap/>
              <w:overflowPunct/>
              <w:topLinePunct w:val="0"/>
              <w:autoSpaceDE/>
              <w:autoSpaceDN/>
              <w:bidi w:val="0"/>
              <w:adjustRightInd/>
              <w:snapToGrid/>
              <w:spacing w:after="57" w:line="221" w:lineRule="auto"/>
              <w:ind w:left="0" w:right="38" w:firstLine="0"/>
              <w:textAlignment w:val="auto"/>
              <w:rPr>
                <w:color w:val="auto"/>
                <w:sz w:val="28"/>
                <w:szCs w:val="28"/>
              </w:rPr>
            </w:pPr>
            <w:r>
              <w:rPr>
                <w:rFonts w:eastAsia="Calibri"/>
                <w:color w:val="auto"/>
                <w:sz w:val="28"/>
                <w:szCs w:val="28"/>
              </w:rPr>
              <w:t>– Yêu cầu HS nêu nhận xét và những kinh nghiệm học hỏi được về việc xây dựng ngân sách cá nhân và thu – chi theo ngân sách cá nhân đã xây dựng.</w:t>
            </w:r>
          </w:p>
          <w:p w14:paraId="391C4625">
            <w:pPr>
              <w:pageBreakBefore w:val="0"/>
              <w:widowControl w:val="0"/>
              <w:kinsoku/>
              <w:wordWrap/>
              <w:overflowPunct/>
              <w:topLinePunct w:val="0"/>
              <w:autoSpaceDE/>
              <w:autoSpaceDN/>
              <w:bidi w:val="0"/>
              <w:adjustRightInd/>
              <w:snapToGrid/>
              <w:spacing w:after="0" w:line="259" w:lineRule="auto"/>
              <w:ind w:left="0" w:leftChars="0" w:right="38" w:rightChars="0" w:firstLine="0" w:firstLineChars="0"/>
              <w:textAlignment w:val="auto"/>
              <w:rPr>
                <w:rFonts w:eastAsia="Calibri"/>
                <w:color w:val="auto"/>
                <w:sz w:val="28"/>
                <w:szCs w:val="28"/>
                <w:u w:color="000000"/>
              </w:rPr>
            </w:pPr>
            <w:r>
              <w:rPr>
                <w:rFonts w:eastAsia="Calibri"/>
                <w:color w:val="auto"/>
                <w:sz w:val="28"/>
                <w:szCs w:val="28"/>
              </w:rPr>
              <w:t>* Tổng hợp các nội dung chia sẻ của HS. Nhận xét chung về tinh thần, thái độ, kết quả thực hiện hoạt động vận dụng của HS.</w:t>
            </w:r>
          </w:p>
        </w:tc>
        <w:tc>
          <w:tcPr>
            <w:tcW w:w="1679" w:type="dxa"/>
            <w:shd w:val="clear" w:color="auto" w:fill="FFFFFF" w:themeFill="background1"/>
            <w:vAlign w:val="top"/>
          </w:tcPr>
          <w:p w14:paraId="35ABA16F">
            <w:pPr>
              <w:pageBreakBefore w:val="0"/>
              <w:widowControl w:val="0"/>
              <w:kinsoku/>
              <w:wordWrap/>
              <w:overflowPunct/>
              <w:topLinePunct w:val="0"/>
              <w:autoSpaceDE/>
              <w:autoSpaceDN/>
              <w:bidi w:val="0"/>
              <w:adjustRightInd/>
              <w:snapToGrid/>
              <w:spacing w:after="57" w:line="221" w:lineRule="auto"/>
              <w:ind w:left="0" w:firstLine="0"/>
              <w:textAlignment w:val="auto"/>
              <w:rPr>
                <w:color w:val="auto"/>
                <w:sz w:val="28"/>
                <w:szCs w:val="28"/>
              </w:rPr>
            </w:pPr>
            <w:r>
              <w:rPr>
                <w:rFonts w:eastAsia="Calibri"/>
                <w:color w:val="auto"/>
                <w:sz w:val="28"/>
                <w:szCs w:val="28"/>
                <w:u w:color="000000"/>
              </w:rPr>
              <w:t xml:space="preserve">– </w:t>
            </w:r>
            <w:r>
              <w:rPr>
                <w:rFonts w:eastAsia="Calibri"/>
                <w:color w:val="auto"/>
                <w:sz w:val="28"/>
                <w:szCs w:val="28"/>
              </w:rPr>
              <w:t>Nhóm trưởng điều hành các bạn trong nhóm chia sẻ theo các nội dung GV yêu cầu.</w:t>
            </w:r>
          </w:p>
          <w:p w14:paraId="5D87827A">
            <w:pPr>
              <w:pageBreakBefore w:val="0"/>
              <w:widowControl w:val="0"/>
              <w:kinsoku/>
              <w:wordWrap/>
              <w:overflowPunct/>
              <w:topLinePunct w:val="0"/>
              <w:autoSpaceDE/>
              <w:autoSpaceDN/>
              <w:bidi w:val="0"/>
              <w:adjustRightInd/>
              <w:snapToGrid/>
              <w:spacing w:after="57" w:line="221" w:lineRule="auto"/>
              <w:ind w:left="0" w:firstLine="0"/>
              <w:textAlignment w:val="auto"/>
              <w:rPr>
                <w:color w:val="auto"/>
                <w:sz w:val="28"/>
                <w:szCs w:val="28"/>
              </w:rPr>
            </w:pPr>
            <w:r>
              <w:rPr>
                <w:rFonts w:eastAsia="Calibri"/>
                <w:color w:val="auto"/>
                <w:sz w:val="28"/>
                <w:szCs w:val="28"/>
                <w:u w:color="000000"/>
              </w:rPr>
              <w:t xml:space="preserve">– </w:t>
            </w:r>
            <w:r>
              <w:rPr>
                <w:rFonts w:eastAsia="Calibri"/>
                <w:color w:val="auto"/>
                <w:sz w:val="28"/>
                <w:szCs w:val="28"/>
              </w:rPr>
              <w:t>Đại diện các nhóm chia sẻ trước lớp.</w:t>
            </w:r>
          </w:p>
          <w:p w14:paraId="09077475">
            <w:pPr>
              <w:pageBreakBefore w:val="0"/>
              <w:widowControl w:val="0"/>
              <w:kinsoku/>
              <w:wordWrap/>
              <w:overflowPunct/>
              <w:topLinePunct w:val="0"/>
              <w:autoSpaceDE/>
              <w:autoSpaceDN/>
              <w:bidi w:val="0"/>
              <w:adjustRightInd/>
              <w:snapToGrid/>
              <w:spacing w:after="0" w:line="221" w:lineRule="auto"/>
              <w:ind w:left="0" w:firstLine="0"/>
              <w:textAlignment w:val="auto"/>
              <w:rPr>
                <w:color w:val="auto"/>
                <w:sz w:val="28"/>
                <w:szCs w:val="28"/>
              </w:rPr>
            </w:pPr>
            <w:r>
              <w:rPr>
                <w:rFonts w:eastAsia="Calibri"/>
                <w:color w:val="auto"/>
                <w:sz w:val="28"/>
                <w:szCs w:val="28"/>
                <w:u w:color="000000"/>
              </w:rPr>
              <w:t xml:space="preserve">– </w:t>
            </w:r>
            <w:r>
              <w:rPr>
                <w:rFonts w:eastAsia="Calibri"/>
                <w:color w:val="auto"/>
                <w:sz w:val="28"/>
                <w:szCs w:val="28"/>
              </w:rPr>
              <w:t xml:space="preserve">4 – 5 HS thực hiện theo yêu cầu. </w:t>
            </w:r>
          </w:p>
          <w:p w14:paraId="69566402">
            <w:pPr>
              <w:pageBreakBefore w:val="0"/>
              <w:widowControl w:val="0"/>
              <w:kinsoku/>
              <w:wordWrap/>
              <w:overflowPunct/>
              <w:topLinePunct w:val="0"/>
              <w:autoSpaceDE/>
              <w:autoSpaceDN/>
              <w:bidi w:val="0"/>
              <w:adjustRightInd/>
              <w:snapToGrid/>
              <w:spacing w:after="280" w:line="259" w:lineRule="auto"/>
              <w:ind w:left="0" w:firstLine="0"/>
              <w:jc w:val="left"/>
              <w:textAlignment w:val="auto"/>
              <w:rPr>
                <w:color w:val="auto"/>
                <w:sz w:val="28"/>
                <w:szCs w:val="28"/>
              </w:rPr>
            </w:pPr>
            <w:r>
              <w:rPr>
                <w:rFonts w:eastAsia="Calibri"/>
                <w:color w:val="auto"/>
                <w:sz w:val="28"/>
                <w:szCs w:val="28"/>
              </w:rPr>
              <w:t xml:space="preserve"> </w:t>
            </w:r>
          </w:p>
          <w:p w14:paraId="731D65FF">
            <w:pPr>
              <w:pageBreakBefore w:val="0"/>
              <w:widowControl w:val="0"/>
              <w:kinsoku/>
              <w:wordWrap/>
              <w:overflowPunct/>
              <w:topLinePunct w:val="0"/>
              <w:autoSpaceDE/>
              <w:autoSpaceDN/>
              <w:bidi w:val="0"/>
              <w:adjustRightInd/>
              <w:snapToGrid/>
              <w:spacing w:after="0" w:line="259" w:lineRule="auto"/>
              <w:ind w:left="0" w:leftChars="0" w:firstLine="0" w:firstLineChars="0"/>
              <w:textAlignment w:val="auto"/>
              <w:rPr>
                <w:rFonts w:eastAsia="Calibri"/>
                <w:color w:val="auto"/>
                <w:sz w:val="28"/>
                <w:szCs w:val="28"/>
              </w:rPr>
            </w:pPr>
            <w:r>
              <w:rPr>
                <w:rFonts w:eastAsia="Calibri"/>
                <w:color w:val="auto"/>
                <w:sz w:val="28"/>
                <w:szCs w:val="28"/>
                <w:u w:color="000000"/>
              </w:rPr>
              <w:t xml:space="preserve">– </w:t>
            </w:r>
            <w:r>
              <w:rPr>
                <w:rFonts w:eastAsia="Calibri"/>
                <w:color w:val="auto"/>
                <w:sz w:val="28"/>
                <w:szCs w:val="28"/>
              </w:rPr>
              <w:t>Nghe GV tổng hợp ý kiến, nhận xét và kết luận.</w:t>
            </w:r>
          </w:p>
        </w:tc>
        <w:tc>
          <w:tcPr>
            <w:tcW w:w="3301" w:type="dxa"/>
            <w:shd w:val="clear" w:color="auto" w:fill="FFFFFF" w:themeFill="background1"/>
          </w:tcPr>
          <w:p w14:paraId="494CAE7A">
            <w:pPr>
              <w:pageBreakBefore w:val="0"/>
              <w:widowControl w:val="0"/>
              <w:kinsoku/>
              <w:wordWrap/>
              <w:overflowPunct/>
              <w:topLinePunct w:val="0"/>
              <w:autoSpaceDE/>
              <w:autoSpaceDN/>
              <w:bidi w:val="0"/>
              <w:adjustRightInd/>
              <w:snapToGrid/>
              <w:spacing w:after="0" w:line="259" w:lineRule="auto"/>
              <w:ind w:left="1" w:right="38" w:firstLine="0"/>
              <w:textAlignment w:val="auto"/>
              <w:rPr>
                <w:rFonts w:eastAsia="Calibri"/>
                <w:color w:val="auto"/>
                <w:sz w:val="28"/>
                <w:szCs w:val="28"/>
              </w:rPr>
            </w:pPr>
          </w:p>
        </w:tc>
      </w:tr>
    </w:tbl>
    <w:p w14:paraId="3B3C7A90">
      <w:pPr>
        <w:pStyle w:val="4"/>
        <w:pageBreakBefore w:val="0"/>
        <w:widowControl w:val="0"/>
        <w:kinsoku/>
        <w:wordWrap/>
        <w:overflowPunct/>
        <w:topLinePunct w:val="0"/>
        <w:autoSpaceDE/>
        <w:autoSpaceDN/>
        <w:bidi w:val="0"/>
        <w:adjustRightInd/>
        <w:snapToGrid/>
        <w:spacing w:after="26"/>
        <w:jc w:val="center"/>
        <w:textAlignment w:val="auto"/>
        <w:rPr>
          <w:color w:val="auto"/>
          <w:sz w:val="28"/>
          <w:szCs w:val="28"/>
        </w:rPr>
      </w:pPr>
      <w:r>
        <w:rPr>
          <w:color w:val="auto"/>
          <w:sz w:val="28"/>
          <w:szCs w:val="28"/>
        </w:rPr>
        <w:t>TỔNG KẾT NỘI DUNG 2</w:t>
      </w:r>
    </w:p>
    <w:p w14:paraId="23660445">
      <w:pPr>
        <w:pageBreakBefore w:val="0"/>
        <w:widowControl w:val="0"/>
        <w:kinsoku/>
        <w:wordWrap/>
        <w:overflowPunct/>
        <w:topLinePunct w:val="0"/>
        <w:autoSpaceDE/>
        <w:autoSpaceDN/>
        <w:bidi w:val="0"/>
        <w:adjustRightInd/>
        <w:snapToGrid/>
        <w:spacing w:after="368"/>
        <w:ind w:left="-10" w:leftChars="0" w:right="4" w:firstLine="270" w:firstLineChars="0"/>
        <w:textAlignment w:val="auto"/>
        <w:rPr>
          <w:color w:val="auto"/>
          <w:sz w:val="28"/>
          <w:szCs w:val="28"/>
        </w:rPr>
      </w:pPr>
      <w:r>
        <w:rPr>
          <w:color w:val="auto"/>
          <w:sz w:val="28"/>
          <w:szCs w:val="28"/>
        </w:rPr>
        <w:t xml:space="preserve">Mục tiêu quan trọng nhất của lập ngân sách cá nhân hợp lí là sử dụng tốt nhất, hiệu quả nhất nguồn tiền mà ta có. Lập ngân sách cá nhân hợp lí là kĩ năng quản lí tài chính cần thiết mà mỗi người cần có để giúp bản thân kiểm soát tốt hơn việc sử dụng tiền của bản thân và đưa ra quyết định chi tiêu thông minh, tiết kiệm, hợp lí. Vì vậy, mỗi HS cần biết cách xây dựng ngân sách cá nhân và rèn luyện kĩ năng quản lí tài chính theo ngân sách cá nhân </w:t>
      </w:r>
    </w:p>
    <w:p w14:paraId="231841E6">
      <w:pPr>
        <w:pStyle w:val="4"/>
        <w:pageBreakBefore w:val="0"/>
        <w:widowControl w:val="0"/>
        <w:kinsoku/>
        <w:wordWrap/>
        <w:overflowPunct/>
        <w:topLinePunct w:val="0"/>
        <w:autoSpaceDE/>
        <w:autoSpaceDN/>
        <w:bidi w:val="0"/>
        <w:adjustRightInd/>
        <w:snapToGrid/>
        <w:spacing w:after="6"/>
        <w:ind w:left="-10" w:leftChars="0" w:firstLine="270" w:firstLineChars="0"/>
        <w:jc w:val="center"/>
        <w:textAlignment w:val="auto"/>
        <w:rPr>
          <w:color w:val="auto"/>
          <w:sz w:val="28"/>
          <w:szCs w:val="28"/>
        </w:rPr>
      </w:pPr>
      <w:r>
        <w:rPr>
          <w:color w:val="auto"/>
          <w:sz w:val="28"/>
          <w:szCs w:val="28"/>
        </w:rPr>
        <w:t>ĐÁNH GIÁ CUỐI CHỦ ĐỀ 4</w:t>
      </w:r>
    </w:p>
    <w:p w14:paraId="6CF1E859">
      <w:pPr>
        <w:pageBreakBefore w:val="0"/>
        <w:widowControl w:val="0"/>
        <w:kinsoku/>
        <w:wordWrap/>
        <w:overflowPunct/>
        <w:topLinePunct w:val="0"/>
        <w:autoSpaceDE/>
        <w:autoSpaceDN/>
        <w:bidi w:val="0"/>
        <w:adjustRightInd/>
        <w:snapToGrid/>
        <w:spacing w:after="41"/>
        <w:ind w:left="-10" w:leftChars="0" w:right="309" w:firstLine="270" w:firstLineChars="0"/>
        <w:textAlignment w:val="auto"/>
        <w:rPr>
          <w:color w:val="auto"/>
          <w:sz w:val="28"/>
          <w:szCs w:val="28"/>
        </w:rPr>
      </w:pPr>
      <w:r>
        <w:rPr>
          <w:color w:val="auto"/>
          <w:sz w:val="28"/>
          <w:szCs w:val="28"/>
          <w:u w:color="000000"/>
        </w:rPr>
        <w:t xml:space="preserve">– </w:t>
      </w:r>
      <w:r>
        <w:rPr>
          <w:color w:val="auto"/>
          <w:sz w:val="28"/>
          <w:szCs w:val="28"/>
        </w:rPr>
        <w:t>GV yêu cầu và tổ chức cho HS tự đánh giá về kết quả trải nghiệm chủ đề 4 theo 3 tiêu chí trong SGK trang 26. HS có thể ghi kết quả tự đánh giá vào SBT.</w:t>
      </w:r>
    </w:p>
    <w:p w14:paraId="655B9D27">
      <w:pPr>
        <w:pageBreakBefore w:val="0"/>
        <w:widowControl w:val="0"/>
        <w:kinsoku/>
        <w:wordWrap/>
        <w:overflowPunct/>
        <w:topLinePunct w:val="0"/>
        <w:autoSpaceDE/>
        <w:autoSpaceDN/>
        <w:bidi w:val="0"/>
        <w:adjustRightInd/>
        <w:snapToGrid/>
        <w:spacing w:after="39"/>
        <w:ind w:left="-10" w:leftChars="0" w:right="4" w:firstLine="270" w:firstLineChars="0"/>
        <w:textAlignment w:val="auto"/>
        <w:rPr>
          <w:color w:val="auto"/>
          <w:sz w:val="28"/>
          <w:szCs w:val="28"/>
        </w:rPr>
      </w:pPr>
      <w:r>
        <w:rPr>
          <w:color w:val="auto"/>
          <w:sz w:val="28"/>
          <w:szCs w:val="28"/>
        </w:rPr>
        <w:t xml:space="preserve">+  </w:t>
      </w:r>
      <w:r>
        <w:rPr>
          <w:b/>
          <w:color w:val="auto"/>
          <w:sz w:val="28"/>
          <w:szCs w:val="28"/>
        </w:rPr>
        <w:t xml:space="preserve">Đạt: </w:t>
      </w:r>
      <w:r>
        <w:rPr>
          <w:color w:val="auto"/>
          <w:sz w:val="28"/>
          <w:szCs w:val="28"/>
        </w:rPr>
        <w:t>Nếu HS đạt được 3 tiêu chí.</w:t>
      </w:r>
    </w:p>
    <w:p w14:paraId="7EA750AC">
      <w:pPr>
        <w:pageBreakBefore w:val="0"/>
        <w:widowControl w:val="0"/>
        <w:kinsoku/>
        <w:wordWrap/>
        <w:overflowPunct/>
        <w:topLinePunct w:val="0"/>
        <w:autoSpaceDE/>
        <w:autoSpaceDN/>
        <w:bidi w:val="0"/>
        <w:adjustRightInd/>
        <w:snapToGrid/>
        <w:spacing w:after="32"/>
        <w:ind w:left="-10" w:leftChars="0" w:right="4" w:firstLine="270" w:firstLineChars="0"/>
        <w:textAlignment w:val="auto"/>
        <w:rPr>
          <w:color w:val="auto"/>
          <w:sz w:val="28"/>
          <w:szCs w:val="28"/>
        </w:rPr>
      </w:pPr>
      <w:r>
        <w:rPr>
          <w:color w:val="auto"/>
          <w:sz w:val="28"/>
          <w:szCs w:val="28"/>
        </w:rPr>
        <w:t xml:space="preserve">+  </w:t>
      </w:r>
      <w:r>
        <w:rPr>
          <w:b/>
          <w:color w:val="auto"/>
          <w:sz w:val="28"/>
          <w:szCs w:val="28"/>
        </w:rPr>
        <w:t xml:space="preserve">Chưa đạt: </w:t>
      </w:r>
      <w:r>
        <w:rPr>
          <w:color w:val="auto"/>
          <w:sz w:val="28"/>
          <w:szCs w:val="28"/>
        </w:rPr>
        <w:t>Nếu HS chỉ đạt được nhiều nhất là 2 tiêu chí.</w:t>
      </w:r>
    </w:p>
    <w:p w14:paraId="2B1EA024">
      <w:pPr>
        <w:pageBreakBefore w:val="0"/>
        <w:widowControl w:val="0"/>
        <w:kinsoku/>
        <w:wordWrap/>
        <w:overflowPunct/>
        <w:topLinePunct w:val="0"/>
        <w:autoSpaceDE/>
        <w:autoSpaceDN/>
        <w:bidi w:val="0"/>
        <w:adjustRightInd/>
        <w:snapToGrid/>
        <w:spacing w:after="34"/>
        <w:ind w:left="-10" w:leftChars="0" w:right="309" w:firstLine="270" w:firstLineChars="0"/>
        <w:textAlignment w:val="auto"/>
        <w:rPr>
          <w:color w:val="auto"/>
          <w:sz w:val="28"/>
          <w:szCs w:val="28"/>
        </w:rPr>
      </w:pPr>
      <w:r>
        <w:rPr>
          <w:color w:val="auto"/>
          <w:sz w:val="28"/>
          <w:szCs w:val="28"/>
          <w:u w:color="000000"/>
        </w:rPr>
        <w:t xml:space="preserve">– </w:t>
      </w:r>
      <w:r>
        <w:rPr>
          <w:color w:val="auto"/>
          <w:sz w:val="28"/>
          <w:szCs w:val="28"/>
        </w:rPr>
        <w:t>GV tổ chức cho HS đánh giá đồng đẳng lẫn nhau trong nhóm dựa vào: Kết quả tự đánh giá của cá nhân; Sự chuẩn bị cho hoạt động của chủ đề; Thái độ tham gia hoạt động (tự giác, lắng nghe tích cực); Trách nhiệm và sự hợp tác khi thực hiện nhiệm vụ.</w:t>
      </w:r>
    </w:p>
    <w:p w14:paraId="0ED4E3B4">
      <w:pPr>
        <w:pageBreakBefore w:val="0"/>
        <w:widowControl w:val="0"/>
        <w:kinsoku/>
        <w:wordWrap/>
        <w:overflowPunct/>
        <w:topLinePunct w:val="0"/>
        <w:autoSpaceDE/>
        <w:autoSpaceDN/>
        <w:bidi w:val="0"/>
        <w:adjustRightInd/>
        <w:snapToGrid/>
        <w:spacing w:after="32"/>
        <w:ind w:left="-10" w:leftChars="0" w:right="309" w:firstLine="270" w:firstLineChars="0"/>
        <w:textAlignment w:val="auto"/>
        <w:rPr>
          <w:color w:val="auto"/>
          <w:sz w:val="28"/>
          <w:szCs w:val="28"/>
        </w:rPr>
      </w:pPr>
      <w:r>
        <w:rPr>
          <w:color w:val="auto"/>
          <w:sz w:val="28"/>
          <w:szCs w:val="28"/>
          <w:u w:color="000000"/>
        </w:rPr>
        <w:t xml:space="preserve">– </w:t>
      </w:r>
      <w:r>
        <w:rPr>
          <w:color w:val="auto"/>
          <w:sz w:val="28"/>
          <w:szCs w:val="28"/>
        </w:rPr>
        <w:t xml:space="preserve">GV tổng hợp các kết quả đánh giá từ: </w:t>
      </w:r>
    </w:p>
    <w:p w14:paraId="366DF93D">
      <w:pPr>
        <w:pageBreakBefore w:val="0"/>
        <w:widowControl w:val="0"/>
        <w:kinsoku/>
        <w:wordWrap/>
        <w:overflowPunct/>
        <w:topLinePunct w:val="0"/>
        <w:autoSpaceDE/>
        <w:autoSpaceDN/>
        <w:bidi w:val="0"/>
        <w:adjustRightInd/>
        <w:snapToGrid/>
        <w:spacing w:after="32"/>
        <w:ind w:left="-10" w:leftChars="0" w:right="4" w:firstLine="270" w:firstLineChars="0"/>
        <w:textAlignment w:val="auto"/>
        <w:rPr>
          <w:color w:val="auto"/>
          <w:sz w:val="28"/>
          <w:szCs w:val="28"/>
        </w:rPr>
      </w:pPr>
      <w:r>
        <w:rPr>
          <w:color w:val="auto"/>
          <w:sz w:val="28"/>
          <w:szCs w:val="28"/>
        </w:rPr>
        <w:t>+  Đánh giá thường xuyên của GV.</w:t>
      </w:r>
    </w:p>
    <w:p w14:paraId="46DA8C90">
      <w:pPr>
        <w:pageBreakBefore w:val="0"/>
        <w:widowControl w:val="0"/>
        <w:kinsoku/>
        <w:wordWrap/>
        <w:overflowPunct/>
        <w:topLinePunct w:val="0"/>
        <w:autoSpaceDE/>
        <w:autoSpaceDN/>
        <w:bidi w:val="0"/>
        <w:adjustRightInd/>
        <w:snapToGrid/>
        <w:spacing w:after="32"/>
        <w:ind w:left="-10" w:leftChars="0" w:right="4" w:firstLine="270" w:firstLineChars="0"/>
        <w:textAlignment w:val="auto"/>
        <w:rPr>
          <w:color w:val="auto"/>
          <w:sz w:val="28"/>
          <w:szCs w:val="28"/>
        </w:rPr>
      </w:pPr>
      <w:r>
        <w:rPr>
          <w:color w:val="auto"/>
          <w:sz w:val="28"/>
          <w:szCs w:val="28"/>
        </w:rPr>
        <w:t>+  Tự đánh giá của HS.</w:t>
      </w:r>
    </w:p>
    <w:p w14:paraId="091A40FA">
      <w:pPr>
        <w:pageBreakBefore w:val="0"/>
        <w:widowControl w:val="0"/>
        <w:kinsoku/>
        <w:wordWrap/>
        <w:overflowPunct/>
        <w:topLinePunct w:val="0"/>
        <w:autoSpaceDE/>
        <w:autoSpaceDN/>
        <w:bidi w:val="0"/>
        <w:adjustRightInd/>
        <w:snapToGrid/>
        <w:spacing w:after="32"/>
        <w:ind w:left="-10" w:leftChars="0" w:right="4" w:firstLine="270" w:firstLineChars="0"/>
        <w:textAlignment w:val="auto"/>
        <w:rPr>
          <w:color w:val="auto"/>
          <w:sz w:val="28"/>
          <w:szCs w:val="28"/>
        </w:rPr>
      </w:pPr>
      <w:r>
        <w:rPr>
          <w:color w:val="auto"/>
          <w:sz w:val="28"/>
          <w:szCs w:val="28"/>
        </w:rPr>
        <w:t>+  Đánh giá đồng đẳng của nhóm HS.</w:t>
      </w:r>
    </w:p>
    <w:p w14:paraId="40A362AA">
      <w:pPr>
        <w:pageBreakBefore w:val="0"/>
        <w:widowControl w:val="0"/>
        <w:kinsoku/>
        <w:wordWrap/>
        <w:overflowPunct/>
        <w:topLinePunct w:val="0"/>
        <w:autoSpaceDE/>
        <w:autoSpaceDN/>
        <w:bidi w:val="0"/>
        <w:adjustRightInd/>
        <w:snapToGrid/>
        <w:spacing w:after="32"/>
        <w:ind w:left="-10" w:leftChars="0" w:right="4" w:firstLine="270" w:firstLineChars="0"/>
        <w:textAlignment w:val="auto"/>
        <w:rPr>
          <w:color w:val="auto"/>
          <w:sz w:val="28"/>
          <w:szCs w:val="28"/>
        </w:rPr>
      </w:pPr>
      <w:r>
        <w:rPr>
          <w:color w:val="auto"/>
          <w:sz w:val="28"/>
          <w:szCs w:val="28"/>
        </w:rPr>
        <w:t xml:space="preserve">+  Đánh giá của cha mẹ HS. </w:t>
      </w:r>
    </w:p>
    <w:p w14:paraId="5BAF583C">
      <w:pPr>
        <w:pageBreakBefore w:val="0"/>
        <w:widowControl w:val="0"/>
        <w:kinsoku/>
        <w:wordWrap/>
        <w:overflowPunct/>
        <w:topLinePunct w:val="0"/>
        <w:autoSpaceDE/>
        <w:autoSpaceDN/>
        <w:bidi w:val="0"/>
        <w:adjustRightInd/>
        <w:snapToGrid/>
        <w:ind w:left="-10" w:leftChars="0" w:right="309" w:firstLine="270" w:firstLineChars="0"/>
        <w:textAlignment w:val="auto"/>
        <w:rPr>
          <w:color w:val="auto"/>
          <w:sz w:val="28"/>
          <w:szCs w:val="28"/>
        </w:rPr>
      </w:pPr>
      <w:r>
        <w:rPr>
          <w:color w:val="auto"/>
          <w:sz w:val="28"/>
          <w:szCs w:val="28"/>
          <w:u w:color="000000"/>
        </w:rPr>
        <w:t xml:space="preserve">– </w:t>
      </w:r>
      <w:r>
        <w:rPr>
          <w:color w:val="auto"/>
          <w:sz w:val="28"/>
          <w:szCs w:val="28"/>
        </w:rPr>
        <w:t>GV đưa ra đánh giá cuối cùng về kết quả học tập chủ đề 4 của HS. Biểu dương, khen ngợi những cá nhân, nhóm, tổ có kết quả hoạt động tốt, có nhiều đóng góp cho hoạt động chung hoặc có nhiều tiến bộ.</w:t>
      </w:r>
    </w:p>
    <w:p w14:paraId="48CD5EA3">
      <w:pPr>
        <w:ind w:left="277" w:leftChars="111" w:firstLine="4331" w:firstLineChars="1546"/>
        <w:rPr>
          <w:rFonts w:hint="default"/>
          <w:b/>
          <w:bCs/>
          <w:sz w:val="28"/>
          <w:szCs w:val="28"/>
          <w:lang w:val="en-US"/>
        </w:rPr>
      </w:pPr>
      <w:r>
        <w:rPr>
          <w:rFonts w:hint="default"/>
          <w:b/>
          <w:bCs/>
          <w:sz w:val="28"/>
          <w:szCs w:val="28"/>
          <w:lang w:val="en-US"/>
        </w:rPr>
        <w:t>Kí kiểm tra của tổ chuyên môn</w:t>
      </w:r>
    </w:p>
    <w:p w14:paraId="7C1B616F">
      <w:pPr>
        <w:pageBreakBefore w:val="0"/>
        <w:widowControl w:val="0"/>
        <w:kinsoku/>
        <w:wordWrap/>
        <w:overflowPunct/>
        <w:topLinePunct w:val="0"/>
        <w:autoSpaceDE/>
        <w:autoSpaceDN/>
        <w:bidi w:val="0"/>
        <w:adjustRightInd/>
        <w:snapToGrid/>
        <w:ind w:left="-10" w:leftChars="0" w:right="309" w:firstLine="270" w:firstLineChars="0"/>
        <w:textAlignment w:val="auto"/>
        <w:rPr>
          <w:color w:val="auto"/>
          <w:sz w:val="28"/>
          <w:szCs w:val="28"/>
        </w:rPr>
      </w:pPr>
      <w:bookmarkStart w:id="0" w:name="_GoBack"/>
      <w:bookmarkEnd w:id="0"/>
    </w:p>
    <w:sectPr>
      <w:headerReference r:id="rId5" w:type="default"/>
      <w:footerReference r:id="rId6" w:type="default"/>
      <w:pgSz w:w="11906" w:h="16838"/>
      <w:pgMar w:top="1440" w:right="1106"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78D5B6">
    <w:pPr>
      <w:spacing w:after="0" w:line="259" w:lineRule="auto"/>
      <w:ind w:left="-2256" w:right="6623"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1" w:lineRule="auto"/>
      </w:pPr>
      <w:r>
        <w:separator/>
      </w:r>
    </w:p>
  </w:footnote>
  <w:footnote w:type="continuationSeparator" w:id="1">
    <w:p>
      <w:pPr>
        <w:spacing w:before="0" w:after="0" w:line="271"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eastAsiaTheme="majorEastAsia"/>
        <w:b/>
        <w:bCs/>
        <w:i/>
        <w:sz w:val="28"/>
        <w:szCs w:val="28"/>
      </w:rPr>
      <w:alias w:val="Title"/>
      <w:id w:val="77738743"/>
      <w:placeholder>
        <w:docPart w:val="{ce6c22e6-b361-4924-9594-8cfee8189ffe}"/>
      </w:placeholder>
      <w:dataBinding w:prefixMappings="xmlns:ns0='http://schemas.openxmlformats.org/package/2006/metadata/core-properties' xmlns:ns1='http://purl.org/dc/elements/1.1/'" w:xpath="/ns0:coreProperties[1]/ns1:title[1]" w:storeItemID="{6C3C8BC8-F283-45AE-878A-BAB7291924A1}"/>
      <w:text/>
    </w:sdtPr>
    <w:sdtEndPr>
      <w:rPr>
        <w:rFonts w:ascii="Times New Roman" w:hAnsi="Times New Roman" w:cs="Times New Roman" w:eastAsiaTheme="majorEastAsia"/>
        <w:b/>
        <w:bCs/>
        <w:i/>
        <w:sz w:val="28"/>
        <w:szCs w:val="28"/>
      </w:rPr>
    </w:sdtEndPr>
    <w:sdtContent>
      <w:p w14:paraId="006488DF">
        <w:pPr>
          <w:pStyle w:val="10"/>
          <w:pBdr>
            <w:bottom w:val="thickThinSmallGap" w:color="823B0B" w:themeColor="accent2" w:themeShade="7F" w:sz="24" w:space="0"/>
          </w:pBdr>
          <w:tabs>
            <w:tab w:val="center" w:pos="4680"/>
            <w:tab w:val="right" w:pos="9360"/>
            <w:tab w:val="clear" w:pos="4153"/>
            <w:tab w:val="clear" w:pos="8306"/>
          </w:tabs>
          <w:ind w:left="-500" w:leftChars="-200" w:right="-440" w:rightChars="-176" w:firstLine="0" w:firstLineChars="0"/>
          <w:jc w:val="center"/>
        </w:pPr>
        <w:r>
          <w:rPr>
            <w:rFonts w:hint="default" w:ascii="Times New Roman" w:hAnsi="Times New Roman" w:cs="Times New Roman" w:eastAsiaTheme="majorEastAsia"/>
            <w:b/>
            <w:bCs/>
            <w:i/>
            <w:sz w:val="28"/>
            <w:szCs w:val="28"/>
            <w:lang w:val="en-US"/>
          </w:rPr>
          <w:t>Trường TH &amp; THCS Thái Hòa - Nguyễn Thị Mây –  HĐTN HN9 – NS : 31/08/2024</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1AF5D5"/>
    <w:multiLevelType w:val="singleLevel"/>
    <w:tmpl w:val="931AF5D5"/>
    <w:lvl w:ilvl="0" w:tentative="0">
      <w:start w:val="2"/>
      <w:numFmt w:val="upperLetter"/>
      <w:suff w:val="space"/>
      <w:lvlText w:val="%1."/>
      <w:lvlJc w:val="left"/>
      <w:pPr>
        <w:ind w:left="-316"/>
      </w:pPr>
    </w:lvl>
  </w:abstractNum>
  <w:abstractNum w:abstractNumId="1">
    <w:nsid w:val="002B6A1C"/>
    <w:multiLevelType w:val="singleLevel"/>
    <w:tmpl w:val="002B6A1C"/>
    <w:lvl w:ilvl="0" w:tentative="0">
      <w:start w:val="3"/>
      <w:numFmt w:val="upperLetter"/>
      <w:suff w:val="space"/>
      <w:lvlText w:val="%1."/>
      <w:lvlJc w:val="left"/>
      <w:pPr>
        <w:ind w:left="4457"/>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7E48D0"/>
    <w:rsid w:val="29644C47"/>
    <w:rsid w:val="36843425"/>
    <w:rsid w:val="39972145"/>
    <w:rsid w:val="4F80187B"/>
    <w:rsid w:val="608C12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11" w:line="271" w:lineRule="auto"/>
      <w:ind w:left="10" w:hanging="10"/>
      <w:jc w:val="both"/>
    </w:pPr>
    <w:rPr>
      <w:rFonts w:ascii="Times New Roman" w:hAnsi="Times New Roman" w:eastAsia="Times New Roman" w:cs="Times New Roman"/>
      <w:color w:val="181717"/>
      <w:sz w:val="25"/>
      <w:szCs w:val="22"/>
      <w:lang w:val="en-US" w:eastAsia="en-US" w:bidi="ar-SA"/>
    </w:rPr>
  </w:style>
  <w:style w:type="paragraph" w:styleId="2">
    <w:name w:val="heading 1"/>
    <w:next w:val="1"/>
    <w:unhideWhenUsed/>
    <w:qFormat/>
    <w:uiPriority w:val="9"/>
    <w:pPr>
      <w:keepNext/>
      <w:keepLines/>
      <w:spacing w:after="25" w:line="268" w:lineRule="auto"/>
      <w:ind w:left="10" w:right="284" w:hanging="10"/>
      <w:outlineLvl w:val="0"/>
    </w:pPr>
    <w:rPr>
      <w:rFonts w:ascii="Calibri" w:hAnsi="Calibri" w:eastAsia="Calibri" w:cs="Calibri"/>
      <w:color w:val="00975E"/>
      <w:sz w:val="46"/>
      <w:szCs w:val="22"/>
      <w:lang w:val="en-US" w:eastAsia="en-US" w:bidi="ar-SA"/>
    </w:rPr>
  </w:style>
  <w:style w:type="paragraph" w:styleId="3">
    <w:name w:val="heading 2"/>
    <w:next w:val="1"/>
    <w:unhideWhenUsed/>
    <w:qFormat/>
    <w:uiPriority w:val="9"/>
    <w:pPr>
      <w:keepNext/>
      <w:keepLines/>
      <w:spacing w:after="0" w:line="259" w:lineRule="auto"/>
      <w:ind w:left="1078" w:hanging="10"/>
      <w:jc w:val="center"/>
      <w:outlineLvl w:val="1"/>
    </w:pPr>
    <w:rPr>
      <w:rFonts w:ascii="Calibri" w:hAnsi="Calibri" w:eastAsia="Calibri" w:cs="Calibri"/>
      <w:b/>
      <w:color w:val="00975E"/>
      <w:sz w:val="44"/>
      <w:szCs w:val="22"/>
      <w:lang w:val="en-US" w:eastAsia="en-US" w:bidi="ar-SA"/>
    </w:rPr>
  </w:style>
  <w:style w:type="paragraph" w:styleId="4">
    <w:name w:val="heading 3"/>
    <w:next w:val="1"/>
    <w:unhideWhenUsed/>
    <w:qFormat/>
    <w:uiPriority w:val="9"/>
    <w:pPr>
      <w:keepNext/>
      <w:keepLines/>
      <w:spacing w:after="79" w:line="259" w:lineRule="auto"/>
      <w:ind w:left="295" w:hanging="10"/>
      <w:outlineLvl w:val="2"/>
    </w:pPr>
    <w:rPr>
      <w:rFonts w:ascii="Times New Roman" w:hAnsi="Times New Roman" w:eastAsia="Times New Roman" w:cs="Times New Roman"/>
      <w:b/>
      <w:color w:val="007E50"/>
      <w:sz w:val="28"/>
      <w:szCs w:val="22"/>
      <w:lang w:val="en-US" w:eastAsia="en-US" w:bidi="ar-SA"/>
    </w:rPr>
  </w:style>
  <w:style w:type="paragraph" w:styleId="5">
    <w:name w:val="heading 4"/>
    <w:next w:val="1"/>
    <w:unhideWhenUsed/>
    <w:qFormat/>
    <w:uiPriority w:val="9"/>
    <w:pPr>
      <w:keepNext/>
      <w:keepLines/>
      <w:spacing w:after="56" w:line="255" w:lineRule="auto"/>
      <w:ind w:left="293" w:hanging="10"/>
      <w:outlineLvl w:val="3"/>
    </w:pPr>
    <w:rPr>
      <w:rFonts w:ascii="Calibri" w:hAnsi="Calibri" w:eastAsia="Calibri" w:cs="Calibri"/>
      <w:b/>
      <w:color w:val="007E50"/>
      <w:sz w:val="25"/>
      <w:szCs w:val="22"/>
      <w:lang w:val="en-US" w:eastAsia="en-US" w:bidi="ar-SA"/>
    </w:rPr>
  </w:style>
  <w:style w:type="paragraph" w:styleId="6">
    <w:name w:val="heading 5"/>
    <w:next w:val="1"/>
    <w:unhideWhenUsed/>
    <w:qFormat/>
    <w:uiPriority w:val="9"/>
    <w:pPr>
      <w:keepNext/>
      <w:keepLines/>
      <w:spacing w:after="56" w:line="255" w:lineRule="auto"/>
      <w:ind w:left="293" w:hanging="10"/>
      <w:outlineLvl w:val="4"/>
    </w:pPr>
    <w:rPr>
      <w:rFonts w:ascii="Calibri" w:hAnsi="Calibri" w:eastAsia="Calibri" w:cs="Calibri"/>
      <w:b/>
      <w:color w:val="007E50"/>
      <w:sz w:val="25"/>
      <w:szCs w:val="22"/>
      <w:lang w:val="en-US" w:eastAsia="en-US" w:bidi="ar-SA"/>
    </w:rPr>
  </w:style>
  <w:style w:type="paragraph" w:styleId="7">
    <w:name w:val="heading 6"/>
    <w:next w:val="1"/>
    <w:unhideWhenUsed/>
    <w:qFormat/>
    <w:uiPriority w:val="9"/>
    <w:pPr>
      <w:keepNext/>
      <w:keepLines/>
      <w:spacing w:after="95" w:line="259" w:lineRule="auto"/>
      <w:ind w:left="12" w:hanging="10"/>
      <w:outlineLvl w:val="5"/>
    </w:pPr>
    <w:rPr>
      <w:rFonts w:ascii="Calibri" w:hAnsi="Calibri" w:eastAsia="Calibri" w:cs="Calibri"/>
      <w:b/>
      <w:color w:val="181717"/>
      <w:sz w:val="24"/>
      <w:szCs w:val="22"/>
      <w:lang w:val="en-US" w:eastAsia="en-US" w:bidi="ar-SA"/>
    </w:rPr>
  </w:style>
  <w:style w:type="character" w:default="1" w:styleId="8">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10">
    <w:name w:val="header"/>
    <w:basedOn w:val="1"/>
    <w:qFormat/>
    <w:uiPriority w:val="0"/>
    <w:pPr>
      <w:tabs>
        <w:tab w:val="center" w:pos="4153"/>
        <w:tab w:val="right" w:pos="8306"/>
      </w:tabs>
      <w:snapToGrid w:val="0"/>
    </w:pPr>
    <w:rPr>
      <w:sz w:val="18"/>
      <w:szCs w:val="18"/>
    </w:rPr>
  </w:style>
  <w:style w:type="table" w:styleId="11">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
    <w:name w:val="TableGrid"/>
    <w:qFormat/>
    <w:uiPriority w:val="0"/>
    <w:pPr>
      <w:spacing w:after="0" w:line="240" w:lineRule="auto"/>
    </w:p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ce6c22e6-b361-4924-9594-8cfee8189ffe}"/>
        <w:style w:val=""/>
        <w:category>
          <w:name w:val="General"/>
          <w:gallery w:val="placeholder"/>
        </w:category>
        <w:types>
          <w:type w:val="bbPlcHdr"/>
        </w:types>
        <w:behaviors>
          <w:behavior w:val="content"/>
        </w:behaviors>
        <w:description w:val=""/>
        <w:guid w:val="{ce6c22e6-b361-4924-9594-8cfee8189ffe}"/>
      </w:docPartPr>
      <w:docPartBody>
        <w:p w14:paraId="17073E4D">
          <w:pPr>
            <w:pStyle w:val="1"/>
          </w:pPr>
          <w:r>
            <w:rPr>
              <w:rFonts w:asciiTheme="majorHAnsi" w:hAnsiTheme="majorHAnsi" w:eastAsiaTheme="majorEastAsia"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 w:type="paragraph" w:customStyle="1" w:styleId="1">
    <w:name w:val="7BCEF5090EF14CBD89FE1E08C5B8E001"/>
    <w:qFormat/>
    <w:uiPriority w:val="0"/>
    <w:pPr>
      <w:spacing w:after="200" w:line="276" w:lineRule="auto"/>
    </w:pPr>
    <w:rPr>
      <w:rFonts w:asciiTheme="minorHAnsi" w:hAnsiTheme="minorHAnsi" w:eastAsiaTheme="minorEastAsia" w:cstheme="minorBidi"/>
      <w:sz w:val="22"/>
      <w:szCs w:val="22"/>
      <w:lang w:val="en-US" w:eastAsia="en-US"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0</TotalTime>
  <Pages>11</Pages>
  <Words>0</Words>
  <Characters>0</Characters>
  <DocSecurity>0</DocSecurity>
  <Lines>0</Lines>
  <Paragraphs>0</Paragraphs>
  <ScaleCrop>false</ScaleCrop>
  <LinksUpToDate>false</LinksUpToDate>
  <CharactersWithSpaces>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2024-08-07T01:55:00Z</dcterms:created>
  <dcterms:modified xsi:type="dcterms:W3CDTF">2024-08-09T16:19:28Z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1033-12.2.0.17545</vt:lpwstr>
  </property>
  <property fmtid="{D5CDD505-2E9C-101B-9397-08002B2CF9AE}" pid="3" name="ICV">
    <vt:lpwstr>506B3846CDE64BC59161D4C8DB6365DD_12</vt:lpwstr>
  </property>
</Properties>
</file>