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ayout w:type="fixed"/>
        <w:tblLook w:val="01E0" w:firstRow="1" w:lastRow="1" w:firstColumn="1" w:lastColumn="1" w:noHBand="0" w:noVBand="0"/>
      </w:tblPr>
      <w:tblGrid>
        <w:gridCol w:w="3794"/>
        <w:gridCol w:w="6520"/>
      </w:tblGrid>
      <w:tr w:rsidR="00CD5CE5" w:rsidRPr="005B5DCF" w14:paraId="2A2C0EAF" w14:textId="77777777" w:rsidTr="009C5869">
        <w:tc>
          <w:tcPr>
            <w:tcW w:w="3794" w:type="dxa"/>
            <w:hideMark/>
          </w:tcPr>
          <w:p w14:paraId="2D203E01" w14:textId="4A1139BC" w:rsidR="00CD5CE5" w:rsidRPr="005B5DCF" w:rsidRDefault="00CD5CE5" w:rsidP="005B5DCF">
            <w:pPr>
              <w:jc w:val="center"/>
              <w:rPr>
                <w:bCs/>
                <w:sz w:val="26"/>
                <w:szCs w:val="26"/>
              </w:rPr>
            </w:pPr>
            <w:r w:rsidRPr="005B5DCF">
              <w:rPr>
                <w:bCs/>
                <w:sz w:val="26"/>
                <w:szCs w:val="26"/>
              </w:rPr>
              <w:t>SỞ GD</w:t>
            </w:r>
            <w:r w:rsidR="005B5DCF" w:rsidRPr="005B5DCF">
              <w:rPr>
                <w:bCs/>
                <w:sz w:val="26"/>
                <w:szCs w:val="26"/>
              </w:rPr>
              <w:t xml:space="preserve"> &amp;</w:t>
            </w:r>
            <w:r w:rsidRPr="005B5DCF">
              <w:rPr>
                <w:bCs/>
                <w:sz w:val="26"/>
                <w:szCs w:val="26"/>
              </w:rPr>
              <w:t xml:space="preserve"> ĐT NGHỆ AN</w:t>
            </w:r>
          </w:p>
          <w:p w14:paraId="48F77F62" w14:textId="11E0B080" w:rsidR="00CD5CE5" w:rsidRPr="005B5DCF" w:rsidRDefault="00CD5CE5" w:rsidP="005B5DCF">
            <w:pPr>
              <w:jc w:val="center"/>
              <w:rPr>
                <w:b/>
                <w:bCs/>
                <w:sz w:val="26"/>
                <w:szCs w:val="26"/>
              </w:rPr>
            </w:pPr>
            <w:r w:rsidRPr="005B5DCF">
              <w:rPr>
                <w:b/>
                <w:bCs/>
                <w:sz w:val="26"/>
                <w:szCs w:val="26"/>
              </w:rPr>
              <w:t>TRƯỜNG THPT KIM LIÊN</w:t>
            </w:r>
          </w:p>
          <w:p w14:paraId="59DEB654" w14:textId="6C7E95E1" w:rsidR="00CD5CE5" w:rsidRPr="005B5DCF" w:rsidRDefault="005B5DCF" w:rsidP="00AB247C">
            <w:pPr>
              <w:rPr>
                <w:b/>
                <w:bCs/>
                <w:sz w:val="26"/>
                <w:szCs w:val="26"/>
              </w:rPr>
            </w:pPr>
            <w:r>
              <w:rPr>
                <w:b/>
                <w:bCs/>
                <w:noProof/>
                <w:sz w:val="26"/>
                <w:szCs w:val="26"/>
                <w:lang w:val="vi-VN" w:eastAsia="vi-VN"/>
              </w:rPr>
              <mc:AlternateContent>
                <mc:Choice Requires="wps">
                  <w:drawing>
                    <wp:anchor distT="0" distB="0" distL="114300" distR="114300" simplePos="0" relativeHeight="251658240" behindDoc="0" locked="0" layoutInCell="1" allowOverlap="1" wp14:anchorId="4F48BE91" wp14:editId="3EDA90C5">
                      <wp:simplePos x="0" y="0"/>
                      <wp:positionH relativeFrom="column">
                        <wp:posOffset>546734</wp:posOffset>
                      </wp:positionH>
                      <wp:positionV relativeFrom="paragraph">
                        <wp:posOffset>5080</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2B7ED"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3.05pt,.4pt" to="15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" strokecolor="#4472c4 [3204]" strokeweight=".5pt">
                      <v:stroke joinstyle="miter"/>
                    </v:line>
                  </w:pict>
                </mc:Fallback>
              </mc:AlternateContent>
            </w:r>
          </w:p>
        </w:tc>
        <w:tc>
          <w:tcPr>
            <w:tcW w:w="6520" w:type="dxa"/>
          </w:tcPr>
          <w:p w14:paraId="63B2E4B3" w14:textId="77777777" w:rsidR="009C5869" w:rsidRDefault="00CD5CE5" w:rsidP="00AB247C">
            <w:pPr>
              <w:jc w:val="center"/>
              <w:rPr>
                <w:b/>
                <w:bCs/>
                <w:sz w:val="28"/>
                <w:szCs w:val="28"/>
              </w:rPr>
            </w:pPr>
            <w:r w:rsidRPr="009C5869">
              <w:rPr>
                <w:b/>
                <w:bCs/>
                <w:sz w:val="28"/>
                <w:szCs w:val="28"/>
              </w:rPr>
              <w:t>ĐỀ THI CHỌN ĐỘI TUYỂN THI HSG</w:t>
            </w:r>
            <w:r w:rsidR="00F63EDB" w:rsidRPr="009C5869">
              <w:rPr>
                <w:b/>
                <w:bCs/>
                <w:sz w:val="28"/>
                <w:szCs w:val="28"/>
              </w:rPr>
              <w:t xml:space="preserve"> TỈNH </w:t>
            </w:r>
          </w:p>
          <w:p w14:paraId="2EBB3C93" w14:textId="60FC8BCE" w:rsidR="00CD5CE5" w:rsidRPr="009C5869" w:rsidRDefault="00CD5CE5" w:rsidP="00AB247C">
            <w:pPr>
              <w:jc w:val="center"/>
              <w:rPr>
                <w:b/>
                <w:bCs/>
                <w:sz w:val="28"/>
                <w:szCs w:val="28"/>
              </w:rPr>
            </w:pPr>
            <w:r w:rsidRPr="009C5869">
              <w:rPr>
                <w:b/>
                <w:bCs/>
                <w:sz w:val="28"/>
                <w:szCs w:val="28"/>
              </w:rPr>
              <w:t>NĂM HỌC  2022-2023</w:t>
            </w:r>
          </w:p>
          <w:p w14:paraId="600F9AA8" w14:textId="77777777" w:rsidR="00CD5CE5" w:rsidRPr="009C5869" w:rsidRDefault="00CD5CE5" w:rsidP="00AB247C">
            <w:pPr>
              <w:jc w:val="center"/>
              <w:rPr>
                <w:i/>
                <w:iCs/>
                <w:sz w:val="28"/>
                <w:szCs w:val="28"/>
              </w:rPr>
            </w:pPr>
            <w:r w:rsidRPr="009C5869">
              <w:rPr>
                <w:b/>
                <w:bCs/>
                <w:sz w:val="28"/>
                <w:szCs w:val="28"/>
              </w:rPr>
              <w:t>Môn thi :SINH HỌC 12</w:t>
            </w:r>
          </w:p>
          <w:p w14:paraId="7815C3AA" w14:textId="33AAB952" w:rsidR="00CD5CE5" w:rsidRPr="009C5869" w:rsidRDefault="00CD5CE5" w:rsidP="009C5869">
            <w:pPr>
              <w:ind w:left="-108" w:right="-108"/>
              <w:jc w:val="center"/>
              <w:rPr>
                <w:i/>
                <w:iCs/>
                <w:sz w:val="28"/>
                <w:szCs w:val="28"/>
              </w:rPr>
            </w:pPr>
            <w:r w:rsidRPr="009C5869">
              <w:rPr>
                <w:i/>
                <w:iCs/>
                <w:sz w:val="28"/>
                <w:szCs w:val="28"/>
              </w:rPr>
              <w:t xml:space="preserve">Thời gian làm bài: 150 </w:t>
            </w:r>
            <w:proofErr w:type="spellStart"/>
            <w:r w:rsidRPr="009C5869">
              <w:rPr>
                <w:i/>
                <w:iCs/>
                <w:sz w:val="28"/>
                <w:szCs w:val="28"/>
              </w:rPr>
              <w:t>phút,không</w:t>
            </w:r>
            <w:proofErr w:type="spellEnd"/>
            <w:r w:rsidRPr="009C5869">
              <w:rPr>
                <w:i/>
                <w:iCs/>
                <w:sz w:val="28"/>
                <w:szCs w:val="28"/>
              </w:rPr>
              <w:t xml:space="preserve"> kể thời  gian giao đề</w:t>
            </w:r>
          </w:p>
          <w:p w14:paraId="76005B86" w14:textId="77777777" w:rsidR="00CD5CE5" w:rsidRPr="009C5869" w:rsidRDefault="00CD5CE5" w:rsidP="00AB247C">
            <w:pPr>
              <w:jc w:val="center"/>
              <w:rPr>
                <w:iCs/>
                <w:sz w:val="28"/>
                <w:szCs w:val="28"/>
              </w:rPr>
            </w:pPr>
            <w:r w:rsidRPr="009C5869">
              <w:rPr>
                <w:iCs/>
                <w:sz w:val="28"/>
                <w:szCs w:val="28"/>
              </w:rPr>
              <w:t>(Đề thi gồm 01 trang )</w:t>
            </w:r>
            <w:bookmarkStart w:id="0" w:name="_GoBack"/>
            <w:bookmarkEnd w:id="0"/>
          </w:p>
          <w:p w14:paraId="06C40CCF" w14:textId="77777777" w:rsidR="00CD5CE5" w:rsidRPr="009C5869" w:rsidRDefault="00CD5CE5" w:rsidP="00AB247C">
            <w:pPr>
              <w:jc w:val="center"/>
              <w:rPr>
                <w:b/>
                <w:bCs/>
                <w:sz w:val="28"/>
                <w:szCs w:val="28"/>
              </w:rPr>
            </w:pPr>
          </w:p>
        </w:tc>
      </w:tr>
    </w:tbl>
    <w:p w14:paraId="773C0CDD" w14:textId="77777777" w:rsidR="00CD5CE5" w:rsidRPr="009C5869" w:rsidRDefault="00CD5CE5" w:rsidP="00CD5CE5">
      <w:pPr>
        <w:rPr>
          <w:b/>
          <w:bCs/>
          <w:sz w:val="28"/>
          <w:szCs w:val="28"/>
          <w:lang w:val="vi-VN"/>
        </w:rPr>
      </w:pPr>
      <w:r w:rsidRPr="009C5869">
        <w:rPr>
          <w:b/>
          <w:bCs/>
          <w:sz w:val="28"/>
          <w:szCs w:val="28"/>
          <w:lang w:val="en-GB"/>
        </w:rPr>
        <w:t>Câu 1</w:t>
      </w:r>
      <w:r w:rsidRPr="009C5869">
        <w:rPr>
          <w:sz w:val="28"/>
          <w:szCs w:val="28"/>
          <w:lang w:val="vi-VN"/>
        </w:rPr>
        <w:t>. Cấu tạo của lông hút của thực vật trên cạn phù hợp với chức năng hút nước và muối khoáng như thế nào?</w:t>
      </w:r>
    </w:p>
    <w:p w14:paraId="55C66A74" w14:textId="77777777" w:rsidR="00CD5CE5" w:rsidRPr="009C5869" w:rsidRDefault="00CD5CE5" w:rsidP="00CD5CE5">
      <w:pPr>
        <w:rPr>
          <w:iCs/>
          <w:spacing w:val="-6"/>
          <w:sz w:val="28"/>
          <w:szCs w:val="28"/>
          <w:lang w:val="vi-VN"/>
        </w:rPr>
      </w:pPr>
      <w:r w:rsidRPr="009C5869">
        <w:rPr>
          <w:b/>
          <w:bCs/>
          <w:sz w:val="28"/>
          <w:szCs w:val="28"/>
          <w:lang w:val="vi-VN"/>
        </w:rPr>
        <w:t>Câu 2</w:t>
      </w:r>
      <w:r w:rsidRPr="009C5869">
        <w:rPr>
          <w:sz w:val="28"/>
          <w:szCs w:val="28"/>
          <w:lang w:val="vi-VN"/>
        </w:rPr>
        <w:t>.</w:t>
      </w:r>
      <w:r w:rsidRPr="009C5869">
        <w:rPr>
          <w:iCs/>
          <w:spacing w:val="-6"/>
          <w:sz w:val="28"/>
          <w:szCs w:val="28"/>
          <w:lang w:val="vi-VN"/>
        </w:rPr>
        <w:t xml:space="preserve"> Nhiều loài thực vật không có lông hút thì cây hấp thụ nước và ion khoáng bằng cách nào?</w:t>
      </w:r>
    </w:p>
    <w:p w14:paraId="37EEBAD5" w14:textId="77777777" w:rsidR="00CD5CE5" w:rsidRPr="009C5869" w:rsidRDefault="00CD5CE5" w:rsidP="00CD5CE5">
      <w:pPr>
        <w:spacing w:line="288" w:lineRule="auto"/>
        <w:jc w:val="both"/>
        <w:rPr>
          <w:sz w:val="28"/>
          <w:szCs w:val="28"/>
          <w:lang w:val="vi-VN"/>
        </w:rPr>
      </w:pPr>
      <w:r w:rsidRPr="009C5869">
        <w:rPr>
          <w:b/>
          <w:bCs/>
          <w:sz w:val="28"/>
          <w:szCs w:val="28"/>
          <w:lang w:val="vi-VN"/>
        </w:rPr>
        <w:t>Câu 3</w:t>
      </w:r>
      <w:r w:rsidRPr="009C5869">
        <w:rPr>
          <w:sz w:val="28"/>
          <w:szCs w:val="28"/>
          <w:lang w:val="vi-VN"/>
        </w:rPr>
        <w:t>. Vì sao sử dụng thuốc diệt nấm làm cây bị còi cọc, kém phát triển?</w:t>
      </w:r>
    </w:p>
    <w:p w14:paraId="5C825D49" w14:textId="77777777" w:rsidR="00CD5CE5" w:rsidRPr="009C5869" w:rsidRDefault="00CD5CE5" w:rsidP="00CD5CE5">
      <w:pPr>
        <w:spacing w:before="40" w:after="40"/>
        <w:rPr>
          <w:sz w:val="28"/>
          <w:szCs w:val="28"/>
          <w:lang w:val="vi-VN"/>
        </w:rPr>
      </w:pPr>
      <w:r w:rsidRPr="009C5869">
        <w:rPr>
          <w:b/>
          <w:bCs/>
          <w:sz w:val="28"/>
          <w:szCs w:val="28"/>
          <w:lang w:val="vi-VN"/>
        </w:rPr>
        <w:t>Câu 4</w:t>
      </w:r>
      <w:r w:rsidRPr="009C5869">
        <w:rPr>
          <w:sz w:val="28"/>
          <w:szCs w:val="28"/>
          <w:lang w:val="vi-VN"/>
        </w:rPr>
        <w:t>. Vì sao thiếu Nitơ trong môi trường dinh dưỡng, cây lúa sinh trưởng kém?</w:t>
      </w:r>
    </w:p>
    <w:p w14:paraId="1041A68B" w14:textId="77777777" w:rsidR="00CD5CE5" w:rsidRPr="009C5869" w:rsidRDefault="00CD5CE5" w:rsidP="00CD5CE5">
      <w:pPr>
        <w:jc w:val="both"/>
        <w:rPr>
          <w:b/>
          <w:sz w:val="28"/>
          <w:szCs w:val="28"/>
          <w:lang w:val="vi-VN"/>
        </w:rPr>
      </w:pPr>
      <w:r w:rsidRPr="009C5869">
        <w:rPr>
          <w:b/>
          <w:sz w:val="28"/>
          <w:szCs w:val="28"/>
          <w:lang w:val="vi-VN"/>
        </w:rPr>
        <w:t>Câu 5</w:t>
      </w:r>
      <w:r w:rsidRPr="009C5869">
        <w:rPr>
          <w:bCs/>
          <w:sz w:val="28"/>
          <w:szCs w:val="28"/>
          <w:lang w:val="vi-VN"/>
        </w:rPr>
        <w:t>:</w:t>
      </w:r>
      <w:r w:rsidRPr="009C5869">
        <w:rPr>
          <w:sz w:val="28"/>
          <w:szCs w:val="28"/>
          <w:lang w:val="vi-VN"/>
        </w:rPr>
        <w:t xml:space="preserve"> Động lực vận chuyển các chất trong mạch gỗ (xilem) và mạch rây (phloem) ở cây thân gỗ khác nhau như thế nào? Tại sao mạch rây phải là các tế bào sống, còn mạch gỗ thì không?</w:t>
      </w:r>
    </w:p>
    <w:p w14:paraId="419EE0FD" w14:textId="77777777" w:rsidR="00CD5CE5" w:rsidRPr="009C5869" w:rsidRDefault="00CD5CE5" w:rsidP="00CD5CE5">
      <w:pPr>
        <w:jc w:val="both"/>
        <w:rPr>
          <w:sz w:val="28"/>
          <w:szCs w:val="28"/>
          <w:lang w:val="vi-VN"/>
        </w:rPr>
      </w:pPr>
      <w:r w:rsidRPr="009C5869">
        <w:rPr>
          <w:b/>
          <w:sz w:val="28"/>
          <w:szCs w:val="28"/>
          <w:lang w:val="vi-VN"/>
        </w:rPr>
        <w:t xml:space="preserve"> Câu 6</w:t>
      </w:r>
      <w:r w:rsidRPr="009C5869">
        <w:rPr>
          <w:sz w:val="28"/>
          <w:szCs w:val="28"/>
          <w:lang w:val="vi-VN"/>
        </w:rPr>
        <w:t>.Ở thực vật, thế nào là cơ quan chứa? cơ quan nguồn? Theo em lá, củ là cơ quan chứa hay cơ quan nguồn?</w:t>
      </w:r>
    </w:p>
    <w:p w14:paraId="072A101F" w14:textId="77777777" w:rsidR="00CD5CE5" w:rsidRPr="009C5869" w:rsidRDefault="00CD5CE5" w:rsidP="00CD5CE5">
      <w:pPr>
        <w:jc w:val="both"/>
        <w:rPr>
          <w:sz w:val="28"/>
          <w:szCs w:val="28"/>
          <w:lang w:val="vi-VN"/>
        </w:rPr>
      </w:pPr>
      <w:r w:rsidRPr="009C5869">
        <w:rPr>
          <w:b/>
          <w:sz w:val="28"/>
          <w:szCs w:val="28"/>
          <w:lang w:val="vi-VN"/>
        </w:rPr>
        <w:t>Câu 7.</w:t>
      </w:r>
      <w:r w:rsidRPr="009C5869">
        <w:rPr>
          <w:sz w:val="28"/>
          <w:szCs w:val="28"/>
          <w:lang w:val="vi-VN"/>
        </w:rPr>
        <w:t xml:space="preserve"> Nếu như một vòng đầy đủ của vỏ thứ cấp được bóc ra quanh một thân cây gỗ (quá trình này được gọi là bóc vỏ), cây sẽ tiếp tục sinh trưởng phát triển bình thường hay sẽ chết. Giải thích tại sao ?</w:t>
      </w:r>
    </w:p>
    <w:p w14:paraId="73B9304D" w14:textId="77777777" w:rsidR="00CD5CE5" w:rsidRPr="009C5869" w:rsidRDefault="00CD5CE5" w:rsidP="00CD5CE5">
      <w:pPr>
        <w:jc w:val="both"/>
        <w:rPr>
          <w:sz w:val="28"/>
          <w:szCs w:val="28"/>
          <w:lang w:val="pt-BR"/>
        </w:rPr>
      </w:pPr>
      <w:r w:rsidRPr="009C5869">
        <w:rPr>
          <w:b/>
          <w:bCs/>
          <w:sz w:val="28"/>
          <w:szCs w:val="28"/>
          <w:lang w:val="pt-BR"/>
        </w:rPr>
        <w:t>Câu 8</w:t>
      </w:r>
      <w:r w:rsidRPr="009C5869">
        <w:rPr>
          <w:sz w:val="28"/>
          <w:szCs w:val="28"/>
          <w:lang w:val="pt-BR"/>
        </w:rPr>
        <w:t>.Thế nào là nguyên tố dinh dưỡng khoáng thiết yếu ở thực vật? Nêu cơ chế chủ yếu để thực vật chống chịu với độc tính của nhôm tự do trong đất? Giải thích tại sao vi khuẩn Rhizobium sống tự do không thể cố định N</w:t>
      </w:r>
      <w:r w:rsidRPr="009C5869">
        <w:rPr>
          <w:sz w:val="28"/>
          <w:szCs w:val="28"/>
          <w:vertAlign w:val="subscript"/>
          <w:lang w:val="pt-BR"/>
        </w:rPr>
        <w:t>2</w:t>
      </w:r>
      <w:r w:rsidRPr="009C5869">
        <w:rPr>
          <w:sz w:val="28"/>
          <w:szCs w:val="28"/>
          <w:lang w:val="pt-BR"/>
        </w:rPr>
        <w:t xml:space="preserve"> nhưng khi sống cộng sinh với rễ các cây họ Đậu thì chúng có thể cố định N</w:t>
      </w:r>
      <w:r w:rsidRPr="009C5869">
        <w:rPr>
          <w:sz w:val="28"/>
          <w:szCs w:val="28"/>
          <w:vertAlign w:val="subscript"/>
          <w:lang w:val="pt-BR"/>
        </w:rPr>
        <w:t>2</w:t>
      </w:r>
      <w:r w:rsidRPr="009C5869">
        <w:rPr>
          <w:sz w:val="28"/>
          <w:szCs w:val="28"/>
          <w:lang w:val="pt-BR"/>
        </w:rPr>
        <w:t>?</w:t>
      </w:r>
    </w:p>
    <w:p w14:paraId="227EFF46" w14:textId="77777777" w:rsidR="00CD5CE5" w:rsidRPr="009C5869" w:rsidRDefault="00CD5CE5" w:rsidP="00CD5CE5">
      <w:pPr>
        <w:jc w:val="both"/>
        <w:rPr>
          <w:sz w:val="28"/>
          <w:szCs w:val="28"/>
          <w:lang w:val="pt-BR"/>
        </w:rPr>
      </w:pPr>
      <w:r w:rsidRPr="009C5869">
        <w:rPr>
          <w:b/>
          <w:sz w:val="28"/>
          <w:szCs w:val="28"/>
          <w:lang w:val="pt-BR"/>
        </w:rPr>
        <w:t>Câu 9.</w:t>
      </w:r>
      <w:r w:rsidRPr="009C5869">
        <w:rPr>
          <w:sz w:val="28"/>
          <w:szCs w:val="28"/>
          <w:lang w:val="pt-BR"/>
        </w:rPr>
        <w:t xml:space="preserve"> Chứng minh quá trình trao đổi khoáng và nitơ phụ thuộc chặt chẽ vào quá trình hô hấp? Người ta vận dụng sự hiểu biết về mối quan hệ này trong thực tế trồng trọt như thế nào?</w:t>
      </w:r>
    </w:p>
    <w:p w14:paraId="7D13D94C" w14:textId="77777777" w:rsidR="00CD5CE5" w:rsidRPr="009C5869" w:rsidRDefault="00CD5CE5" w:rsidP="00CD5CE5">
      <w:pPr>
        <w:spacing w:before="120" w:after="120"/>
        <w:jc w:val="both"/>
        <w:rPr>
          <w:sz w:val="28"/>
          <w:szCs w:val="28"/>
          <w:lang w:val="pl-PL"/>
        </w:rPr>
      </w:pPr>
      <w:r w:rsidRPr="009C5869">
        <w:rPr>
          <w:b/>
          <w:bCs/>
          <w:sz w:val="28"/>
          <w:szCs w:val="28"/>
          <w:lang w:val="pl-PL"/>
        </w:rPr>
        <w:t>Câu 10.</w:t>
      </w:r>
      <w:r w:rsidRPr="009C5869">
        <w:rPr>
          <w:sz w:val="28"/>
          <w:szCs w:val="28"/>
          <w:lang w:val="pl-PL"/>
        </w:rPr>
        <w:t xml:space="preserve"> Điểm khác biệt giữa quá trình nitrat hoá và phản nitrat hoá?</w:t>
      </w:r>
    </w:p>
    <w:p w14:paraId="7D8433A3" w14:textId="77777777" w:rsidR="00CD5CE5" w:rsidRPr="009C5869" w:rsidRDefault="00CD5CE5" w:rsidP="00CD5CE5">
      <w:pPr>
        <w:rPr>
          <w:bCs/>
          <w:sz w:val="28"/>
          <w:szCs w:val="28"/>
          <w:lang w:val="pl-PL"/>
        </w:rPr>
      </w:pPr>
      <w:r w:rsidRPr="009C5869">
        <w:rPr>
          <w:b/>
          <w:sz w:val="28"/>
          <w:szCs w:val="28"/>
          <w:lang w:val="pl-PL"/>
        </w:rPr>
        <w:t>Câu 11</w:t>
      </w:r>
      <w:r w:rsidRPr="009C5869">
        <w:rPr>
          <w:bCs/>
          <w:sz w:val="28"/>
          <w:szCs w:val="28"/>
          <w:lang w:val="pl-PL"/>
        </w:rPr>
        <w:t>. Điểm bù ánh sáng quang hợp là gì? Điểm bù ánh sáng của cây ưa sáng và cây ưa bóng khác nhau như thế nào? Giải thích?</w:t>
      </w:r>
    </w:p>
    <w:p w14:paraId="53BDFE4F" w14:textId="77777777" w:rsidR="00CD5CE5" w:rsidRPr="009C5869" w:rsidRDefault="00CD5CE5" w:rsidP="00CD5CE5">
      <w:pPr>
        <w:rPr>
          <w:bCs/>
          <w:color w:val="222222"/>
          <w:sz w:val="28"/>
          <w:szCs w:val="28"/>
          <w:lang w:val="pl-PL" w:eastAsia="ja-JP"/>
        </w:rPr>
      </w:pPr>
      <w:r w:rsidRPr="009C5869">
        <w:rPr>
          <w:b/>
          <w:color w:val="222222"/>
          <w:sz w:val="28"/>
          <w:szCs w:val="28"/>
          <w:lang w:val="pl-PL"/>
        </w:rPr>
        <w:t xml:space="preserve">Câu 12: </w:t>
      </w:r>
      <w:r w:rsidRPr="009C5869">
        <w:rPr>
          <w:bCs/>
          <w:color w:val="222222"/>
          <w:sz w:val="28"/>
          <w:szCs w:val="28"/>
          <w:lang w:val="pl-PL"/>
        </w:rPr>
        <w:t>Ở cây mía có những loại lục lạp nào? Phân tích chức năng của mỗi loại lục lạp đó trong quá trình cố định CO</w:t>
      </w:r>
      <w:r w:rsidRPr="009C5869">
        <w:rPr>
          <w:bCs/>
          <w:color w:val="222222"/>
          <w:sz w:val="28"/>
          <w:szCs w:val="28"/>
          <w:vertAlign w:val="subscript"/>
          <w:lang w:val="pl-PL"/>
        </w:rPr>
        <w:t>2</w:t>
      </w:r>
      <w:r w:rsidRPr="009C5869">
        <w:rPr>
          <w:bCs/>
          <w:color w:val="222222"/>
          <w:sz w:val="28"/>
          <w:szCs w:val="28"/>
          <w:lang w:val="pl-PL"/>
        </w:rPr>
        <w:t xml:space="preserve">? </w:t>
      </w:r>
    </w:p>
    <w:p w14:paraId="3AD1ED8C" w14:textId="77777777" w:rsidR="00CD5CE5" w:rsidRPr="009C5869" w:rsidRDefault="00CD5CE5" w:rsidP="00CD5CE5">
      <w:pPr>
        <w:rPr>
          <w:bCs/>
          <w:color w:val="222222"/>
          <w:sz w:val="28"/>
          <w:szCs w:val="28"/>
          <w:lang w:val="pl-PL"/>
        </w:rPr>
      </w:pPr>
      <w:r w:rsidRPr="009C5869">
        <w:rPr>
          <w:b/>
          <w:color w:val="222222"/>
          <w:sz w:val="28"/>
          <w:szCs w:val="28"/>
          <w:lang w:val="pl-PL"/>
        </w:rPr>
        <w:t>Câu 13</w:t>
      </w:r>
      <w:r w:rsidRPr="009C5869">
        <w:rPr>
          <w:bCs/>
          <w:color w:val="222222"/>
          <w:sz w:val="28"/>
          <w:szCs w:val="28"/>
          <w:lang w:val="pl-PL"/>
        </w:rPr>
        <w:t>: Hô hấp sáng là gì? Hô hấp sáng xảy ra ở nhóm thực vật nào, ở các cơ quan nào? Nguồn gốc nguyên liệu  và sản phẩm cuối cùng của hô hấp sáng?</w:t>
      </w:r>
    </w:p>
    <w:p w14:paraId="2292ED53" w14:textId="77777777" w:rsidR="00CD5CE5" w:rsidRPr="009C5869" w:rsidRDefault="00CD5CE5" w:rsidP="00CD5CE5">
      <w:pPr>
        <w:tabs>
          <w:tab w:val="left" w:pos="181"/>
          <w:tab w:val="left" w:pos="284"/>
          <w:tab w:val="left" w:pos="2699"/>
          <w:tab w:val="left" w:pos="2835"/>
          <w:tab w:val="left" w:pos="5221"/>
          <w:tab w:val="left" w:pos="5387"/>
          <w:tab w:val="left" w:pos="7739"/>
          <w:tab w:val="left" w:pos="7938"/>
        </w:tabs>
        <w:spacing w:before="48" w:after="48" w:line="276" w:lineRule="auto"/>
        <w:rPr>
          <w:spacing w:val="2"/>
          <w:sz w:val="28"/>
          <w:szCs w:val="28"/>
          <w:lang w:val="vi-VN"/>
        </w:rPr>
      </w:pPr>
      <w:r w:rsidRPr="009C5869">
        <w:rPr>
          <w:b/>
          <w:color w:val="222222"/>
          <w:sz w:val="28"/>
          <w:szCs w:val="28"/>
          <w:lang w:val="pl-PL"/>
        </w:rPr>
        <w:t>Câu 14</w:t>
      </w:r>
      <w:r w:rsidRPr="009C5869">
        <w:rPr>
          <w:bCs/>
          <w:color w:val="222222"/>
          <w:sz w:val="28"/>
          <w:szCs w:val="28"/>
          <w:lang w:val="pl-PL"/>
        </w:rPr>
        <w:t>.</w:t>
      </w:r>
      <w:r w:rsidRPr="009C5869">
        <w:rPr>
          <w:spacing w:val="2"/>
          <w:sz w:val="28"/>
          <w:szCs w:val="28"/>
          <w:lang w:val="nl-NL"/>
        </w:rPr>
        <w:t xml:space="preserve"> Ở thực vật, nước chủ yếu được thoát ra ngoài qua bộ phận nào  của lá?</w:t>
      </w:r>
      <w:r w:rsidRPr="009C5869">
        <w:rPr>
          <w:spacing w:val="2"/>
          <w:sz w:val="28"/>
          <w:szCs w:val="28"/>
          <w:lang w:val="vi-VN"/>
        </w:rPr>
        <w:t xml:space="preserve">  Nêu cơ chế thoát hơi nước qua bộ phận đó?</w:t>
      </w:r>
    </w:p>
    <w:p w14:paraId="79A75E58" w14:textId="77777777" w:rsidR="00CD5CE5" w:rsidRPr="009C5869" w:rsidRDefault="00CD5CE5" w:rsidP="00CD5CE5">
      <w:pPr>
        <w:rPr>
          <w:bCs/>
          <w:sz w:val="28"/>
          <w:szCs w:val="28"/>
          <w:lang w:val="vi-VN"/>
        </w:rPr>
      </w:pPr>
      <w:r w:rsidRPr="009C5869">
        <w:rPr>
          <w:b/>
          <w:bCs/>
          <w:spacing w:val="2"/>
          <w:sz w:val="28"/>
          <w:szCs w:val="28"/>
          <w:lang w:val="vi-VN"/>
        </w:rPr>
        <w:t>Câu 15</w:t>
      </w:r>
      <w:r w:rsidRPr="009C5869">
        <w:rPr>
          <w:spacing w:val="2"/>
          <w:sz w:val="28"/>
          <w:szCs w:val="28"/>
          <w:lang w:val="vi-VN"/>
        </w:rPr>
        <w:t>.</w:t>
      </w:r>
      <w:r w:rsidRPr="009C5869">
        <w:rPr>
          <w:b/>
          <w:sz w:val="28"/>
          <w:szCs w:val="28"/>
          <w:lang w:val="vi-VN"/>
        </w:rPr>
        <w:t xml:space="preserve"> </w:t>
      </w:r>
      <w:r w:rsidRPr="009C5869">
        <w:rPr>
          <w:bCs/>
          <w:sz w:val="28"/>
          <w:szCs w:val="28"/>
          <w:lang w:val="vi-VN"/>
        </w:rPr>
        <w:t>Trình bày mối quan hệ giữa chu trình Crep và qúa trình đồng hoá NH</w:t>
      </w:r>
      <w:r w:rsidRPr="009C5869">
        <w:rPr>
          <w:bCs/>
          <w:sz w:val="28"/>
          <w:szCs w:val="28"/>
          <w:vertAlign w:val="subscript"/>
          <w:lang w:val="vi-VN"/>
        </w:rPr>
        <w:t>3</w:t>
      </w:r>
      <w:r w:rsidRPr="009C5869">
        <w:rPr>
          <w:bCs/>
          <w:sz w:val="28"/>
          <w:szCs w:val="28"/>
          <w:lang w:val="vi-VN"/>
        </w:rPr>
        <w:t>?.</w:t>
      </w:r>
    </w:p>
    <w:p w14:paraId="182344BC" w14:textId="77777777" w:rsidR="009C5869" w:rsidRPr="005B5DCF" w:rsidRDefault="009C5869" w:rsidP="00CD5CE5">
      <w:pPr>
        <w:rPr>
          <w:bCs/>
          <w:sz w:val="26"/>
          <w:szCs w:val="26"/>
          <w:lang w:val="vi-VN"/>
        </w:rPr>
      </w:pPr>
    </w:p>
    <w:p w14:paraId="5243DCB6" w14:textId="41D4B4A7" w:rsidR="009C5869" w:rsidRDefault="009C5869" w:rsidP="009C5869">
      <w:pPr>
        <w:jc w:val="center"/>
        <w:rPr>
          <w:b/>
          <w:sz w:val="26"/>
          <w:szCs w:val="26"/>
          <w:lang w:val="vi-VN"/>
        </w:rPr>
      </w:pPr>
      <w:r>
        <w:rPr>
          <w:bCs/>
          <w:sz w:val="26"/>
          <w:szCs w:val="26"/>
          <w:lang w:val="vi-VN"/>
        </w:rPr>
        <w:t>…………………………HẾT…………………………</w:t>
      </w:r>
      <w:r>
        <w:rPr>
          <w:b/>
          <w:sz w:val="26"/>
          <w:szCs w:val="26"/>
          <w:lang w:val="vi-VN"/>
        </w:rPr>
        <w:br w:type="page"/>
      </w:r>
    </w:p>
    <w:p w14:paraId="0ACB2716" w14:textId="3794606C" w:rsidR="00CD5CE5" w:rsidRPr="005B5DCF" w:rsidRDefault="00CD5CE5" w:rsidP="00CD5CE5">
      <w:pPr>
        <w:rPr>
          <w:b/>
          <w:sz w:val="26"/>
          <w:szCs w:val="26"/>
          <w:lang w:val="vi-VN"/>
        </w:rPr>
      </w:pPr>
      <w:r w:rsidRPr="005B5DCF">
        <w:rPr>
          <w:b/>
          <w:sz w:val="26"/>
          <w:szCs w:val="26"/>
          <w:lang w:val="vi-VN"/>
        </w:rPr>
        <w:lastRenderedPageBreak/>
        <w:t>HƯỚNG DẪN CHẤM.</w:t>
      </w:r>
    </w:p>
    <w:p w14:paraId="2EA72DFE" w14:textId="77777777" w:rsidR="00CD5CE5" w:rsidRPr="005B5DCF" w:rsidRDefault="00CD5CE5" w:rsidP="00CD5CE5">
      <w:pPr>
        <w:rPr>
          <w:sz w:val="26"/>
          <w:szCs w:val="26"/>
          <w:lang w:val="vi-VN"/>
        </w:rPr>
      </w:pPr>
    </w:p>
    <w:p w14:paraId="5E9C2930" w14:textId="77777777" w:rsidR="00CD5CE5" w:rsidRPr="005B5DCF" w:rsidRDefault="00CD5CE5" w:rsidP="00CD5CE5">
      <w:pPr>
        <w:jc w:val="both"/>
        <w:rPr>
          <w:b/>
          <w:sz w:val="26"/>
          <w:szCs w:val="26"/>
          <w:lang w:val="vi-VN"/>
        </w:rPr>
      </w:pPr>
      <w:r w:rsidRPr="005B5DCF">
        <w:rPr>
          <w:b/>
          <w:sz w:val="26"/>
          <w:szCs w:val="26"/>
          <w:lang w:val="vi-VN"/>
        </w:rPr>
        <w:t>Câu 1</w:t>
      </w:r>
      <w:r w:rsidRPr="005B5DCF">
        <w:rPr>
          <w:sz w:val="26"/>
          <w:szCs w:val="26"/>
          <w:lang w:val="vi-VN"/>
        </w:rPr>
        <w:t>.(</w:t>
      </w:r>
      <w:r w:rsidRPr="005B5DCF">
        <w:rPr>
          <w:b/>
          <w:bCs/>
          <w:color w:val="FF0000"/>
          <w:sz w:val="26"/>
          <w:szCs w:val="26"/>
          <w:lang w:val="vi-VN"/>
        </w:rPr>
        <w:t>1 đ).</w:t>
      </w:r>
      <w:r w:rsidRPr="005B5DCF">
        <w:rPr>
          <w:b/>
          <w:color w:val="FF0000"/>
          <w:sz w:val="26"/>
          <w:szCs w:val="26"/>
          <w:lang w:val="vi-VN"/>
        </w:rPr>
        <w:t xml:space="preserve"> </w:t>
      </w:r>
      <w:r w:rsidRPr="005B5DCF">
        <w:rPr>
          <w:b/>
          <w:sz w:val="26"/>
          <w:szCs w:val="26"/>
          <w:lang w:val="vi-VN"/>
        </w:rPr>
        <w:t xml:space="preserve">Cấu tạo của lông hút của thực vật trên cạn phù hợp với chức năng hút nước và muối khoáng như thế nào? </w:t>
      </w:r>
    </w:p>
    <w:p w14:paraId="27E4EDF5" w14:textId="77777777" w:rsidR="00CD5CE5" w:rsidRPr="005B5DCF" w:rsidRDefault="00CD5CE5" w:rsidP="00CD5CE5">
      <w:pPr>
        <w:jc w:val="both"/>
        <w:rPr>
          <w:sz w:val="26"/>
          <w:szCs w:val="26"/>
          <w:lang w:val="vi-VN"/>
        </w:rPr>
      </w:pPr>
      <w:r w:rsidRPr="005B5DCF">
        <w:rPr>
          <w:sz w:val="26"/>
          <w:szCs w:val="26"/>
          <w:lang w:val="vi-VN"/>
        </w:rPr>
        <w:t>- Thành TB mỏng, không thấm cutin -&gt; nước dễ dàng đi vào theo theo cơ chế thụ động</w:t>
      </w:r>
      <w:r w:rsidRPr="005B5DCF">
        <w:rPr>
          <w:i/>
          <w:iCs/>
          <w:sz w:val="26"/>
          <w:szCs w:val="26"/>
          <w:lang w:val="vi-VN"/>
        </w:rPr>
        <w:t>.(0.25đ)</w:t>
      </w:r>
    </w:p>
    <w:p w14:paraId="1489897A" w14:textId="77777777" w:rsidR="00CD5CE5" w:rsidRPr="005B5DCF" w:rsidRDefault="00CD5CE5" w:rsidP="00CD5CE5">
      <w:pPr>
        <w:jc w:val="both"/>
        <w:rPr>
          <w:sz w:val="26"/>
          <w:szCs w:val="26"/>
          <w:lang w:val="vi-VN"/>
        </w:rPr>
      </w:pPr>
      <w:r w:rsidRPr="005B5DCF">
        <w:rPr>
          <w:sz w:val="26"/>
          <w:szCs w:val="26"/>
          <w:lang w:val="vi-VN"/>
        </w:rPr>
        <w:t xml:space="preserve">- Chỉ có một không bào ở trung tâm lớn -&gt; tạo Ptt lớn giúp TB hấp thụ nước dễ dàng. </w:t>
      </w:r>
      <w:r w:rsidRPr="005B5DCF">
        <w:rPr>
          <w:i/>
          <w:iCs/>
          <w:sz w:val="26"/>
          <w:szCs w:val="26"/>
          <w:lang w:val="vi-VN"/>
        </w:rPr>
        <w:t>.(0.25đ)</w:t>
      </w:r>
    </w:p>
    <w:p w14:paraId="7B6BCD02" w14:textId="77777777" w:rsidR="00CD5CE5" w:rsidRPr="005B5DCF" w:rsidRDefault="00CD5CE5" w:rsidP="00CD5CE5">
      <w:pPr>
        <w:jc w:val="both"/>
        <w:rPr>
          <w:sz w:val="26"/>
          <w:szCs w:val="26"/>
          <w:lang w:val="vi-VN"/>
        </w:rPr>
      </w:pPr>
      <w:r w:rsidRPr="005B5DCF">
        <w:rPr>
          <w:sz w:val="26"/>
          <w:szCs w:val="26"/>
          <w:lang w:val="vi-VN"/>
        </w:rPr>
        <w:t xml:space="preserve">- Lông hút chứa nhiều ty thể: Quá trình hô hấp ở rễ biến đổi chất hữu cơ phức tạp thành chất hữu cơ đơn giản -&gt; làm tăng nồng độ dịch bào -&gt; tăng Ptt -&gt; rễ lấy được nước tự do và nước liên kết yếu trong đất một cách dễ dàng. </w:t>
      </w:r>
      <w:r w:rsidRPr="005B5DCF">
        <w:rPr>
          <w:i/>
          <w:iCs/>
          <w:sz w:val="26"/>
          <w:szCs w:val="26"/>
          <w:lang w:val="vi-VN"/>
        </w:rPr>
        <w:t>.(0.25đ)</w:t>
      </w:r>
    </w:p>
    <w:p w14:paraId="71A4AEB3" w14:textId="77777777" w:rsidR="00CD5CE5" w:rsidRPr="005B5DCF" w:rsidRDefault="00CD5CE5" w:rsidP="00CD5CE5">
      <w:pPr>
        <w:jc w:val="both"/>
        <w:rPr>
          <w:sz w:val="26"/>
          <w:szCs w:val="26"/>
          <w:lang w:val="vi-VN"/>
        </w:rPr>
      </w:pPr>
      <w:r w:rsidRPr="005B5DCF">
        <w:rPr>
          <w:sz w:val="26"/>
          <w:szCs w:val="26"/>
          <w:lang w:val="vi-VN"/>
        </w:rPr>
        <w:t>- Đầu lông hút nhỏ, thuôn nhọn để len lỏi vào các mao quản đất.=&gt; Vì vậy các dạng nước tự do và dạng nước liên kết không chặt từ đất được lông hút hấp thụ một cách dễ dàng nhờ sự chênh lệch về áp suất thẩm thấu (từ thế nước cao đến thế nước thấp</w:t>
      </w:r>
      <w:r w:rsidRPr="005B5DCF">
        <w:rPr>
          <w:i/>
          <w:iCs/>
          <w:sz w:val="26"/>
          <w:szCs w:val="26"/>
          <w:lang w:val="vi-VN"/>
        </w:rPr>
        <w:t>). .(0.25đ)</w:t>
      </w:r>
    </w:p>
    <w:p w14:paraId="55CEF54C" w14:textId="77777777" w:rsidR="00CD5CE5" w:rsidRPr="005B5DCF" w:rsidRDefault="00CD5CE5" w:rsidP="00CD5CE5">
      <w:pPr>
        <w:rPr>
          <w:b/>
          <w:bCs/>
          <w:iCs/>
          <w:spacing w:val="-6"/>
          <w:sz w:val="26"/>
          <w:szCs w:val="26"/>
          <w:lang w:val="vi-VN"/>
        </w:rPr>
      </w:pPr>
      <w:r w:rsidRPr="005B5DCF">
        <w:rPr>
          <w:b/>
          <w:bCs/>
          <w:sz w:val="26"/>
          <w:szCs w:val="26"/>
          <w:lang w:val="vi-VN"/>
        </w:rPr>
        <w:t>Câu 2.</w:t>
      </w:r>
      <w:r w:rsidRPr="005B5DCF">
        <w:rPr>
          <w:sz w:val="26"/>
          <w:szCs w:val="26"/>
          <w:lang w:val="vi-VN"/>
        </w:rPr>
        <w:t xml:space="preserve"> </w:t>
      </w:r>
      <w:r w:rsidRPr="005B5DCF">
        <w:rPr>
          <w:color w:val="FF0000"/>
          <w:sz w:val="26"/>
          <w:szCs w:val="26"/>
          <w:lang w:val="vi-VN"/>
        </w:rPr>
        <w:t>(0.75đ)</w:t>
      </w:r>
      <w:r w:rsidRPr="005B5DCF">
        <w:rPr>
          <w:b/>
          <w:bCs/>
          <w:iCs/>
          <w:color w:val="FF0000"/>
          <w:spacing w:val="-6"/>
          <w:sz w:val="26"/>
          <w:szCs w:val="26"/>
          <w:lang w:val="vi-VN"/>
        </w:rPr>
        <w:t xml:space="preserve"> </w:t>
      </w:r>
      <w:r w:rsidRPr="005B5DCF">
        <w:rPr>
          <w:b/>
          <w:bCs/>
          <w:iCs/>
          <w:spacing w:val="-6"/>
          <w:sz w:val="26"/>
          <w:szCs w:val="26"/>
          <w:lang w:val="vi-VN"/>
        </w:rPr>
        <w:t>Nhiều loài thực vật không có lông hút thì cây hấp thụ nước và ion khoáng bằng cách nào?</w:t>
      </w:r>
    </w:p>
    <w:p w14:paraId="7FA55094" w14:textId="77777777" w:rsidR="00CD5CE5" w:rsidRPr="005B5DCF" w:rsidRDefault="00CD5CE5" w:rsidP="00CD5CE5">
      <w:pPr>
        <w:jc w:val="both"/>
        <w:rPr>
          <w:sz w:val="26"/>
          <w:szCs w:val="26"/>
          <w:lang w:val="vi-VN"/>
        </w:rPr>
      </w:pPr>
      <w:r w:rsidRPr="005B5DCF">
        <w:rPr>
          <w:sz w:val="26"/>
          <w:szCs w:val="26"/>
          <w:lang w:val="vi-VN"/>
        </w:rPr>
        <w:t xml:space="preserve"> - Thực vật thủy sinh không có lông hút thì cây hấp thụ nước và ion khoáng bằng toàn bộ bề mặt cơ thể. .(0.25đ)</w:t>
      </w:r>
    </w:p>
    <w:p w14:paraId="04113428" w14:textId="77777777" w:rsidR="00CD5CE5" w:rsidRPr="005B5DCF" w:rsidRDefault="00CD5CE5" w:rsidP="00CD5CE5">
      <w:pPr>
        <w:jc w:val="both"/>
        <w:rPr>
          <w:sz w:val="26"/>
          <w:szCs w:val="26"/>
          <w:lang w:val="vi-VN"/>
        </w:rPr>
      </w:pPr>
      <w:r w:rsidRPr="005B5DCF">
        <w:rPr>
          <w:sz w:val="26"/>
          <w:szCs w:val="26"/>
          <w:lang w:val="vi-VN"/>
        </w:rPr>
        <w:t>- Ở tế bào rễ còn non, vách của tế bào chưa bị suberin hóa cũng tham gia hấp thụ nước và ion khoáng. .(0.25đ)</w:t>
      </w:r>
    </w:p>
    <w:p w14:paraId="230A95B6" w14:textId="77777777" w:rsidR="00CD5CE5" w:rsidRPr="005B5DCF" w:rsidRDefault="00CD5CE5" w:rsidP="00CD5CE5">
      <w:pPr>
        <w:spacing w:line="288" w:lineRule="auto"/>
        <w:jc w:val="both"/>
        <w:rPr>
          <w:sz w:val="26"/>
          <w:szCs w:val="26"/>
          <w:lang w:val="vi-VN"/>
        </w:rPr>
      </w:pPr>
      <w:r w:rsidRPr="005B5DCF">
        <w:rPr>
          <w:sz w:val="26"/>
          <w:szCs w:val="26"/>
          <w:lang w:val="vi-VN"/>
        </w:rPr>
        <w:t>- Một số cây ở trên cạn, hệ rễ không có lông hút nhưng rễ được nấm rễ bao bọc. Nhờ nấm rễ, các loại cây đó hấp thụ nước và ion khoáng một cách dễ dàng và có tính chọn lọc. .(0.25đ)</w:t>
      </w:r>
    </w:p>
    <w:p w14:paraId="681E1CEA" w14:textId="77777777" w:rsidR="00CD5CE5" w:rsidRPr="005B5DCF" w:rsidRDefault="00CD5CE5" w:rsidP="00CD5CE5">
      <w:pPr>
        <w:spacing w:line="288" w:lineRule="auto"/>
        <w:jc w:val="both"/>
        <w:rPr>
          <w:b/>
          <w:bCs/>
          <w:sz w:val="26"/>
          <w:szCs w:val="26"/>
          <w:lang w:val="vi-VN"/>
        </w:rPr>
      </w:pPr>
      <w:r w:rsidRPr="005B5DCF">
        <w:rPr>
          <w:b/>
          <w:bCs/>
          <w:sz w:val="26"/>
          <w:szCs w:val="26"/>
          <w:lang w:val="vi-VN"/>
        </w:rPr>
        <w:t xml:space="preserve">Câu 3. </w:t>
      </w:r>
      <w:r w:rsidRPr="005B5DCF">
        <w:rPr>
          <w:color w:val="FF0000"/>
          <w:sz w:val="26"/>
          <w:szCs w:val="26"/>
          <w:lang w:val="vi-VN"/>
        </w:rPr>
        <w:t>.(1đ)</w:t>
      </w:r>
      <w:r w:rsidRPr="005B5DCF">
        <w:rPr>
          <w:b/>
          <w:bCs/>
          <w:sz w:val="26"/>
          <w:szCs w:val="26"/>
          <w:lang w:val="vi-VN"/>
        </w:rPr>
        <w:t>Vì sao sử dụng thuốc diệt nấm làm cây bị còi cọc, kém phát triển?</w:t>
      </w:r>
    </w:p>
    <w:p w14:paraId="664826E1" w14:textId="77777777" w:rsidR="00CD5CE5" w:rsidRPr="005B5DCF" w:rsidRDefault="00CD5CE5" w:rsidP="00CD5CE5">
      <w:pPr>
        <w:jc w:val="both"/>
        <w:rPr>
          <w:spacing w:val="-4"/>
          <w:sz w:val="26"/>
          <w:szCs w:val="26"/>
          <w:lang w:val="vi-VN"/>
        </w:rPr>
      </w:pPr>
      <w:r w:rsidRPr="005B5DCF">
        <w:rPr>
          <w:spacing w:val="-4"/>
          <w:sz w:val="26"/>
          <w:szCs w:val="26"/>
          <w:lang w:val="vi-VN"/>
        </w:rPr>
        <w:t>Cây có biểu hiện còi cọc, kém phát triển → cây thiếu khoáng nghiêm trọng.</w:t>
      </w:r>
    </w:p>
    <w:p w14:paraId="790878D3" w14:textId="77777777" w:rsidR="00CD5CE5" w:rsidRPr="005B5DCF" w:rsidRDefault="00CD5CE5" w:rsidP="00CD5CE5">
      <w:pPr>
        <w:jc w:val="both"/>
        <w:rPr>
          <w:sz w:val="26"/>
          <w:szCs w:val="26"/>
          <w:lang w:val="vi-VN"/>
        </w:rPr>
      </w:pPr>
      <w:r w:rsidRPr="005B5DCF">
        <w:rPr>
          <w:sz w:val="26"/>
          <w:szCs w:val="26"/>
          <w:lang w:val="vi-VN"/>
        </w:rPr>
        <w:t>- Nấm cộng sinh với rễ tạo thành quần hợp hỗ sinh rễ nấm giúp cây hấp thụ các nguyên tố khoáng. .(0.5đ)</w:t>
      </w:r>
    </w:p>
    <w:p w14:paraId="551036DB" w14:textId="77777777" w:rsidR="00CD5CE5" w:rsidRPr="005B5DCF" w:rsidRDefault="00CD5CE5" w:rsidP="00CD5CE5">
      <w:pPr>
        <w:autoSpaceDE w:val="0"/>
        <w:autoSpaceDN w:val="0"/>
        <w:adjustRightInd w:val="0"/>
        <w:spacing w:before="120" w:after="120"/>
        <w:rPr>
          <w:sz w:val="26"/>
          <w:szCs w:val="26"/>
          <w:lang w:val="vi-VN"/>
        </w:rPr>
      </w:pPr>
      <w:r w:rsidRPr="005B5DCF">
        <w:rPr>
          <w:sz w:val="26"/>
          <w:szCs w:val="26"/>
          <w:lang w:val="vi-VN"/>
        </w:rPr>
        <w:t>- Sợi nấm có rễ nấm giúp cho rễ cây và nấm có một diện tích bề mặt khổng lồ để hấp thụ nước và muối khoáng.</w:t>
      </w:r>
    </w:p>
    <w:p w14:paraId="6A15414E" w14:textId="77777777" w:rsidR="00CD5CE5" w:rsidRPr="005B5DCF" w:rsidRDefault="00CD5CE5" w:rsidP="00CD5CE5">
      <w:pPr>
        <w:jc w:val="both"/>
        <w:rPr>
          <w:iCs/>
          <w:sz w:val="26"/>
          <w:szCs w:val="26"/>
          <w:lang w:val="vi-VN"/>
        </w:rPr>
      </w:pPr>
      <w:r w:rsidRPr="005B5DCF">
        <w:rPr>
          <w:sz w:val="26"/>
          <w:szCs w:val="26"/>
          <w:lang w:val="vi-VN"/>
        </w:rPr>
        <w:t>→ Sử dụng thuốc diệt nấm làm cây giảm hấp thụ khoáng → còi cọc, kém phát triển. .(0.5đ)</w:t>
      </w:r>
    </w:p>
    <w:p w14:paraId="4C772DB1" w14:textId="77777777" w:rsidR="00CD5CE5" w:rsidRPr="005B5DCF" w:rsidRDefault="00CD5CE5" w:rsidP="00CD5CE5">
      <w:pPr>
        <w:spacing w:before="40" w:after="40"/>
        <w:rPr>
          <w:b/>
          <w:bCs/>
          <w:sz w:val="26"/>
          <w:szCs w:val="26"/>
          <w:lang w:val="vi-VN"/>
        </w:rPr>
      </w:pPr>
      <w:r w:rsidRPr="005B5DCF">
        <w:rPr>
          <w:b/>
          <w:bCs/>
          <w:sz w:val="26"/>
          <w:szCs w:val="26"/>
          <w:lang w:val="vi-VN"/>
        </w:rPr>
        <w:t>Câu 4.</w:t>
      </w:r>
      <w:r w:rsidRPr="005B5DCF">
        <w:rPr>
          <w:sz w:val="26"/>
          <w:szCs w:val="26"/>
          <w:lang w:val="vi-VN"/>
        </w:rPr>
        <w:t xml:space="preserve"> </w:t>
      </w:r>
      <w:r w:rsidRPr="005B5DCF">
        <w:rPr>
          <w:color w:val="FF0000"/>
          <w:sz w:val="26"/>
          <w:szCs w:val="26"/>
          <w:lang w:val="vi-VN"/>
        </w:rPr>
        <w:t>.(0,75đ)</w:t>
      </w:r>
      <w:r w:rsidRPr="005B5DCF">
        <w:rPr>
          <w:b/>
          <w:bCs/>
          <w:color w:val="FF0000"/>
          <w:sz w:val="26"/>
          <w:szCs w:val="26"/>
          <w:lang w:val="vi-VN"/>
        </w:rPr>
        <w:t xml:space="preserve"> </w:t>
      </w:r>
      <w:r w:rsidRPr="005B5DCF">
        <w:rPr>
          <w:b/>
          <w:bCs/>
          <w:sz w:val="26"/>
          <w:szCs w:val="26"/>
          <w:lang w:val="vi-VN"/>
        </w:rPr>
        <w:t>Vì sao thiếu Nitơ trong môi trường dinh dưỡng, cây lúa sinh trưởng kém?</w:t>
      </w:r>
    </w:p>
    <w:p w14:paraId="1320CFC5" w14:textId="77777777" w:rsidR="00CD5CE5" w:rsidRPr="005B5DCF" w:rsidRDefault="00CD5CE5" w:rsidP="00CD5CE5">
      <w:pPr>
        <w:tabs>
          <w:tab w:val="left" w:pos="0"/>
        </w:tabs>
        <w:jc w:val="both"/>
        <w:rPr>
          <w:spacing w:val="-2"/>
          <w:sz w:val="26"/>
          <w:szCs w:val="26"/>
          <w:lang w:val="vi-VN"/>
        </w:rPr>
      </w:pPr>
      <w:r w:rsidRPr="005B5DCF">
        <w:rPr>
          <w:spacing w:val="-2"/>
          <w:sz w:val="26"/>
          <w:szCs w:val="26"/>
          <w:lang w:val="vi-VN"/>
        </w:rPr>
        <w:t>Vì trong cây lúa  nito có vai trò:</w:t>
      </w:r>
    </w:p>
    <w:p w14:paraId="6CCF84B1" w14:textId="77777777" w:rsidR="00CD5CE5" w:rsidRPr="005B5DCF" w:rsidRDefault="00CD5CE5" w:rsidP="00CD5CE5">
      <w:pPr>
        <w:tabs>
          <w:tab w:val="left" w:pos="0"/>
        </w:tabs>
        <w:jc w:val="both"/>
        <w:rPr>
          <w:spacing w:val="-2"/>
          <w:sz w:val="26"/>
          <w:szCs w:val="26"/>
          <w:lang w:val="vi-VN"/>
        </w:rPr>
      </w:pPr>
      <w:r w:rsidRPr="005B5DCF">
        <w:rPr>
          <w:spacing w:val="-2"/>
          <w:sz w:val="26"/>
          <w:szCs w:val="26"/>
          <w:lang w:val="vi-VN"/>
        </w:rPr>
        <w:t xml:space="preserve">    - Tham gia cấu tạo các đại phân tử hữu cơ cấu trúc TB: Pr, axitnucleic...</w:t>
      </w:r>
      <w:r w:rsidRPr="005B5DCF">
        <w:rPr>
          <w:sz w:val="26"/>
          <w:szCs w:val="26"/>
          <w:lang w:val="vi-VN"/>
        </w:rPr>
        <w:t xml:space="preserve"> .(0.5đ)</w:t>
      </w:r>
    </w:p>
    <w:p w14:paraId="7022691E" w14:textId="77777777" w:rsidR="00CD5CE5" w:rsidRPr="005B5DCF" w:rsidRDefault="00CD5CE5" w:rsidP="00CD5CE5">
      <w:pPr>
        <w:tabs>
          <w:tab w:val="left" w:pos="0"/>
        </w:tabs>
        <w:jc w:val="both"/>
        <w:rPr>
          <w:spacing w:val="-2"/>
          <w:sz w:val="26"/>
          <w:szCs w:val="26"/>
          <w:lang w:val="vi-VN"/>
        </w:rPr>
      </w:pPr>
      <w:r w:rsidRPr="005B5DCF">
        <w:rPr>
          <w:spacing w:val="-2"/>
          <w:sz w:val="26"/>
          <w:szCs w:val="26"/>
          <w:lang w:val="vi-VN"/>
        </w:rPr>
        <w:t xml:space="preserve">   - Nito tham gia điều tiết quá trình trao đổi chất thông qua hoạt động xúc tác cung cấp năng lượng, điều tiết trạng thái ngậm nước thông qua các phân tử Protein trong tế bào chất.</w:t>
      </w:r>
      <w:r w:rsidRPr="005B5DCF">
        <w:rPr>
          <w:sz w:val="26"/>
          <w:szCs w:val="26"/>
          <w:lang w:val="vi-VN"/>
        </w:rPr>
        <w:t xml:space="preserve"> .(0.25đ)</w:t>
      </w:r>
    </w:p>
    <w:p w14:paraId="7327969C" w14:textId="77777777" w:rsidR="00CD5CE5" w:rsidRPr="005B5DCF" w:rsidRDefault="00CD5CE5" w:rsidP="00CD5CE5">
      <w:pPr>
        <w:spacing w:line="288" w:lineRule="auto"/>
        <w:jc w:val="both"/>
        <w:rPr>
          <w:sz w:val="26"/>
          <w:szCs w:val="26"/>
          <w:lang w:val="vi-VN"/>
        </w:rPr>
      </w:pPr>
      <w:r w:rsidRPr="005B5DCF">
        <w:rPr>
          <w:spacing w:val="-2"/>
          <w:sz w:val="26"/>
          <w:szCs w:val="26"/>
          <w:lang w:val="vi-VN"/>
        </w:rPr>
        <w:t xml:space="preserve">=&gt; Nitơ là nguyên tố dinh dưỡng khoáng thiết yếu </w:t>
      </w:r>
      <w:r w:rsidRPr="005B5DCF">
        <w:rPr>
          <w:sz w:val="26"/>
          <w:szCs w:val="26"/>
          <w:lang w:val="vi-VN"/>
        </w:rPr>
        <w:t>-&gt; Quyết định đến toàn bộ các quá trình sinh lí, năng suất và chất lượng của lúa, thiếu Nito cây không thể sống được.</w:t>
      </w:r>
    </w:p>
    <w:p w14:paraId="50C9E278" w14:textId="77777777" w:rsidR="00CD5CE5" w:rsidRPr="005B5DCF" w:rsidRDefault="00CD5CE5" w:rsidP="00CD5CE5">
      <w:pPr>
        <w:jc w:val="both"/>
        <w:rPr>
          <w:sz w:val="26"/>
          <w:szCs w:val="26"/>
          <w:lang w:val="vi-VN"/>
        </w:rPr>
      </w:pPr>
      <w:r w:rsidRPr="005B5DCF">
        <w:rPr>
          <w:bCs/>
          <w:sz w:val="26"/>
          <w:szCs w:val="26"/>
          <w:lang w:val="vi-VN"/>
        </w:rPr>
        <w:t>Câu 5:</w:t>
      </w:r>
      <w:r w:rsidRPr="005B5DCF">
        <w:rPr>
          <w:sz w:val="26"/>
          <w:szCs w:val="26"/>
          <w:lang w:val="vi-VN"/>
        </w:rPr>
        <w:t xml:space="preserve"> </w:t>
      </w:r>
      <w:r w:rsidRPr="005B5DCF">
        <w:rPr>
          <w:color w:val="FF0000"/>
          <w:sz w:val="26"/>
          <w:szCs w:val="26"/>
          <w:lang w:val="vi-VN"/>
        </w:rPr>
        <w:t>.(0.75đ)</w:t>
      </w:r>
      <w:r w:rsidRPr="005B5DCF">
        <w:rPr>
          <w:sz w:val="26"/>
          <w:szCs w:val="26"/>
          <w:lang w:val="vi-VN"/>
        </w:rPr>
        <w:t>Động lực vận chuyển các chất trong mạch gỗ (xilem) và mạch rây (phloem) ở cây thân gỗ khác nhau như thế nào? Tại sao mạch rây phải là các tế bào sống, còn mạch gỗ thì không?</w:t>
      </w:r>
    </w:p>
    <w:p w14:paraId="6C0202E9" w14:textId="77777777" w:rsidR="00CD5CE5" w:rsidRPr="005B5DCF" w:rsidRDefault="00CD5CE5" w:rsidP="00CD5CE5">
      <w:pPr>
        <w:outlineLvl w:val="0"/>
        <w:rPr>
          <w:sz w:val="26"/>
          <w:szCs w:val="26"/>
          <w:lang w:val="vi-VN"/>
        </w:rPr>
      </w:pPr>
      <w:r w:rsidRPr="005B5DCF">
        <w:rPr>
          <w:sz w:val="26"/>
          <w:szCs w:val="26"/>
          <w:lang w:val="vi-VN"/>
        </w:rPr>
        <w:t>- Mạch gỗ gồm các tế bào chết nối kế tiếp nhau tạo thành ống rỗng giúp dòng nước, ion khoáng và các chất hữu cơ được tổng hợp ở rễ di chuyển bên trong. Động lực vận chuyển nước và muối khoáng trong mạch gỗ gồm ba lực: lực đẩy (áp suất rẽ), lực hút do thoát hơi nước ở lá (lực chủ yếu), lực liên kết giữa các phân tử nước với nhau và với thành tế bào mạch gỗ. .(0.25đ)</w:t>
      </w:r>
    </w:p>
    <w:p w14:paraId="2436A560" w14:textId="77777777" w:rsidR="00CD5CE5" w:rsidRPr="005B5DCF" w:rsidRDefault="00CD5CE5" w:rsidP="00CD5CE5">
      <w:pPr>
        <w:tabs>
          <w:tab w:val="left" w:pos="840"/>
        </w:tabs>
        <w:jc w:val="both"/>
        <w:rPr>
          <w:sz w:val="26"/>
          <w:szCs w:val="26"/>
          <w:lang w:val="vi-VN"/>
        </w:rPr>
      </w:pPr>
      <w:r w:rsidRPr="005B5DCF">
        <w:rPr>
          <w:sz w:val="26"/>
          <w:szCs w:val="26"/>
          <w:lang w:val="vi-VN"/>
        </w:rPr>
        <w:t>- Mạch rây gồm các tế bào sống có vai trò vận chuyển các sản phẩm đồng hoá ở lá cũng như một số ion khoáng sử dụng lại đến nơi sử dụng hoặc nơi dự trữ. Động lực vận chuyển của dòng mạch rây theo phương thức vận chuyển tích cực. .(0.25đ)- Sự vận chuyển trong mạch rây là quá trình vận chuyển tích cực nên mạch rây phải là các tế bào sống.</w:t>
      </w:r>
    </w:p>
    <w:p w14:paraId="5F7309BF" w14:textId="77777777" w:rsidR="00CD5CE5" w:rsidRPr="005B5DCF" w:rsidRDefault="00CD5CE5" w:rsidP="00CD5CE5">
      <w:pPr>
        <w:spacing w:after="200"/>
        <w:jc w:val="both"/>
        <w:outlineLvl w:val="0"/>
        <w:rPr>
          <w:sz w:val="26"/>
          <w:szCs w:val="26"/>
          <w:lang w:val="vi-VN"/>
        </w:rPr>
      </w:pPr>
      <w:r w:rsidRPr="005B5DCF">
        <w:rPr>
          <w:sz w:val="26"/>
          <w:szCs w:val="26"/>
          <w:lang w:val="vi-VN"/>
        </w:rPr>
        <w:t xml:space="preserve">- Sự vận chuyển trong mạch gỗ không phải là vận chuyển tích cực. Do mạch gỗ là các tế bào chết, có tác dụng làm giảm sức cản của dòng nước được vận chuyển ngược chiều trọng lực trong </w:t>
      </w:r>
      <w:r w:rsidRPr="005B5DCF">
        <w:rPr>
          <w:sz w:val="26"/>
          <w:szCs w:val="26"/>
          <w:lang w:val="vi-VN"/>
        </w:rPr>
        <w:lastRenderedPageBreak/>
        <w:t>cây. Đồng thời thành của những tế bào chết dày giúp cho ống dẫn không bị phá huỷ bởi áp lực âm hình thành trong ống dẫn bởi lực hút do thoát hơi nước.(0.25đ)</w:t>
      </w:r>
    </w:p>
    <w:p w14:paraId="5B49D53A" w14:textId="77777777" w:rsidR="00CD5CE5" w:rsidRPr="005B5DCF" w:rsidRDefault="00CD5CE5" w:rsidP="00CD5CE5">
      <w:pPr>
        <w:jc w:val="both"/>
        <w:rPr>
          <w:sz w:val="26"/>
          <w:szCs w:val="26"/>
          <w:lang w:val="vi-VN"/>
        </w:rPr>
      </w:pPr>
      <w:r w:rsidRPr="005B5DCF">
        <w:rPr>
          <w:bCs/>
          <w:sz w:val="26"/>
          <w:szCs w:val="26"/>
          <w:lang w:val="vi-VN"/>
        </w:rPr>
        <w:t>Câu 6</w:t>
      </w:r>
      <w:r w:rsidRPr="005B5DCF">
        <w:rPr>
          <w:sz w:val="26"/>
          <w:szCs w:val="26"/>
          <w:lang w:val="vi-VN"/>
        </w:rPr>
        <w:t xml:space="preserve">. </w:t>
      </w:r>
      <w:r w:rsidRPr="005B5DCF">
        <w:rPr>
          <w:color w:val="FF0000"/>
          <w:sz w:val="26"/>
          <w:szCs w:val="26"/>
          <w:lang w:val="vi-VN"/>
        </w:rPr>
        <w:t>(0,5 đ)</w:t>
      </w:r>
      <w:r w:rsidRPr="005B5DCF">
        <w:rPr>
          <w:sz w:val="26"/>
          <w:szCs w:val="26"/>
          <w:lang w:val="vi-VN"/>
        </w:rPr>
        <w:t>Ở thực vật, thế nào là cơ quan chứa? cơ quan nguồn? Theo em lá, củ là cơ quan chứa hay cơ quan nguồn?</w:t>
      </w:r>
    </w:p>
    <w:p w14:paraId="3A86010A" w14:textId="77777777" w:rsidR="00CD5CE5" w:rsidRPr="005B5DCF" w:rsidRDefault="00CD5CE5" w:rsidP="00CD5CE5">
      <w:pPr>
        <w:tabs>
          <w:tab w:val="num" w:pos="540"/>
        </w:tabs>
        <w:rPr>
          <w:sz w:val="26"/>
          <w:szCs w:val="26"/>
          <w:lang w:val="vi-VN"/>
        </w:rPr>
      </w:pPr>
      <w:r w:rsidRPr="005B5DCF">
        <w:rPr>
          <w:sz w:val="26"/>
          <w:szCs w:val="26"/>
          <w:lang w:val="vi-VN"/>
        </w:rPr>
        <w:t xml:space="preserve"> - Cơ quan nguồn là nơi sản xuất chất hữu cơ ( đường) hoặc nơi tạo ra đường nhờ sự phân giải tinh bột. </w:t>
      </w:r>
    </w:p>
    <w:p w14:paraId="41E2B6D9" w14:textId="77777777" w:rsidR="00CD5CE5" w:rsidRPr="005B5DCF" w:rsidRDefault="00CD5CE5" w:rsidP="00CD5CE5">
      <w:pPr>
        <w:jc w:val="both"/>
        <w:rPr>
          <w:sz w:val="26"/>
          <w:szCs w:val="26"/>
          <w:lang w:val="vi-VN"/>
        </w:rPr>
      </w:pPr>
      <w:r w:rsidRPr="005B5DCF">
        <w:rPr>
          <w:sz w:val="26"/>
          <w:szCs w:val="26"/>
          <w:lang w:val="vi-VN"/>
        </w:rPr>
        <w:t>- Cơ quan chứa là nơi dự trữ hoặc sử dụng chất hữu cơ được mang đến từ nơi khác</w:t>
      </w:r>
    </w:p>
    <w:p w14:paraId="318D70FC" w14:textId="77777777" w:rsidR="00CD5CE5" w:rsidRPr="005B5DCF" w:rsidRDefault="00CD5CE5" w:rsidP="00CD5CE5">
      <w:pPr>
        <w:jc w:val="both"/>
        <w:rPr>
          <w:sz w:val="26"/>
          <w:szCs w:val="26"/>
          <w:lang w:val="vi-VN"/>
        </w:rPr>
      </w:pPr>
      <w:r w:rsidRPr="005B5DCF">
        <w:rPr>
          <w:sz w:val="26"/>
          <w:szCs w:val="26"/>
          <w:lang w:val="vi-VN"/>
        </w:rPr>
        <w:t>- Lá cây tùy giai đoạn: + Lá đang lớn là cơ quan chứa</w:t>
      </w:r>
    </w:p>
    <w:p w14:paraId="1A343855" w14:textId="77777777" w:rsidR="00CD5CE5" w:rsidRPr="005B5DCF" w:rsidRDefault="00CD5CE5" w:rsidP="00CD5CE5">
      <w:pPr>
        <w:jc w:val="both"/>
        <w:rPr>
          <w:sz w:val="26"/>
          <w:szCs w:val="26"/>
          <w:lang w:val="vi-VN"/>
        </w:rPr>
      </w:pPr>
      <w:r w:rsidRPr="005B5DCF">
        <w:rPr>
          <w:sz w:val="26"/>
          <w:szCs w:val="26"/>
          <w:lang w:val="vi-VN"/>
        </w:rPr>
        <w:t xml:space="preserve">                                     + Lá đã trưởng thành được chiếu sáng đầy đủ là cơ quan nguồn</w:t>
      </w:r>
    </w:p>
    <w:p w14:paraId="6061E4FA" w14:textId="77777777" w:rsidR="00CD5CE5" w:rsidRPr="005B5DCF" w:rsidRDefault="00CD5CE5" w:rsidP="00CD5CE5">
      <w:pPr>
        <w:jc w:val="both"/>
        <w:rPr>
          <w:sz w:val="26"/>
          <w:szCs w:val="26"/>
          <w:lang w:val="vi-VN"/>
        </w:rPr>
      </w:pPr>
      <w:r w:rsidRPr="005B5DCF">
        <w:rPr>
          <w:sz w:val="26"/>
          <w:szCs w:val="26"/>
          <w:lang w:val="vi-VN"/>
        </w:rPr>
        <w:t>- Củ: tùy theo mùa: + Mùa hè là cơ quan chứa</w:t>
      </w:r>
    </w:p>
    <w:p w14:paraId="269A2B54" w14:textId="77777777" w:rsidR="00CD5CE5" w:rsidRPr="005B5DCF" w:rsidRDefault="00CD5CE5" w:rsidP="00CD5CE5">
      <w:pPr>
        <w:jc w:val="both"/>
        <w:rPr>
          <w:sz w:val="26"/>
          <w:szCs w:val="26"/>
          <w:lang w:val="vi-VN"/>
        </w:rPr>
      </w:pPr>
      <w:r w:rsidRPr="005B5DCF">
        <w:rPr>
          <w:sz w:val="26"/>
          <w:szCs w:val="26"/>
          <w:lang w:val="vi-VN"/>
        </w:rPr>
        <w:t xml:space="preserve">                                 + Mùa xuân: là cơ quan nguồn mang đường đến các trồi đang sinh trưởng</w:t>
      </w:r>
    </w:p>
    <w:p w14:paraId="037D0D8F" w14:textId="77777777" w:rsidR="00CD5CE5" w:rsidRPr="005B5DCF" w:rsidRDefault="00CD5CE5" w:rsidP="00CD5CE5">
      <w:pPr>
        <w:jc w:val="both"/>
        <w:rPr>
          <w:b/>
          <w:sz w:val="26"/>
          <w:szCs w:val="26"/>
          <w:lang w:val="vi-VN"/>
        </w:rPr>
      </w:pPr>
      <w:r w:rsidRPr="005B5DCF">
        <w:rPr>
          <w:b/>
          <w:sz w:val="26"/>
          <w:szCs w:val="26"/>
          <w:lang w:val="vi-VN"/>
        </w:rPr>
        <w:t>Câu 7.</w:t>
      </w:r>
      <w:r w:rsidRPr="005B5DCF">
        <w:rPr>
          <w:sz w:val="26"/>
          <w:szCs w:val="26"/>
          <w:lang w:val="vi-VN"/>
        </w:rPr>
        <w:t xml:space="preserve"> </w:t>
      </w:r>
      <w:r w:rsidRPr="005B5DCF">
        <w:rPr>
          <w:color w:val="FF0000"/>
          <w:sz w:val="26"/>
          <w:szCs w:val="26"/>
          <w:lang w:val="vi-VN"/>
        </w:rPr>
        <w:t xml:space="preserve">.(0.5đ)Nếu </w:t>
      </w:r>
      <w:r w:rsidRPr="005B5DCF">
        <w:rPr>
          <w:sz w:val="26"/>
          <w:szCs w:val="26"/>
          <w:lang w:val="vi-VN"/>
        </w:rPr>
        <w:t>như một vòng đầy đủ của vỏ thứ cấp được bóc ra quanh một thân cây gỗ (quá trình này được gọi là bóc vỏ), cây sẽ tiếp tục sinh trưởng phát triển bình thường hay sẽ chết. Giải thích tại sao ?</w:t>
      </w:r>
    </w:p>
    <w:p w14:paraId="6F7DEAD5" w14:textId="77777777" w:rsidR="00CD5CE5" w:rsidRPr="005B5DCF" w:rsidRDefault="00CD5CE5" w:rsidP="00CD5CE5">
      <w:pPr>
        <w:jc w:val="both"/>
        <w:rPr>
          <w:sz w:val="26"/>
          <w:szCs w:val="26"/>
          <w:lang w:val="vi-VN"/>
        </w:rPr>
      </w:pPr>
      <w:r w:rsidRPr="005B5DCF">
        <w:rPr>
          <w:sz w:val="26"/>
          <w:szCs w:val="26"/>
          <w:lang w:val="vi-VN"/>
        </w:rPr>
        <w:t>- Cây sẽ chết.(0.25đ)</w:t>
      </w:r>
    </w:p>
    <w:p w14:paraId="4CA6DCF2" w14:textId="77777777" w:rsidR="00CD5CE5" w:rsidRPr="005B5DCF" w:rsidRDefault="00CD5CE5" w:rsidP="00CD5CE5">
      <w:pPr>
        <w:jc w:val="both"/>
        <w:rPr>
          <w:sz w:val="26"/>
          <w:szCs w:val="26"/>
          <w:lang w:val="vi-VN"/>
        </w:rPr>
      </w:pPr>
      <w:r w:rsidRPr="005B5DCF">
        <w:rPr>
          <w:sz w:val="26"/>
          <w:szCs w:val="26"/>
          <w:lang w:val="vi-VN"/>
        </w:rPr>
        <w:t>- Giải thích :Phần vỏ thứ cấp giới hạn gồm tất cả các mô phía ngoài  tầng sinh mạch. Khi bóc hết phần vỏ thứ cấp sẽ bóc mất phần mạch rây thứ cấp làm nhiệm vụ vận chuyển các sản phẩm quang hợp từ lá đến rễ -&gt; cây chết. .(0.25đ)</w:t>
      </w:r>
    </w:p>
    <w:p w14:paraId="38771B96" w14:textId="77777777" w:rsidR="00CD5CE5" w:rsidRPr="005B5DCF" w:rsidRDefault="00CD5CE5" w:rsidP="00CD5CE5">
      <w:pPr>
        <w:jc w:val="both"/>
        <w:rPr>
          <w:b/>
          <w:sz w:val="26"/>
          <w:szCs w:val="26"/>
          <w:lang w:val="pt-BR"/>
        </w:rPr>
      </w:pPr>
      <w:r w:rsidRPr="005B5DCF">
        <w:rPr>
          <w:b/>
          <w:i/>
          <w:sz w:val="26"/>
          <w:szCs w:val="26"/>
          <w:lang w:val="pt-BR"/>
        </w:rPr>
        <w:t>Câu 8</w:t>
      </w:r>
      <w:r w:rsidRPr="005B5DCF">
        <w:rPr>
          <w:sz w:val="26"/>
          <w:szCs w:val="26"/>
          <w:lang w:val="pt-BR"/>
        </w:rPr>
        <w:t xml:space="preserve"> . </w:t>
      </w:r>
      <w:r w:rsidRPr="005B5DCF">
        <w:rPr>
          <w:color w:val="FF0000"/>
          <w:sz w:val="26"/>
          <w:szCs w:val="26"/>
          <w:lang w:val="vi-VN"/>
        </w:rPr>
        <w:t>(0.75đ)</w:t>
      </w:r>
      <w:r w:rsidRPr="005B5DCF">
        <w:rPr>
          <w:sz w:val="26"/>
          <w:szCs w:val="26"/>
          <w:lang w:val="pt-BR"/>
        </w:rPr>
        <w:t>Thế nào là nguyên tố dinh dưỡng khoáng thiết yếu ở thực vật? Nêu cơ chế chủ yếu để thực vật chống chịu với độc tính của nhôm tự do trong đất? Giải thích tại sao vi khuẩn Rhizobium sống tự do không thể cố định N</w:t>
      </w:r>
      <w:r w:rsidRPr="005B5DCF">
        <w:rPr>
          <w:sz w:val="26"/>
          <w:szCs w:val="26"/>
          <w:vertAlign w:val="subscript"/>
          <w:lang w:val="pt-BR"/>
        </w:rPr>
        <w:t>2</w:t>
      </w:r>
      <w:r w:rsidRPr="005B5DCF">
        <w:rPr>
          <w:sz w:val="26"/>
          <w:szCs w:val="26"/>
          <w:lang w:val="pt-BR"/>
        </w:rPr>
        <w:t xml:space="preserve"> nhưng khi sống cộng sinh với rễ các cây họ Đậu thì chúng có thể cố định N</w:t>
      </w:r>
      <w:r w:rsidRPr="005B5DCF">
        <w:rPr>
          <w:sz w:val="26"/>
          <w:szCs w:val="26"/>
          <w:vertAlign w:val="subscript"/>
          <w:lang w:val="pt-BR"/>
        </w:rPr>
        <w:t>2</w:t>
      </w:r>
      <w:r w:rsidRPr="005B5DCF">
        <w:rPr>
          <w:sz w:val="26"/>
          <w:szCs w:val="26"/>
          <w:lang w:val="pt-BR"/>
        </w:rPr>
        <w:t>?</w:t>
      </w:r>
    </w:p>
    <w:p w14:paraId="4C6A2401" w14:textId="77777777" w:rsidR="00CD5CE5" w:rsidRPr="005B5DCF" w:rsidRDefault="00CD5CE5" w:rsidP="00CD5CE5">
      <w:pPr>
        <w:jc w:val="both"/>
        <w:rPr>
          <w:sz w:val="26"/>
          <w:szCs w:val="26"/>
          <w:lang w:val="pt-BR"/>
        </w:rPr>
      </w:pPr>
      <w:r w:rsidRPr="005B5DCF">
        <w:rPr>
          <w:sz w:val="26"/>
          <w:szCs w:val="26"/>
          <w:lang w:val="pt-BR"/>
        </w:rPr>
        <w:t>- Nguyên tố dinh dưỡng khoáng thiết yếu là:</w:t>
      </w:r>
      <w:r w:rsidRPr="005B5DCF">
        <w:rPr>
          <w:sz w:val="26"/>
          <w:szCs w:val="26"/>
          <w:lang w:val="vi-VN"/>
        </w:rPr>
        <w:t xml:space="preserve"> .(0.25đ)</w:t>
      </w:r>
    </w:p>
    <w:p w14:paraId="1EF42464" w14:textId="77777777" w:rsidR="00CD5CE5" w:rsidRPr="005B5DCF" w:rsidRDefault="00CD5CE5" w:rsidP="00CD5CE5">
      <w:pPr>
        <w:jc w:val="both"/>
        <w:rPr>
          <w:sz w:val="26"/>
          <w:szCs w:val="26"/>
          <w:lang w:val="pt-BR"/>
        </w:rPr>
      </w:pPr>
      <w:r w:rsidRPr="005B5DCF">
        <w:rPr>
          <w:sz w:val="26"/>
          <w:szCs w:val="26"/>
          <w:lang w:val="pt-BR"/>
        </w:rPr>
        <w:t>+ Nguyên tố mà thiếu nó cây không hoàn thành được chu trình sống.</w:t>
      </w:r>
    </w:p>
    <w:p w14:paraId="1724C4A2" w14:textId="77777777" w:rsidR="00CD5CE5" w:rsidRPr="005B5DCF" w:rsidRDefault="00CD5CE5" w:rsidP="00CD5CE5">
      <w:pPr>
        <w:jc w:val="both"/>
        <w:rPr>
          <w:sz w:val="26"/>
          <w:szCs w:val="26"/>
          <w:lang w:val="pt-BR"/>
        </w:rPr>
      </w:pPr>
      <w:r w:rsidRPr="005B5DCF">
        <w:rPr>
          <w:sz w:val="26"/>
          <w:szCs w:val="26"/>
          <w:lang w:val="pt-BR"/>
        </w:rPr>
        <w:t>+ Là nguyên tố không thể thay thế được.</w:t>
      </w:r>
    </w:p>
    <w:p w14:paraId="78982615" w14:textId="77777777" w:rsidR="00CD5CE5" w:rsidRPr="005B5DCF" w:rsidRDefault="00CD5CE5" w:rsidP="00CD5CE5">
      <w:pPr>
        <w:jc w:val="both"/>
        <w:rPr>
          <w:sz w:val="26"/>
          <w:szCs w:val="26"/>
          <w:lang w:val="pt-BR"/>
        </w:rPr>
      </w:pPr>
      <w:r w:rsidRPr="005B5DCF">
        <w:rPr>
          <w:sz w:val="26"/>
          <w:szCs w:val="26"/>
          <w:lang w:val="pt-BR"/>
        </w:rPr>
        <w:t>+ Phải trực tiếp tham gia vào quá trình chuyển hóa vật chất trong cơ thể.</w:t>
      </w:r>
    </w:p>
    <w:p w14:paraId="7FF9EC69" w14:textId="77777777" w:rsidR="00CD5CE5" w:rsidRPr="005B5DCF" w:rsidRDefault="00CD5CE5" w:rsidP="00CD5CE5">
      <w:pPr>
        <w:jc w:val="both"/>
        <w:rPr>
          <w:sz w:val="26"/>
          <w:szCs w:val="26"/>
          <w:lang w:val="pt-BR"/>
        </w:rPr>
      </w:pPr>
      <w:r w:rsidRPr="005B5DCF">
        <w:rPr>
          <w:sz w:val="26"/>
          <w:szCs w:val="26"/>
          <w:lang w:val="pt-BR"/>
        </w:rPr>
        <w:t>- Cơ chế chủ yếu để thực vật chống chịu với độc tính của nhôm là: rễ cây bài tiết các axit hữu cơ (như axit malic, axit xitric), các axit này liên kết với các ion nhôm tự do làm giảm hàm lượng nhôm tự do trong đất.</w:t>
      </w:r>
      <w:r w:rsidRPr="005B5DCF">
        <w:rPr>
          <w:sz w:val="26"/>
          <w:szCs w:val="26"/>
          <w:lang w:val="vi-VN"/>
        </w:rPr>
        <w:t xml:space="preserve"> .(0.25đ)</w:t>
      </w:r>
    </w:p>
    <w:p w14:paraId="31EF70DB" w14:textId="77777777" w:rsidR="00CD5CE5" w:rsidRPr="005B5DCF" w:rsidRDefault="00CD5CE5" w:rsidP="00CD5CE5">
      <w:pPr>
        <w:jc w:val="both"/>
        <w:rPr>
          <w:sz w:val="26"/>
          <w:szCs w:val="26"/>
          <w:lang w:val="vi-VN"/>
        </w:rPr>
      </w:pPr>
      <w:r w:rsidRPr="005B5DCF">
        <w:rPr>
          <w:sz w:val="26"/>
          <w:szCs w:val="26"/>
          <w:lang w:val="pt-BR"/>
        </w:rPr>
        <w:t xml:space="preserve"> - Vi khuẩn Rhizobium sống cộng sinh với rễ cây họ đậu có thể cố định N</w:t>
      </w:r>
      <w:r w:rsidRPr="005B5DCF">
        <w:rPr>
          <w:sz w:val="26"/>
          <w:szCs w:val="26"/>
          <w:vertAlign w:val="subscript"/>
          <w:lang w:val="pt-BR"/>
        </w:rPr>
        <w:t>2</w:t>
      </w:r>
      <w:r w:rsidRPr="005B5DCF">
        <w:rPr>
          <w:sz w:val="26"/>
          <w:szCs w:val="26"/>
          <w:lang w:val="pt-BR"/>
        </w:rPr>
        <w:t xml:space="preserve"> vì quá trình này cần được cung cấp electron, H</w:t>
      </w:r>
      <w:r w:rsidRPr="005B5DCF">
        <w:rPr>
          <w:sz w:val="26"/>
          <w:szCs w:val="26"/>
          <w:vertAlign w:val="superscript"/>
          <w:lang w:val="pt-BR"/>
        </w:rPr>
        <w:t xml:space="preserve">+ </w:t>
      </w:r>
      <w:r w:rsidRPr="005B5DCF">
        <w:rPr>
          <w:sz w:val="26"/>
          <w:szCs w:val="26"/>
          <w:lang w:val="pt-BR"/>
        </w:rPr>
        <w:t xml:space="preserve"> để tạo thành lực khử mạnh; cần phức hệ enzym nitrogenaza để xúc tác cho chuỗi phản ứng; cần ATP. Các thành phần này được rễ cây họ đậu cung cấp</w:t>
      </w:r>
      <w:r w:rsidRPr="005B5DCF">
        <w:rPr>
          <w:sz w:val="26"/>
          <w:szCs w:val="26"/>
          <w:lang w:val="vi-VN"/>
        </w:rPr>
        <w:t>.(0.25đ)</w:t>
      </w:r>
    </w:p>
    <w:p w14:paraId="49C94D03" w14:textId="77777777" w:rsidR="00CD5CE5" w:rsidRPr="005B5DCF" w:rsidRDefault="00CD5CE5" w:rsidP="00CD5CE5">
      <w:pPr>
        <w:jc w:val="both"/>
        <w:rPr>
          <w:sz w:val="26"/>
          <w:szCs w:val="26"/>
          <w:lang w:val="vi-VN"/>
        </w:rPr>
      </w:pPr>
    </w:p>
    <w:p w14:paraId="4A9C428F" w14:textId="77777777" w:rsidR="00CD5CE5" w:rsidRPr="005B5DCF" w:rsidRDefault="00CD5CE5" w:rsidP="00CD5CE5">
      <w:pPr>
        <w:jc w:val="both"/>
        <w:rPr>
          <w:sz w:val="26"/>
          <w:szCs w:val="26"/>
          <w:lang w:val="pt-BR"/>
        </w:rPr>
      </w:pPr>
      <w:r w:rsidRPr="005B5DCF">
        <w:rPr>
          <w:b/>
          <w:sz w:val="26"/>
          <w:szCs w:val="26"/>
          <w:lang w:val="pt-BR"/>
        </w:rPr>
        <w:t>Câu 9.</w:t>
      </w:r>
      <w:r w:rsidRPr="005B5DCF">
        <w:rPr>
          <w:sz w:val="26"/>
          <w:szCs w:val="26"/>
          <w:lang w:val="pt-BR"/>
        </w:rPr>
        <w:t xml:space="preserve"> </w:t>
      </w:r>
      <w:r w:rsidRPr="005B5DCF">
        <w:rPr>
          <w:color w:val="FF0000"/>
          <w:sz w:val="26"/>
          <w:szCs w:val="26"/>
          <w:lang w:val="vi-VN"/>
        </w:rPr>
        <w:t>(0.</w:t>
      </w:r>
      <w:r w:rsidRPr="005B5DCF">
        <w:rPr>
          <w:color w:val="FF0000"/>
          <w:sz w:val="26"/>
          <w:szCs w:val="26"/>
          <w:lang w:val="pt-BR"/>
        </w:rPr>
        <w:t>7</w:t>
      </w:r>
      <w:r w:rsidRPr="005B5DCF">
        <w:rPr>
          <w:color w:val="FF0000"/>
          <w:sz w:val="26"/>
          <w:szCs w:val="26"/>
          <w:lang w:val="vi-VN"/>
        </w:rPr>
        <w:t>5đ)</w:t>
      </w:r>
      <w:r w:rsidRPr="005B5DCF">
        <w:rPr>
          <w:sz w:val="26"/>
          <w:szCs w:val="26"/>
          <w:lang w:val="pt-BR"/>
        </w:rPr>
        <w:t>Chứng minh quá trình trao đổi khoáng và nitơ phụ thuộc chặt chẽ vào quá trình hô hấp? Người ta vận dụng sự hiểu biết về mối quan hệ này trong thực tế trồng trọt như thế nào?</w:t>
      </w:r>
    </w:p>
    <w:p w14:paraId="67B232F3" w14:textId="77777777" w:rsidR="00CD5CE5" w:rsidRPr="005B5DCF" w:rsidRDefault="00CD5CE5" w:rsidP="00CD5CE5">
      <w:pPr>
        <w:rPr>
          <w:b/>
          <w:sz w:val="26"/>
          <w:szCs w:val="26"/>
          <w:lang w:val="pt-BR"/>
        </w:rPr>
      </w:pPr>
      <w:r w:rsidRPr="005B5DCF">
        <w:rPr>
          <w:b/>
          <w:sz w:val="26"/>
          <w:szCs w:val="26"/>
          <w:lang w:val="pt-BR"/>
        </w:rPr>
        <w:t>* Chứng minh:</w:t>
      </w:r>
      <w:r w:rsidRPr="005B5DCF">
        <w:rPr>
          <w:sz w:val="26"/>
          <w:szCs w:val="26"/>
          <w:lang w:val="vi-VN"/>
        </w:rPr>
        <w:t xml:space="preserve"> .(0.5đ)</w:t>
      </w:r>
    </w:p>
    <w:p w14:paraId="3A598DA9" w14:textId="77777777" w:rsidR="00CD5CE5" w:rsidRPr="005B5DCF" w:rsidRDefault="00CD5CE5" w:rsidP="00CD5CE5">
      <w:pPr>
        <w:rPr>
          <w:sz w:val="26"/>
          <w:szCs w:val="26"/>
          <w:lang w:val="pt-BR"/>
        </w:rPr>
      </w:pPr>
      <w:r w:rsidRPr="005B5DCF">
        <w:rPr>
          <w:sz w:val="26"/>
          <w:szCs w:val="26"/>
          <w:lang w:val="pt-BR"/>
        </w:rPr>
        <w:t>- Hô hấp giải phóng ATP cung cấp cho quá trình hấp thu khoáng và nitơ, quá trình sử dụng khoáng và biến đổi nitơ trong cây</w:t>
      </w:r>
    </w:p>
    <w:p w14:paraId="189C7020" w14:textId="77777777" w:rsidR="00CD5CE5" w:rsidRPr="005B5DCF" w:rsidRDefault="00CD5CE5" w:rsidP="00CD5CE5">
      <w:pPr>
        <w:rPr>
          <w:sz w:val="26"/>
          <w:szCs w:val="26"/>
          <w:lang w:val="pt-BR"/>
        </w:rPr>
      </w:pPr>
      <w:r w:rsidRPr="005B5DCF">
        <w:rPr>
          <w:sz w:val="26"/>
          <w:szCs w:val="26"/>
          <w:lang w:val="pt-BR"/>
        </w:rPr>
        <w:t>- Các axit hữu cơ, sản phẩm trung gian của hô hấp được sử dụng để tổng hợp các axitamin</w:t>
      </w:r>
    </w:p>
    <w:p w14:paraId="44864C66" w14:textId="77777777" w:rsidR="00CD5CE5" w:rsidRPr="005B5DCF" w:rsidRDefault="00CD5CE5" w:rsidP="00CD5CE5">
      <w:pPr>
        <w:rPr>
          <w:sz w:val="26"/>
          <w:szCs w:val="26"/>
        </w:rPr>
      </w:pPr>
      <w:r w:rsidRPr="005B5DCF">
        <w:rPr>
          <w:sz w:val="26"/>
          <w:szCs w:val="26"/>
        </w:rPr>
        <w:t>- Hô hấp của rễ tạo ra CO</w:t>
      </w:r>
      <w:r w:rsidRPr="005B5DCF">
        <w:rPr>
          <w:sz w:val="26"/>
          <w:szCs w:val="26"/>
          <w:vertAlign w:val="subscript"/>
        </w:rPr>
        <w:t>2</w:t>
      </w:r>
      <w:r w:rsidRPr="005B5DCF">
        <w:rPr>
          <w:sz w:val="26"/>
          <w:szCs w:val="26"/>
        </w:rPr>
        <w:t xml:space="preserve">. </w:t>
      </w:r>
    </w:p>
    <w:p w14:paraId="6F2DB78C" w14:textId="77777777" w:rsidR="00CD5CE5" w:rsidRPr="005B5DCF" w:rsidRDefault="00CD5CE5" w:rsidP="00CD5CE5">
      <w:pPr>
        <w:rPr>
          <w:sz w:val="26"/>
          <w:szCs w:val="26"/>
          <w:lang w:val="pt-BR"/>
        </w:rPr>
      </w:pPr>
      <w:r w:rsidRPr="005B5DCF">
        <w:rPr>
          <w:sz w:val="26"/>
          <w:szCs w:val="26"/>
          <w:lang w:val="pt-BR"/>
        </w:rPr>
        <w:t>- Trong dung dịch đất</w:t>
      </w:r>
    </w:p>
    <w:p w14:paraId="47E77589" w14:textId="77777777" w:rsidR="00CD5CE5" w:rsidRPr="005B5DCF" w:rsidRDefault="00CD5CE5" w:rsidP="00CD5CE5">
      <w:pPr>
        <w:rPr>
          <w:sz w:val="26"/>
          <w:szCs w:val="26"/>
          <w:lang w:val="pt-BR"/>
        </w:rPr>
      </w:pPr>
      <w:r w:rsidRPr="005B5DCF">
        <w:rPr>
          <w:sz w:val="26"/>
          <w:szCs w:val="26"/>
          <w:lang w:val="pt-BR"/>
        </w:rPr>
        <w:t xml:space="preserve">          H</w:t>
      </w:r>
      <w:r w:rsidRPr="005B5DCF">
        <w:rPr>
          <w:sz w:val="26"/>
          <w:szCs w:val="26"/>
          <w:vertAlign w:val="subscript"/>
          <w:lang w:val="pt-BR"/>
        </w:rPr>
        <w:t>2</w:t>
      </w:r>
      <w:r w:rsidRPr="005B5DCF">
        <w:rPr>
          <w:sz w:val="26"/>
          <w:szCs w:val="26"/>
          <w:lang w:val="pt-BR"/>
        </w:rPr>
        <w:t>O  +   CO</w:t>
      </w:r>
      <w:r w:rsidRPr="005B5DCF">
        <w:rPr>
          <w:sz w:val="26"/>
          <w:szCs w:val="26"/>
          <w:vertAlign w:val="subscript"/>
          <w:lang w:val="pt-BR"/>
        </w:rPr>
        <w:t xml:space="preserve">2   </w:t>
      </w:r>
      <w:r w:rsidRPr="005B5DCF">
        <w:rPr>
          <w:sz w:val="26"/>
          <w:szCs w:val="26"/>
          <w:lang w:val="pt-BR"/>
        </w:rPr>
        <w:t>→     H</w:t>
      </w:r>
      <w:r w:rsidRPr="005B5DCF">
        <w:rPr>
          <w:sz w:val="26"/>
          <w:szCs w:val="26"/>
          <w:vertAlign w:val="subscript"/>
          <w:lang w:val="pt-BR"/>
        </w:rPr>
        <w:t>2</w:t>
      </w:r>
      <w:r w:rsidRPr="005B5DCF">
        <w:rPr>
          <w:sz w:val="26"/>
          <w:szCs w:val="26"/>
          <w:lang w:val="pt-BR"/>
        </w:rPr>
        <w:t>CO</w:t>
      </w:r>
      <w:r w:rsidRPr="005B5DCF">
        <w:rPr>
          <w:sz w:val="26"/>
          <w:szCs w:val="26"/>
          <w:vertAlign w:val="subscript"/>
          <w:lang w:val="pt-BR"/>
        </w:rPr>
        <w:t>3</w:t>
      </w:r>
      <w:r w:rsidRPr="005B5DCF">
        <w:rPr>
          <w:sz w:val="26"/>
          <w:szCs w:val="26"/>
          <w:lang w:val="pt-BR"/>
        </w:rPr>
        <w:t xml:space="preserve">   →  HCO</w:t>
      </w:r>
      <w:r w:rsidRPr="005B5DCF">
        <w:rPr>
          <w:sz w:val="26"/>
          <w:szCs w:val="26"/>
          <w:vertAlign w:val="subscript"/>
          <w:lang w:val="pt-BR"/>
        </w:rPr>
        <w:t>3</w:t>
      </w:r>
      <w:r w:rsidRPr="005B5DCF">
        <w:rPr>
          <w:sz w:val="26"/>
          <w:szCs w:val="26"/>
          <w:vertAlign w:val="superscript"/>
          <w:lang w:val="pt-BR"/>
        </w:rPr>
        <w:t>-</w:t>
      </w:r>
      <w:r w:rsidRPr="005B5DCF">
        <w:rPr>
          <w:sz w:val="26"/>
          <w:szCs w:val="26"/>
          <w:lang w:val="pt-BR"/>
        </w:rPr>
        <w:t xml:space="preserve">   +   H</w:t>
      </w:r>
      <w:r w:rsidRPr="005B5DCF">
        <w:rPr>
          <w:sz w:val="26"/>
          <w:szCs w:val="26"/>
          <w:vertAlign w:val="superscript"/>
          <w:lang w:val="pt-BR"/>
        </w:rPr>
        <w:t>+</w:t>
      </w:r>
    </w:p>
    <w:p w14:paraId="1594F664" w14:textId="77777777" w:rsidR="00CD5CE5" w:rsidRPr="005B5DCF" w:rsidRDefault="00CD5CE5" w:rsidP="00CD5CE5">
      <w:pPr>
        <w:rPr>
          <w:sz w:val="26"/>
          <w:szCs w:val="26"/>
          <w:lang w:val="pt-BR"/>
        </w:rPr>
      </w:pPr>
      <w:r w:rsidRPr="005B5DCF">
        <w:rPr>
          <w:sz w:val="26"/>
          <w:szCs w:val="26"/>
          <w:lang w:val="pt-BR"/>
        </w:rPr>
        <w:t>- Các ion H</w:t>
      </w:r>
      <w:r w:rsidRPr="005B5DCF">
        <w:rPr>
          <w:sz w:val="26"/>
          <w:szCs w:val="26"/>
          <w:vertAlign w:val="superscript"/>
          <w:lang w:val="pt-BR"/>
        </w:rPr>
        <w:t>+</w:t>
      </w:r>
      <w:r w:rsidRPr="005B5DCF">
        <w:rPr>
          <w:sz w:val="26"/>
          <w:szCs w:val="26"/>
          <w:lang w:val="pt-BR"/>
        </w:rPr>
        <w:t xml:space="preserve"> hút bám trên bề mặt rễ trao đổi với các ion cùng dấu trên bề mặt keo đất → rễ hấp thụ được các nguyên tố khoáng theo cơ chế hút bám trao đổi</w:t>
      </w:r>
    </w:p>
    <w:p w14:paraId="0EBD2A34" w14:textId="77777777" w:rsidR="00CD5CE5" w:rsidRPr="005B5DCF" w:rsidRDefault="00CD5CE5" w:rsidP="00CD5CE5">
      <w:pPr>
        <w:rPr>
          <w:b/>
          <w:sz w:val="26"/>
          <w:szCs w:val="26"/>
          <w:lang w:val="pt-BR"/>
        </w:rPr>
      </w:pPr>
      <w:r w:rsidRPr="005B5DCF">
        <w:rPr>
          <w:b/>
          <w:sz w:val="26"/>
          <w:szCs w:val="26"/>
          <w:lang w:val="pt-BR"/>
        </w:rPr>
        <w:t>* Ứng dụng:</w:t>
      </w:r>
      <w:r w:rsidRPr="005B5DCF">
        <w:rPr>
          <w:sz w:val="26"/>
          <w:szCs w:val="26"/>
          <w:lang w:val="vi-VN"/>
        </w:rPr>
        <w:t xml:space="preserve"> .(0.25đ)</w:t>
      </w:r>
    </w:p>
    <w:p w14:paraId="0A08D87F" w14:textId="77777777" w:rsidR="00CD5CE5" w:rsidRPr="005B5DCF" w:rsidRDefault="00CD5CE5" w:rsidP="00CD5CE5">
      <w:pPr>
        <w:rPr>
          <w:sz w:val="26"/>
          <w:szCs w:val="26"/>
          <w:lang w:val="pt-BR"/>
        </w:rPr>
      </w:pPr>
      <w:r w:rsidRPr="005B5DCF">
        <w:rPr>
          <w:sz w:val="26"/>
          <w:szCs w:val="26"/>
          <w:lang w:val="pt-BR"/>
        </w:rPr>
        <w:t xml:space="preserve">   - Xới đất, làm cỏ, sục bùn →  rễ hô hấp hiếu khí tốt.</w:t>
      </w:r>
    </w:p>
    <w:p w14:paraId="10663E2E" w14:textId="77777777" w:rsidR="00CD5CE5" w:rsidRPr="005B5DCF" w:rsidRDefault="00CD5CE5" w:rsidP="00CD5CE5">
      <w:pPr>
        <w:jc w:val="both"/>
        <w:rPr>
          <w:sz w:val="26"/>
          <w:szCs w:val="26"/>
          <w:lang w:val="pt-BR"/>
        </w:rPr>
      </w:pPr>
      <w:r w:rsidRPr="005B5DCF">
        <w:rPr>
          <w:sz w:val="26"/>
          <w:szCs w:val="26"/>
          <w:lang w:val="pt-BR"/>
        </w:rPr>
        <w:t xml:space="preserve">   - Trồng cây không cần đất: Trồng cây trong dung dịch, trong không khí.</w:t>
      </w:r>
    </w:p>
    <w:p w14:paraId="3D6C2D79" w14:textId="77777777" w:rsidR="00CD5CE5" w:rsidRPr="005B5DCF" w:rsidRDefault="00CD5CE5" w:rsidP="00CD5CE5">
      <w:pPr>
        <w:jc w:val="both"/>
        <w:rPr>
          <w:b/>
          <w:sz w:val="26"/>
          <w:szCs w:val="26"/>
          <w:lang w:val="pt-BR"/>
        </w:rPr>
      </w:pPr>
    </w:p>
    <w:p w14:paraId="7A194EB9" w14:textId="77777777" w:rsidR="00CD5CE5" w:rsidRPr="005B5DCF" w:rsidRDefault="00CD5CE5" w:rsidP="00CD5CE5">
      <w:pPr>
        <w:spacing w:before="120" w:after="120"/>
        <w:jc w:val="both"/>
        <w:rPr>
          <w:sz w:val="26"/>
          <w:szCs w:val="26"/>
          <w:lang w:val="pl-PL"/>
        </w:rPr>
      </w:pPr>
      <w:r w:rsidRPr="005B5DCF">
        <w:rPr>
          <w:sz w:val="26"/>
          <w:szCs w:val="26"/>
          <w:lang w:val="pl-PL"/>
        </w:rPr>
        <w:t>Câu 10</w:t>
      </w:r>
      <w:r w:rsidRPr="005B5DCF">
        <w:rPr>
          <w:color w:val="FF0000"/>
          <w:sz w:val="26"/>
          <w:szCs w:val="26"/>
          <w:lang w:val="pl-PL"/>
        </w:rPr>
        <w:t>.</w:t>
      </w:r>
      <w:r w:rsidRPr="005B5DCF">
        <w:rPr>
          <w:color w:val="FF0000"/>
          <w:sz w:val="26"/>
          <w:szCs w:val="26"/>
          <w:lang w:val="vi-VN"/>
        </w:rPr>
        <w:t xml:space="preserve"> (0.5đ</w:t>
      </w:r>
      <w:r w:rsidRPr="005B5DCF">
        <w:rPr>
          <w:sz w:val="26"/>
          <w:szCs w:val="26"/>
          <w:lang w:val="vi-VN"/>
        </w:rPr>
        <w:t>)</w:t>
      </w:r>
      <w:r w:rsidRPr="005B5DCF">
        <w:rPr>
          <w:sz w:val="26"/>
          <w:szCs w:val="26"/>
          <w:lang w:val="pl-PL"/>
        </w:rPr>
        <w:t xml:space="preserve"> Điểm khác biệt giữa quá trình nitrat hoá và phản nitrat hoá: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28"/>
        <w:gridCol w:w="3948"/>
      </w:tblGrid>
      <w:tr w:rsidR="00CD5CE5" w:rsidRPr="005B5DCF" w14:paraId="7502E23E" w14:textId="77777777" w:rsidTr="00AB247C">
        <w:trPr>
          <w:trHeight w:val="595"/>
        </w:trPr>
        <w:tc>
          <w:tcPr>
            <w:tcW w:w="2376" w:type="dxa"/>
            <w:tcBorders>
              <w:top w:val="single" w:sz="4" w:space="0" w:color="auto"/>
              <w:left w:val="single" w:sz="4" w:space="0" w:color="auto"/>
              <w:bottom w:val="single" w:sz="4" w:space="0" w:color="auto"/>
              <w:right w:val="single" w:sz="4" w:space="0" w:color="auto"/>
            </w:tcBorders>
            <w:hideMark/>
          </w:tcPr>
          <w:p w14:paraId="37EE1242" w14:textId="77777777" w:rsidR="00CD5CE5" w:rsidRPr="005B5DCF" w:rsidRDefault="00CD5CE5" w:rsidP="00AB247C">
            <w:pPr>
              <w:spacing w:before="120" w:after="120"/>
              <w:jc w:val="center"/>
              <w:rPr>
                <w:b/>
                <w:sz w:val="26"/>
                <w:szCs w:val="26"/>
              </w:rPr>
            </w:pPr>
            <w:r w:rsidRPr="005B5DCF">
              <w:rPr>
                <w:b/>
                <w:sz w:val="26"/>
                <w:szCs w:val="26"/>
              </w:rPr>
              <w:lastRenderedPageBreak/>
              <w:t>Đặc điểm</w:t>
            </w:r>
          </w:p>
        </w:tc>
        <w:tc>
          <w:tcPr>
            <w:tcW w:w="3828" w:type="dxa"/>
            <w:tcBorders>
              <w:top w:val="single" w:sz="4" w:space="0" w:color="auto"/>
              <w:left w:val="single" w:sz="4" w:space="0" w:color="auto"/>
              <w:bottom w:val="single" w:sz="4" w:space="0" w:color="auto"/>
              <w:right w:val="single" w:sz="4" w:space="0" w:color="auto"/>
            </w:tcBorders>
            <w:hideMark/>
          </w:tcPr>
          <w:p w14:paraId="433F3BFA" w14:textId="77777777" w:rsidR="00CD5CE5" w:rsidRPr="005B5DCF" w:rsidRDefault="00CD5CE5" w:rsidP="00AB247C">
            <w:pPr>
              <w:spacing w:before="120" w:after="120"/>
              <w:jc w:val="center"/>
              <w:rPr>
                <w:b/>
                <w:sz w:val="26"/>
                <w:szCs w:val="26"/>
              </w:rPr>
            </w:pPr>
            <w:proofErr w:type="spellStart"/>
            <w:r w:rsidRPr="005B5DCF">
              <w:rPr>
                <w:b/>
                <w:sz w:val="26"/>
                <w:szCs w:val="26"/>
              </w:rPr>
              <w:t>Nitrat</w:t>
            </w:r>
            <w:proofErr w:type="spellEnd"/>
            <w:r w:rsidRPr="005B5DCF">
              <w:rPr>
                <w:b/>
                <w:sz w:val="26"/>
                <w:szCs w:val="26"/>
              </w:rPr>
              <w:t xml:space="preserve"> hoá</w:t>
            </w:r>
          </w:p>
        </w:tc>
        <w:tc>
          <w:tcPr>
            <w:tcW w:w="3948" w:type="dxa"/>
            <w:tcBorders>
              <w:top w:val="single" w:sz="4" w:space="0" w:color="auto"/>
              <w:left w:val="single" w:sz="4" w:space="0" w:color="auto"/>
              <w:bottom w:val="single" w:sz="4" w:space="0" w:color="auto"/>
              <w:right w:val="single" w:sz="4" w:space="0" w:color="auto"/>
            </w:tcBorders>
            <w:hideMark/>
          </w:tcPr>
          <w:p w14:paraId="6BECC307" w14:textId="77777777" w:rsidR="00CD5CE5" w:rsidRPr="005B5DCF" w:rsidRDefault="00CD5CE5" w:rsidP="00AB247C">
            <w:pPr>
              <w:spacing w:before="120" w:after="120"/>
              <w:jc w:val="center"/>
              <w:rPr>
                <w:b/>
                <w:sz w:val="26"/>
                <w:szCs w:val="26"/>
              </w:rPr>
            </w:pPr>
            <w:r w:rsidRPr="005B5DCF">
              <w:rPr>
                <w:b/>
                <w:sz w:val="26"/>
                <w:szCs w:val="26"/>
              </w:rPr>
              <w:t xml:space="preserve">Phản </w:t>
            </w:r>
            <w:proofErr w:type="spellStart"/>
            <w:r w:rsidRPr="005B5DCF">
              <w:rPr>
                <w:b/>
                <w:sz w:val="26"/>
                <w:szCs w:val="26"/>
              </w:rPr>
              <w:t>nitrat</w:t>
            </w:r>
            <w:proofErr w:type="spellEnd"/>
            <w:r w:rsidRPr="005B5DCF">
              <w:rPr>
                <w:b/>
                <w:sz w:val="26"/>
                <w:szCs w:val="26"/>
              </w:rPr>
              <w:t xml:space="preserve"> hoá</w:t>
            </w:r>
          </w:p>
        </w:tc>
      </w:tr>
      <w:tr w:rsidR="00CD5CE5" w:rsidRPr="005B5DCF" w14:paraId="7DB3FD57" w14:textId="77777777" w:rsidTr="00AB247C">
        <w:tc>
          <w:tcPr>
            <w:tcW w:w="2376" w:type="dxa"/>
            <w:tcBorders>
              <w:top w:val="single" w:sz="4" w:space="0" w:color="auto"/>
              <w:left w:val="single" w:sz="4" w:space="0" w:color="auto"/>
              <w:bottom w:val="single" w:sz="4" w:space="0" w:color="auto"/>
              <w:right w:val="single" w:sz="4" w:space="0" w:color="auto"/>
            </w:tcBorders>
            <w:hideMark/>
          </w:tcPr>
          <w:p w14:paraId="0AAE6AB9" w14:textId="77777777" w:rsidR="00CD5CE5" w:rsidRPr="005B5DCF" w:rsidRDefault="00CD5CE5" w:rsidP="00AB247C">
            <w:pPr>
              <w:spacing w:before="120" w:after="120"/>
              <w:jc w:val="both"/>
              <w:rPr>
                <w:sz w:val="26"/>
                <w:szCs w:val="26"/>
              </w:rPr>
            </w:pPr>
            <w:r w:rsidRPr="005B5DCF">
              <w:rPr>
                <w:sz w:val="26"/>
                <w:szCs w:val="26"/>
              </w:rPr>
              <w:t>Quá trình</w:t>
            </w:r>
          </w:p>
        </w:tc>
        <w:tc>
          <w:tcPr>
            <w:tcW w:w="3828" w:type="dxa"/>
            <w:tcBorders>
              <w:top w:val="single" w:sz="4" w:space="0" w:color="auto"/>
              <w:left w:val="single" w:sz="4" w:space="0" w:color="auto"/>
              <w:bottom w:val="single" w:sz="4" w:space="0" w:color="auto"/>
              <w:right w:val="single" w:sz="4" w:space="0" w:color="auto"/>
            </w:tcBorders>
            <w:hideMark/>
          </w:tcPr>
          <w:p w14:paraId="6040FAF8" w14:textId="77777777" w:rsidR="00CD5CE5" w:rsidRPr="005B5DCF" w:rsidRDefault="00CD5CE5" w:rsidP="00AB247C">
            <w:pPr>
              <w:spacing w:before="120" w:after="120"/>
              <w:jc w:val="both"/>
              <w:rPr>
                <w:sz w:val="26"/>
                <w:szCs w:val="26"/>
                <w:vertAlign w:val="superscript"/>
              </w:rPr>
            </w:pPr>
            <w:r w:rsidRPr="005B5DCF">
              <w:rPr>
                <w:sz w:val="26"/>
                <w:szCs w:val="26"/>
              </w:rPr>
              <w:t>NH</w:t>
            </w:r>
            <w:r w:rsidRPr="005B5DCF">
              <w:rPr>
                <w:sz w:val="26"/>
                <w:szCs w:val="26"/>
                <w:vertAlign w:val="subscript"/>
              </w:rPr>
              <w:t>4</w:t>
            </w:r>
            <w:r w:rsidRPr="005B5DCF">
              <w:rPr>
                <w:sz w:val="26"/>
                <w:szCs w:val="26"/>
                <w:vertAlign w:val="superscript"/>
              </w:rPr>
              <w:t>+</w:t>
            </w:r>
            <w:r w:rsidRPr="005B5DCF">
              <w:rPr>
                <w:sz w:val="26"/>
                <w:szCs w:val="26"/>
              </w:rPr>
              <w:t xml:space="preserve"> -&gt; NO</w:t>
            </w:r>
            <w:r w:rsidRPr="005B5DCF">
              <w:rPr>
                <w:sz w:val="26"/>
                <w:szCs w:val="26"/>
                <w:vertAlign w:val="subscript"/>
              </w:rPr>
              <w:t>2</w:t>
            </w:r>
            <w:r w:rsidRPr="005B5DCF">
              <w:rPr>
                <w:sz w:val="26"/>
                <w:szCs w:val="26"/>
                <w:vertAlign w:val="superscript"/>
              </w:rPr>
              <w:t>-</w:t>
            </w:r>
            <w:r w:rsidRPr="005B5DCF">
              <w:rPr>
                <w:sz w:val="26"/>
                <w:szCs w:val="26"/>
              </w:rPr>
              <w:t xml:space="preserve"> -&gt; NO</w:t>
            </w:r>
            <w:r w:rsidRPr="005B5DCF">
              <w:rPr>
                <w:sz w:val="26"/>
                <w:szCs w:val="26"/>
                <w:vertAlign w:val="subscript"/>
              </w:rPr>
              <w:t>3</w:t>
            </w:r>
            <w:r w:rsidRPr="005B5DCF">
              <w:rPr>
                <w:sz w:val="26"/>
                <w:szCs w:val="26"/>
                <w:vertAlign w:val="superscript"/>
              </w:rPr>
              <w:t>-</w:t>
            </w:r>
          </w:p>
        </w:tc>
        <w:tc>
          <w:tcPr>
            <w:tcW w:w="3948" w:type="dxa"/>
            <w:tcBorders>
              <w:top w:val="single" w:sz="4" w:space="0" w:color="auto"/>
              <w:left w:val="single" w:sz="4" w:space="0" w:color="auto"/>
              <w:bottom w:val="single" w:sz="4" w:space="0" w:color="auto"/>
              <w:right w:val="single" w:sz="4" w:space="0" w:color="auto"/>
            </w:tcBorders>
            <w:hideMark/>
          </w:tcPr>
          <w:p w14:paraId="37E8EC0A" w14:textId="77777777" w:rsidR="00CD5CE5" w:rsidRPr="005B5DCF" w:rsidRDefault="00CD5CE5" w:rsidP="00AB247C">
            <w:pPr>
              <w:spacing w:before="120" w:after="120"/>
              <w:jc w:val="both"/>
              <w:rPr>
                <w:sz w:val="26"/>
                <w:szCs w:val="26"/>
                <w:vertAlign w:val="subscript"/>
              </w:rPr>
            </w:pPr>
            <w:r w:rsidRPr="005B5DCF">
              <w:rPr>
                <w:sz w:val="26"/>
                <w:szCs w:val="26"/>
              </w:rPr>
              <w:t>NO</w:t>
            </w:r>
            <w:r w:rsidRPr="005B5DCF">
              <w:rPr>
                <w:sz w:val="26"/>
                <w:szCs w:val="26"/>
                <w:vertAlign w:val="subscript"/>
              </w:rPr>
              <w:t>3</w:t>
            </w:r>
            <w:r w:rsidRPr="005B5DCF">
              <w:rPr>
                <w:sz w:val="26"/>
                <w:szCs w:val="26"/>
                <w:vertAlign w:val="superscript"/>
              </w:rPr>
              <w:t>-</w:t>
            </w:r>
            <w:r w:rsidRPr="005B5DCF">
              <w:rPr>
                <w:sz w:val="26"/>
                <w:szCs w:val="26"/>
              </w:rPr>
              <w:t xml:space="preserve"> -&gt; NO</w:t>
            </w:r>
            <w:r w:rsidRPr="005B5DCF">
              <w:rPr>
                <w:sz w:val="26"/>
                <w:szCs w:val="26"/>
                <w:vertAlign w:val="subscript"/>
              </w:rPr>
              <w:t>2</w:t>
            </w:r>
            <w:r w:rsidRPr="005B5DCF">
              <w:rPr>
                <w:sz w:val="26"/>
                <w:szCs w:val="26"/>
                <w:vertAlign w:val="superscript"/>
              </w:rPr>
              <w:t>-</w:t>
            </w:r>
            <w:r w:rsidRPr="005B5DCF">
              <w:rPr>
                <w:sz w:val="26"/>
                <w:szCs w:val="26"/>
              </w:rPr>
              <w:t xml:space="preserve"> -&gt; N</w:t>
            </w:r>
            <w:r w:rsidRPr="005B5DCF">
              <w:rPr>
                <w:sz w:val="26"/>
                <w:szCs w:val="26"/>
                <w:vertAlign w:val="subscript"/>
              </w:rPr>
              <w:t>2</w:t>
            </w:r>
            <w:r w:rsidRPr="005B5DCF">
              <w:rPr>
                <w:sz w:val="26"/>
                <w:szCs w:val="26"/>
              </w:rPr>
              <w:t>O -&gt; N</w:t>
            </w:r>
            <w:r w:rsidRPr="005B5DCF">
              <w:rPr>
                <w:sz w:val="26"/>
                <w:szCs w:val="26"/>
                <w:vertAlign w:val="subscript"/>
              </w:rPr>
              <w:t>2</w:t>
            </w:r>
          </w:p>
        </w:tc>
      </w:tr>
      <w:tr w:rsidR="00CD5CE5" w:rsidRPr="005B5DCF" w14:paraId="2251808A" w14:textId="77777777" w:rsidTr="00AB247C">
        <w:tc>
          <w:tcPr>
            <w:tcW w:w="2376" w:type="dxa"/>
            <w:tcBorders>
              <w:top w:val="single" w:sz="4" w:space="0" w:color="auto"/>
              <w:left w:val="single" w:sz="4" w:space="0" w:color="auto"/>
              <w:bottom w:val="single" w:sz="4" w:space="0" w:color="auto"/>
              <w:right w:val="single" w:sz="4" w:space="0" w:color="auto"/>
            </w:tcBorders>
            <w:hideMark/>
          </w:tcPr>
          <w:p w14:paraId="7D0AFE45" w14:textId="77777777" w:rsidR="00CD5CE5" w:rsidRPr="005B5DCF" w:rsidRDefault="00CD5CE5" w:rsidP="00AB247C">
            <w:pPr>
              <w:spacing w:before="120" w:after="120"/>
              <w:jc w:val="both"/>
              <w:rPr>
                <w:sz w:val="26"/>
                <w:szCs w:val="26"/>
              </w:rPr>
            </w:pPr>
            <w:r w:rsidRPr="005B5DCF">
              <w:rPr>
                <w:sz w:val="26"/>
                <w:szCs w:val="26"/>
              </w:rPr>
              <w:t>VSV tham gia</w:t>
            </w:r>
          </w:p>
        </w:tc>
        <w:tc>
          <w:tcPr>
            <w:tcW w:w="3828" w:type="dxa"/>
            <w:tcBorders>
              <w:top w:val="single" w:sz="4" w:space="0" w:color="auto"/>
              <w:left w:val="single" w:sz="4" w:space="0" w:color="auto"/>
              <w:bottom w:val="single" w:sz="4" w:space="0" w:color="auto"/>
              <w:right w:val="single" w:sz="4" w:space="0" w:color="auto"/>
            </w:tcBorders>
            <w:hideMark/>
          </w:tcPr>
          <w:p w14:paraId="29C98D16" w14:textId="77777777" w:rsidR="00CD5CE5" w:rsidRPr="005B5DCF" w:rsidRDefault="00CD5CE5" w:rsidP="00AB247C">
            <w:pPr>
              <w:spacing w:before="120" w:after="120"/>
              <w:jc w:val="both"/>
              <w:rPr>
                <w:sz w:val="26"/>
                <w:szCs w:val="26"/>
              </w:rPr>
            </w:pPr>
            <w:proofErr w:type="spellStart"/>
            <w:r w:rsidRPr="005B5DCF">
              <w:rPr>
                <w:sz w:val="26"/>
                <w:szCs w:val="26"/>
              </w:rPr>
              <w:t>Nitromonas</w:t>
            </w:r>
            <w:proofErr w:type="spellEnd"/>
            <w:r w:rsidRPr="005B5DCF">
              <w:rPr>
                <w:sz w:val="26"/>
                <w:szCs w:val="26"/>
              </w:rPr>
              <w:t xml:space="preserve">, </w:t>
            </w:r>
            <w:proofErr w:type="spellStart"/>
            <w:r w:rsidRPr="005B5DCF">
              <w:rPr>
                <w:sz w:val="26"/>
                <w:szCs w:val="26"/>
              </w:rPr>
              <w:t>nitrobacter</w:t>
            </w:r>
            <w:proofErr w:type="spellEnd"/>
          </w:p>
        </w:tc>
        <w:tc>
          <w:tcPr>
            <w:tcW w:w="3948" w:type="dxa"/>
            <w:tcBorders>
              <w:top w:val="single" w:sz="4" w:space="0" w:color="auto"/>
              <w:left w:val="single" w:sz="4" w:space="0" w:color="auto"/>
              <w:bottom w:val="single" w:sz="4" w:space="0" w:color="auto"/>
              <w:right w:val="single" w:sz="4" w:space="0" w:color="auto"/>
            </w:tcBorders>
            <w:hideMark/>
          </w:tcPr>
          <w:p w14:paraId="34364DC0" w14:textId="77777777" w:rsidR="00CD5CE5" w:rsidRPr="005B5DCF" w:rsidRDefault="00CD5CE5" w:rsidP="00AB247C">
            <w:pPr>
              <w:spacing w:before="120" w:after="120"/>
              <w:jc w:val="both"/>
              <w:rPr>
                <w:sz w:val="26"/>
                <w:szCs w:val="26"/>
              </w:rPr>
            </w:pPr>
            <w:r w:rsidRPr="005B5DCF">
              <w:rPr>
                <w:sz w:val="26"/>
                <w:szCs w:val="26"/>
              </w:rPr>
              <w:t>Pseudomonas</w:t>
            </w:r>
          </w:p>
        </w:tc>
      </w:tr>
      <w:tr w:rsidR="00CD5CE5" w:rsidRPr="005B5DCF" w14:paraId="30089587" w14:textId="77777777" w:rsidTr="00AB247C">
        <w:tc>
          <w:tcPr>
            <w:tcW w:w="2376" w:type="dxa"/>
            <w:tcBorders>
              <w:top w:val="single" w:sz="4" w:space="0" w:color="auto"/>
              <w:left w:val="single" w:sz="4" w:space="0" w:color="auto"/>
              <w:bottom w:val="single" w:sz="4" w:space="0" w:color="auto"/>
              <w:right w:val="single" w:sz="4" w:space="0" w:color="auto"/>
            </w:tcBorders>
            <w:hideMark/>
          </w:tcPr>
          <w:p w14:paraId="2BBCF40B" w14:textId="77777777" w:rsidR="00CD5CE5" w:rsidRPr="005B5DCF" w:rsidRDefault="00CD5CE5" w:rsidP="00AB247C">
            <w:pPr>
              <w:spacing w:before="120" w:after="120"/>
              <w:jc w:val="both"/>
              <w:rPr>
                <w:sz w:val="26"/>
                <w:szCs w:val="26"/>
              </w:rPr>
            </w:pPr>
            <w:r w:rsidRPr="005B5DCF">
              <w:rPr>
                <w:sz w:val="26"/>
                <w:szCs w:val="26"/>
              </w:rPr>
              <w:t>Kiểu chuyển hoá của VSV</w:t>
            </w:r>
          </w:p>
        </w:tc>
        <w:tc>
          <w:tcPr>
            <w:tcW w:w="3828" w:type="dxa"/>
            <w:tcBorders>
              <w:top w:val="single" w:sz="4" w:space="0" w:color="auto"/>
              <w:left w:val="single" w:sz="4" w:space="0" w:color="auto"/>
              <w:bottom w:val="single" w:sz="4" w:space="0" w:color="auto"/>
              <w:right w:val="single" w:sz="4" w:space="0" w:color="auto"/>
            </w:tcBorders>
            <w:hideMark/>
          </w:tcPr>
          <w:p w14:paraId="0AEB0F88" w14:textId="77777777" w:rsidR="00CD5CE5" w:rsidRPr="005B5DCF" w:rsidRDefault="00CD5CE5" w:rsidP="00AB247C">
            <w:pPr>
              <w:spacing w:before="120" w:after="120"/>
              <w:jc w:val="both"/>
              <w:rPr>
                <w:sz w:val="26"/>
                <w:szCs w:val="26"/>
              </w:rPr>
            </w:pPr>
            <w:r w:rsidRPr="005B5DCF">
              <w:rPr>
                <w:sz w:val="26"/>
                <w:szCs w:val="26"/>
              </w:rPr>
              <w:t>Hô hấp  hiếu khí</w:t>
            </w:r>
          </w:p>
        </w:tc>
        <w:tc>
          <w:tcPr>
            <w:tcW w:w="3948" w:type="dxa"/>
            <w:tcBorders>
              <w:top w:val="single" w:sz="4" w:space="0" w:color="auto"/>
              <w:left w:val="single" w:sz="4" w:space="0" w:color="auto"/>
              <w:bottom w:val="single" w:sz="4" w:space="0" w:color="auto"/>
              <w:right w:val="single" w:sz="4" w:space="0" w:color="auto"/>
            </w:tcBorders>
            <w:hideMark/>
          </w:tcPr>
          <w:p w14:paraId="76BF9D75" w14:textId="77777777" w:rsidR="00CD5CE5" w:rsidRPr="005B5DCF" w:rsidRDefault="00CD5CE5" w:rsidP="00AB247C">
            <w:pPr>
              <w:spacing w:before="120" w:after="120"/>
              <w:jc w:val="both"/>
              <w:rPr>
                <w:sz w:val="26"/>
                <w:szCs w:val="26"/>
              </w:rPr>
            </w:pPr>
            <w:r w:rsidRPr="005B5DCF">
              <w:rPr>
                <w:sz w:val="26"/>
                <w:szCs w:val="26"/>
              </w:rPr>
              <w:t>Hô hấp kị khí</w:t>
            </w:r>
          </w:p>
        </w:tc>
      </w:tr>
      <w:tr w:rsidR="00CD5CE5" w:rsidRPr="005B5DCF" w14:paraId="2BB69EB1" w14:textId="77777777" w:rsidTr="00AB247C">
        <w:tc>
          <w:tcPr>
            <w:tcW w:w="2376" w:type="dxa"/>
            <w:tcBorders>
              <w:top w:val="single" w:sz="4" w:space="0" w:color="auto"/>
              <w:left w:val="single" w:sz="4" w:space="0" w:color="auto"/>
              <w:bottom w:val="single" w:sz="4" w:space="0" w:color="auto"/>
              <w:right w:val="single" w:sz="4" w:space="0" w:color="auto"/>
            </w:tcBorders>
            <w:hideMark/>
          </w:tcPr>
          <w:p w14:paraId="545D37FB" w14:textId="77777777" w:rsidR="00CD5CE5" w:rsidRPr="005B5DCF" w:rsidRDefault="00CD5CE5" w:rsidP="00AB247C">
            <w:pPr>
              <w:spacing w:before="120" w:after="120"/>
              <w:jc w:val="both"/>
              <w:rPr>
                <w:sz w:val="26"/>
                <w:szCs w:val="26"/>
              </w:rPr>
            </w:pPr>
            <w:r w:rsidRPr="005B5DCF">
              <w:rPr>
                <w:sz w:val="26"/>
                <w:szCs w:val="26"/>
              </w:rPr>
              <w:t xml:space="preserve">Ý </w:t>
            </w:r>
            <w:proofErr w:type="spellStart"/>
            <w:r w:rsidRPr="005B5DCF">
              <w:rPr>
                <w:sz w:val="26"/>
                <w:szCs w:val="26"/>
              </w:rPr>
              <w:t>nghia</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17396D28" w14:textId="77777777" w:rsidR="00CD5CE5" w:rsidRPr="005B5DCF" w:rsidRDefault="00CD5CE5" w:rsidP="00AB247C">
            <w:pPr>
              <w:spacing w:before="120" w:after="120"/>
              <w:ind w:left="720" w:hanging="720"/>
              <w:jc w:val="both"/>
              <w:rPr>
                <w:sz w:val="26"/>
                <w:szCs w:val="26"/>
              </w:rPr>
            </w:pPr>
            <w:r w:rsidRPr="005B5DCF">
              <w:rPr>
                <w:sz w:val="26"/>
                <w:szCs w:val="26"/>
              </w:rPr>
              <w:t>Tạo ra NO</w:t>
            </w:r>
            <w:r w:rsidRPr="005B5DCF">
              <w:rPr>
                <w:sz w:val="26"/>
                <w:szCs w:val="26"/>
                <w:vertAlign w:val="subscript"/>
              </w:rPr>
              <w:t>3</w:t>
            </w:r>
            <w:r w:rsidRPr="005B5DCF">
              <w:rPr>
                <w:sz w:val="26"/>
                <w:szCs w:val="26"/>
                <w:vertAlign w:val="superscript"/>
              </w:rPr>
              <w:t xml:space="preserve">- </w:t>
            </w:r>
            <w:r w:rsidRPr="005B5DCF">
              <w:rPr>
                <w:sz w:val="26"/>
                <w:szCs w:val="26"/>
              </w:rPr>
              <w:t xml:space="preserve">là nguồn dinh dưỡng tốt nhất cho cây </w:t>
            </w:r>
          </w:p>
        </w:tc>
        <w:tc>
          <w:tcPr>
            <w:tcW w:w="3948" w:type="dxa"/>
            <w:tcBorders>
              <w:top w:val="single" w:sz="4" w:space="0" w:color="auto"/>
              <w:left w:val="single" w:sz="4" w:space="0" w:color="auto"/>
              <w:bottom w:val="single" w:sz="4" w:space="0" w:color="auto"/>
              <w:right w:val="single" w:sz="4" w:space="0" w:color="auto"/>
            </w:tcBorders>
            <w:hideMark/>
          </w:tcPr>
          <w:p w14:paraId="111D4A43" w14:textId="77777777" w:rsidR="00CD5CE5" w:rsidRPr="005B5DCF" w:rsidRDefault="00CD5CE5" w:rsidP="00AB247C">
            <w:pPr>
              <w:spacing w:before="120" w:after="120"/>
              <w:jc w:val="both"/>
              <w:rPr>
                <w:sz w:val="26"/>
                <w:szCs w:val="26"/>
              </w:rPr>
            </w:pPr>
            <w:r w:rsidRPr="005B5DCF">
              <w:rPr>
                <w:sz w:val="26"/>
                <w:szCs w:val="26"/>
              </w:rPr>
              <w:t xml:space="preserve">Làm mất đạm của đất, nhưng có </w:t>
            </w:r>
            <w:proofErr w:type="spellStart"/>
            <w:r w:rsidRPr="005B5DCF">
              <w:rPr>
                <w:sz w:val="26"/>
                <w:szCs w:val="26"/>
              </w:rPr>
              <w:t>lơị</w:t>
            </w:r>
            <w:proofErr w:type="spellEnd"/>
            <w:r w:rsidRPr="005B5DCF">
              <w:rPr>
                <w:sz w:val="26"/>
                <w:szCs w:val="26"/>
              </w:rPr>
              <w:t xml:space="preserve"> trong xử lí nước thải.</w:t>
            </w:r>
          </w:p>
        </w:tc>
      </w:tr>
    </w:tbl>
    <w:p w14:paraId="17F2C88A" w14:textId="77777777" w:rsidR="00CD5CE5" w:rsidRPr="005B5DCF" w:rsidRDefault="00CD5CE5" w:rsidP="00CD5CE5">
      <w:pPr>
        <w:jc w:val="both"/>
        <w:rPr>
          <w:b/>
          <w:sz w:val="26"/>
          <w:szCs w:val="26"/>
        </w:rPr>
      </w:pPr>
    </w:p>
    <w:p w14:paraId="5804209C" w14:textId="77777777" w:rsidR="00CD5CE5" w:rsidRPr="005B5DCF" w:rsidRDefault="00CD5CE5" w:rsidP="00CD5CE5">
      <w:pPr>
        <w:rPr>
          <w:b/>
          <w:sz w:val="26"/>
          <w:szCs w:val="26"/>
          <w:lang w:val="pl-PL" w:eastAsia="ja-JP"/>
        </w:rPr>
      </w:pPr>
      <w:r w:rsidRPr="005B5DCF">
        <w:rPr>
          <w:b/>
          <w:sz w:val="26"/>
          <w:szCs w:val="26"/>
          <w:lang w:val="pl-PL"/>
        </w:rPr>
        <w:t>Câu 11.</w:t>
      </w:r>
      <w:r w:rsidRPr="005B5DCF">
        <w:rPr>
          <w:sz w:val="26"/>
          <w:szCs w:val="26"/>
          <w:lang w:val="vi-VN"/>
        </w:rPr>
        <w:t xml:space="preserve"> </w:t>
      </w:r>
      <w:r w:rsidRPr="005B5DCF">
        <w:rPr>
          <w:color w:val="FF0000"/>
          <w:sz w:val="26"/>
          <w:szCs w:val="26"/>
          <w:lang w:val="vi-VN"/>
        </w:rPr>
        <w:t>.(0.5đ)</w:t>
      </w:r>
      <w:r w:rsidRPr="005B5DCF">
        <w:rPr>
          <w:b/>
          <w:color w:val="FF0000"/>
          <w:sz w:val="26"/>
          <w:szCs w:val="26"/>
          <w:lang w:val="pl-PL"/>
        </w:rPr>
        <w:t xml:space="preserve"> </w:t>
      </w:r>
      <w:r w:rsidRPr="005B5DCF">
        <w:rPr>
          <w:b/>
          <w:sz w:val="26"/>
          <w:szCs w:val="26"/>
          <w:lang w:val="pl-PL"/>
        </w:rPr>
        <w:t>Điểm bù ánh sáng quang hợp là gì? Điểm bù ánh sáng của cây ưa sáng và cây ưa bóng khác nhau như thế nào? Giải thích?</w:t>
      </w:r>
    </w:p>
    <w:p w14:paraId="3163EFA4" w14:textId="77777777" w:rsidR="00CD5CE5" w:rsidRPr="005B5DCF" w:rsidRDefault="00CD5CE5" w:rsidP="00CD5CE5">
      <w:pPr>
        <w:rPr>
          <w:b/>
          <w:sz w:val="26"/>
          <w:szCs w:val="26"/>
          <w:lang w:val="pl-PL"/>
        </w:rPr>
      </w:pPr>
    </w:p>
    <w:p w14:paraId="61ED40CA" w14:textId="77777777" w:rsidR="00CD5CE5" w:rsidRPr="005B5DCF" w:rsidRDefault="00CD5CE5" w:rsidP="00CD5CE5">
      <w:pPr>
        <w:rPr>
          <w:sz w:val="26"/>
          <w:szCs w:val="26"/>
          <w:lang w:val="pl-PL"/>
        </w:rPr>
      </w:pPr>
      <w:r w:rsidRPr="005B5DCF">
        <w:rPr>
          <w:sz w:val="26"/>
          <w:szCs w:val="26"/>
          <w:lang w:val="pl-PL"/>
        </w:rPr>
        <w:t>*Điểm bù ánh sáng là: cường độ ánh sáng giúp quang hợp và hô hấp bằng nhau……..</w:t>
      </w:r>
      <w:r w:rsidRPr="005B5DCF">
        <w:rPr>
          <w:sz w:val="26"/>
          <w:szCs w:val="26"/>
          <w:lang w:val="vi-VN"/>
        </w:rPr>
        <w:t>.(0.25đ)</w:t>
      </w:r>
    </w:p>
    <w:p w14:paraId="65DB79E5" w14:textId="77777777" w:rsidR="00CD5CE5" w:rsidRPr="005B5DCF" w:rsidRDefault="00CD5CE5" w:rsidP="00CD5CE5">
      <w:pPr>
        <w:rPr>
          <w:sz w:val="26"/>
          <w:szCs w:val="26"/>
          <w:lang w:val="vi-VN"/>
        </w:rPr>
      </w:pPr>
      <w:r w:rsidRPr="005B5DCF">
        <w:rPr>
          <w:sz w:val="26"/>
          <w:szCs w:val="26"/>
          <w:lang w:val="pl-PL"/>
        </w:rPr>
        <w:t>* Cây ưa bóng có điểm bù ánh sáng thấp hơn cây ưa sáng, vì: Cây ưa bóng có lục lạp to, nhiều hạt diệp lục hơn cây ưa sáng -&gt; hấp thu ánh sáng tích cực, hiệu quả -&gt; có điểm bù ánh sáng thấp, thích nghi với cường độ chiếu sáng tương đối yếu…………..</w:t>
      </w:r>
      <w:r w:rsidRPr="005B5DCF">
        <w:rPr>
          <w:sz w:val="26"/>
          <w:szCs w:val="26"/>
          <w:lang w:val="vi-VN"/>
        </w:rPr>
        <w:t>.(0.25đ)</w:t>
      </w:r>
    </w:p>
    <w:p w14:paraId="2FE03157" w14:textId="77777777" w:rsidR="00CD5CE5" w:rsidRPr="005B5DCF" w:rsidRDefault="00CD5CE5" w:rsidP="00CD5CE5">
      <w:pPr>
        <w:rPr>
          <w:bCs/>
          <w:color w:val="222222"/>
          <w:sz w:val="26"/>
          <w:szCs w:val="26"/>
          <w:lang w:val="pl-PL" w:eastAsia="ja-JP"/>
        </w:rPr>
      </w:pPr>
      <w:r w:rsidRPr="005B5DCF">
        <w:rPr>
          <w:b/>
          <w:color w:val="222222"/>
          <w:sz w:val="26"/>
          <w:szCs w:val="26"/>
          <w:lang w:val="pl-PL"/>
        </w:rPr>
        <w:t xml:space="preserve">Câu 12: </w:t>
      </w:r>
      <w:r w:rsidRPr="005B5DCF">
        <w:rPr>
          <w:color w:val="FF0000"/>
          <w:sz w:val="26"/>
          <w:szCs w:val="26"/>
          <w:lang w:val="vi-VN"/>
        </w:rPr>
        <w:t>.(0.5đ)</w:t>
      </w:r>
      <w:r w:rsidRPr="005B5DCF">
        <w:rPr>
          <w:bCs/>
          <w:color w:val="222222"/>
          <w:sz w:val="26"/>
          <w:szCs w:val="26"/>
          <w:lang w:val="pl-PL"/>
        </w:rPr>
        <w:t>Ở cây mía có những loại lục lạp nào?. Phân tích chức năng của mỗi loại lục lạp đó trong quá trình cố định CO</w:t>
      </w:r>
      <w:r w:rsidRPr="005B5DCF">
        <w:rPr>
          <w:bCs/>
          <w:color w:val="222222"/>
          <w:sz w:val="26"/>
          <w:szCs w:val="26"/>
          <w:vertAlign w:val="subscript"/>
          <w:lang w:val="pl-PL"/>
        </w:rPr>
        <w:t>2</w:t>
      </w:r>
      <w:r w:rsidRPr="005B5DCF">
        <w:rPr>
          <w:bCs/>
          <w:color w:val="222222"/>
          <w:sz w:val="26"/>
          <w:szCs w:val="26"/>
          <w:lang w:val="pl-PL"/>
        </w:rPr>
        <w:t xml:space="preserve">? </w:t>
      </w:r>
    </w:p>
    <w:p w14:paraId="46D1A6B4" w14:textId="77777777" w:rsidR="00CD5CE5" w:rsidRPr="005B5DCF" w:rsidRDefault="00CD5CE5" w:rsidP="00CD5CE5">
      <w:pPr>
        <w:rPr>
          <w:color w:val="222222"/>
          <w:sz w:val="26"/>
          <w:szCs w:val="26"/>
          <w:lang w:val="pl-PL"/>
        </w:rPr>
      </w:pPr>
      <w:r w:rsidRPr="005B5DCF">
        <w:rPr>
          <w:color w:val="222222"/>
          <w:sz w:val="26"/>
          <w:szCs w:val="26"/>
          <w:lang w:val="pl-PL"/>
        </w:rPr>
        <w:t>TL</w:t>
      </w:r>
    </w:p>
    <w:p w14:paraId="73F527E5" w14:textId="77777777" w:rsidR="00CD5CE5" w:rsidRPr="005B5DCF" w:rsidRDefault="00CD5CE5" w:rsidP="00CD5CE5">
      <w:pPr>
        <w:rPr>
          <w:sz w:val="26"/>
          <w:szCs w:val="26"/>
          <w:lang w:val="vi-VN"/>
        </w:rPr>
      </w:pPr>
      <w:r w:rsidRPr="005B5DCF">
        <w:rPr>
          <w:color w:val="222222"/>
          <w:sz w:val="26"/>
          <w:szCs w:val="26"/>
          <w:lang w:val="pl-PL"/>
        </w:rPr>
        <w:t>- Mía thuộc nhóm TV C</w:t>
      </w:r>
      <w:r w:rsidRPr="005B5DCF">
        <w:rPr>
          <w:color w:val="222222"/>
          <w:sz w:val="26"/>
          <w:szCs w:val="26"/>
          <w:vertAlign w:val="subscript"/>
          <w:lang w:val="pl-PL"/>
        </w:rPr>
        <w:t>4</w:t>
      </w:r>
      <w:r w:rsidRPr="005B5DCF">
        <w:rPr>
          <w:color w:val="222222"/>
          <w:sz w:val="26"/>
          <w:szCs w:val="26"/>
          <w:lang w:val="pl-PL"/>
        </w:rPr>
        <w:t xml:space="preserve"> nên có 2 loại lục lạp:</w:t>
      </w:r>
      <w:r w:rsidRPr="005B5DCF">
        <w:rPr>
          <w:sz w:val="26"/>
          <w:szCs w:val="26"/>
          <w:lang w:val="vi-VN"/>
        </w:rPr>
        <w:t xml:space="preserve"> .(0.25đ)</w:t>
      </w:r>
    </w:p>
    <w:p w14:paraId="1F087A99" w14:textId="77777777" w:rsidR="00CD5CE5" w:rsidRPr="005B5DCF" w:rsidRDefault="00CD5CE5" w:rsidP="00CD5CE5">
      <w:pPr>
        <w:rPr>
          <w:color w:val="222222"/>
          <w:sz w:val="26"/>
          <w:szCs w:val="26"/>
          <w:lang w:val="pl-PL"/>
        </w:rPr>
      </w:pPr>
    </w:p>
    <w:p w14:paraId="2354038B" w14:textId="77777777" w:rsidR="00CD5CE5" w:rsidRPr="005B5DCF" w:rsidRDefault="00CD5CE5" w:rsidP="00CD5CE5">
      <w:pPr>
        <w:rPr>
          <w:color w:val="222222"/>
          <w:sz w:val="26"/>
          <w:szCs w:val="26"/>
          <w:lang w:val="pl-PL"/>
        </w:rPr>
      </w:pPr>
      <w:r w:rsidRPr="005B5DCF">
        <w:rPr>
          <w:color w:val="222222"/>
          <w:sz w:val="26"/>
          <w:szCs w:val="26"/>
          <w:lang w:val="pl-PL"/>
        </w:rPr>
        <w:t>+ Lục lạp ở tế bào mô giậu: có enzim PEP – cacboxilaza c</w:t>
      </w:r>
      <w:r w:rsidRPr="005B5DCF">
        <w:rPr>
          <w:sz w:val="26"/>
          <w:szCs w:val="26"/>
          <w:lang w:val="pl-PL"/>
        </w:rPr>
        <w:t>ố</w:t>
      </w:r>
      <w:r w:rsidRPr="005B5DCF">
        <w:rPr>
          <w:color w:val="222222"/>
          <w:sz w:val="26"/>
          <w:szCs w:val="26"/>
          <w:lang w:val="pl-PL"/>
        </w:rPr>
        <w:t xml:space="preserve"> định CO</w:t>
      </w:r>
      <w:r w:rsidRPr="005B5DCF">
        <w:rPr>
          <w:color w:val="222222"/>
          <w:sz w:val="26"/>
          <w:szCs w:val="26"/>
          <w:vertAlign w:val="subscript"/>
          <w:lang w:val="pl-PL"/>
        </w:rPr>
        <w:t>2</w:t>
      </w:r>
      <w:r w:rsidRPr="005B5DCF">
        <w:rPr>
          <w:color w:val="222222"/>
          <w:sz w:val="26"/>
          <w:szCs w:val="26"/>
          <w:lang w:val="pl-PL"/>
        </w:rPr>
        <w:t xml:space="preserve"> tạo AOA, dự trữ CO</w:t>
      </w:r>
      <w:r w:rsidRPr="005B5DCF">
        <w:rPr>
          <w:color w:val="222222"/>
          <w:sz w:val="26"/>
          <w:szCs w:val="26"/>
          <w:vertAlign w:val="subscript"/>
          <w:lang w:val="pl-PL"/>
        </w:rPr>
        <w:t>2</w:t>
      </w:r>
    </w:p>
    <w:p w14:paraId="6918BBAB" w14:textId="77777777" w:rsidR="00CD5CE5" w:rsidRPr="005B5DCF" w:rsidRDefault="00CD5CE5" w:rsidP="00CD5CE5">
      <w:pPr>
        <w:rPr>
          <w:color w:val="222222"/>
          <w:sz w:val="26"/>
          <w:szCs w:val="26"/>
          <w:lang w:val="pl-PL"/>
        </w:rPr>
      </w:pPr>
      <w:r w:rsidRPr="005B5DCF">
        <w:rPr>
          <w:color w:val="222222"/>
          <w:sz w:val="26"/>
          <w:szCs w:val="26"/>
          <w:lang w:val="pl-PL"/>
        </w:rPr>
        <w:t>+ Lục lạp ở tế bào bao bó mạch: có enzim RiDP cacboxilaza cố dịnh CO</w:t>
      </w:r>
      <w:r w:rsidRPr="005B5DCF">
        <w:rPr>
          <w:color w:val="222222"/>
          <w:sz w:val="26"/>
          <w:szCs w:val="26"/>
          <w:vertAlign w:val="subscript"/>
          <w:lang w:val="pl-PL"/>
        </w:rPr>
        <w:t>2</w:t>
      </w:r>
      <w:r w:rsidRPr="005B5DCF">
        <w:rPr>
          <w:color w:val="222222"/>
          <w:sz w:val="26"/>
          <w:szCs w:val="26"/>
          <w:lang w:val="pl-PL"/>
        </w:rPr>
        <w:t xml:space="preserve"> trong các hợp chát hữu cơ</w:t>
      </w:r>
      <w:r w:rsidRPr="005B5DCF">
        <w:rPr>
          <w:sz w:val="26"/>
          <w:szCs w:val="26"/>
          <w:lang w:val="vi-VN"/>
        </w:rPr>
        <w:t>.(0.25đ)</w:t>
      </w:r>
    </w:p>
    <w:p w14:paraId="74E47698" w14:textId="77777777" w:rsidR="00CD5CE5" w:rsidRPr="005B5DCF" w:rsidRDefault="00CD5CE5" w:rsidP="00CD5CE5">
      <w:pPr>
        <w:rPr>
          <w:b/>
          <w:color w:val="222222"/>
          <w:sz w:val="26"/>
          <w:szCs w:val="26"/>
          <w:lang w:val="pl-PL" w:eastAsia="ja-JP"/>
        </w:rPr>
      </w:pPr>
      <w:r w:rsidRPr="005B5DCF">
        <w:rPr>
          <w:b/>
          <w:color w:val="222222"/>
          <w:sz w:val="26"/>
          <w:szCs w:val="26"/>
          <w:lang w:val="pl-PL"/>
        </w:rPr>
        <w:t>Câu 13</w:t>
      </w:r>
      <w:r w:rsidRPr="005B5DCF">
        <w:rPr>
          <w:b/>
          <w:color w:val="FF0000"/>
          <w:sz w:val="26"/>
          <w:szCs w:val="26"/>
          <w:lang w:val="pl-PL"/>
        </w:rPr>
        <w:t>:</w:t>
      </w:r>
      <w:r w:rsidRPr="005B5DCF">
        <w:rPr>
          <w:color w:val="FF0000"/>
          <w:sz w:val="26"/>
          <w:szCs w:val="26"/>
          <w:lang w:val="vi-VN"/>
        </w:rPr>
        <w:t xml:space="preserve"> .(0.</w:t>
      </w:r>
      <w:r w:rsidRPr="005B5DCF">
        <w:rPr>
          <w:color w:val="FF0000"/>
          <w:sz w:val="26"/>
          <w:szCs w:val="26"/>
          <w:lang w:val="pl-PL"/>
        </w:rPr>
        <w:t>7</w:t>
      </w:r>
      <w:r w:rsidRPr="005B5DCF">
        <w:rPr>
          <w:color w:val="FF0000"/>
          <w:sz w:val="26"/>
          <w:szCs w:val="26"/>
          <w:lang w:val="vi-VN"/>
        </w:rPr>
        <w:t>5đ)</w:t>
      </w:r>
      <w:r w:rsidRPr="005B5DCF">
        <w:rPr>
          <w:b/>
          <w:color w:val="FF0000"/>
          <w:sz w:val="26"/>
          <w:szCs w:val="26"/>
          <w:lang w:val="pl-PL"/>
        </w:rPr>
        <w:t xml:space="preserve"> </w:t>
      </w:r>
      <w:r w:rsidRPr="005B5DCF">
        <w:rPr>
          <w:b/>
          <w:color w:val="222222"/>
          <w:sz w:val="26"/>
          <w:szCs w:val="26"/>
          <w:lang w:val="pl-PL"/>
        </w:rPr>
        <w:t>Hô hấp sáng là gì? Hô hấp sáng xảy ra ở nhóm thực vật nào, ở các cơ quan nào?. Nguồn gốc nguyên liệu  và sản phẩm cuối cùng của hô hấp sáng?.</w:t>
      </w:r>
    </w:p>
    <w:p w14:paraId="7BA69F80" w14:textId="77777777" w:rsidR="00CD5CE5" w:rsidRPr="005B5DCF" w:rsidRDefault="00CD5CE5" w:rsidP="00CD5CE5">
      <w:pPr>
        <w:rPr>
          <w:b/>
          <w:color w:val="222222"/>
          <w:sz w:val="26"/>
          <w:szCs w:val="26"/>
          <w:lang w:val="pl-PL"/>
        </w:rPr>
      </w:pPr>
      <w:r w:rsidRPr="005B5DCF">
        <w:rPr>
          <w:b/>
          <w:color w:val="222222"/>
          <w:sz w:val="26"/>
          <w:szCs w:val="26"/>
          <w:lang w:val="pl-PL"/>
        </w:rPr>
        <w:t xml:space="preserve">TL: </w:t>
      </w:r>
    </w:p>
    <w:p w14:paraId="4241DC20" w14:textId="77777777" w:rsidR="00CD5CE5" w:rsidRPr="005B5DCF" w:rsidRDefault="00CD5CE5" w:rsidP="00CD5CE5">
      <w:pPr>
        <w:rPr>
          <w:color w:val="222222"/>
          <w:sz w:val="26"/>
          <w:szCs w:val="26"/>
          <w:lang w:val="pl-PL"/>
        </w:rPr>
      </w:pPr>
      <w:r w:rsidRPr="005B5DCF">
        <w:rPr>
          <w:color w:val="222222"/>
          <w:sz w:val="26"/>
          <w:szCs w:val="26"/>
          <w:lang w:val="pl-PL"/>
        </w:rPr>
        <w:t>- Hô hấp sáng: là quá trình hô hấp xảy ra ở ngoài ánh sáng</w:t>
      </w:r>
      <w:r w:rsidRPr="005B5DCF">
        <w:rPr>
          <w:sz w:val="26"/>
          <w:szCs w:val="26"/>
          <w:lang w:val="vi-VN"/>
        </w:rPr>
        <w:t>.(0.25đ)</w:t>
      </w:r>
    </w:p>
    <w:p w14:paraId="73A67D61" w14:textId="77777777" w:rsidR="00CD5CE5" w:rsidRPr="005B5DCF" w:rsidRDefault="00CD5CE5" w:rsidP="00CD5CE5">
      <w:pPr>
        <w:rPr>
          <w:color w:val="222222"/>
          <w:sz w:val="26"/>
          <w:szCs w:val="26"/>
          <w:lang w:val="pl-PL"/>
        </w:rPr>
      </w:pPr>
      <w:r w:rsidRPr="005B5DCF">
        <w:rPr>
          <w:color w:val="222222"/>
          <w:sz w:val="26"/>
          <w:szCs w:val="26"/>
          <w:lang w:val="pl-PL"/>
        </w:rPr>
        <w:t>- Hô hấp sáng xảy ra ở nhóm TV C</w:t>
      </w:r>
      <w:r w:rsidRPr="005B5DCF">
        <w:rPr>
          <w:color w:val="222222"/>
          <w:sz w:val="26"/>
          <w:szCs w:val="26"/>
          <w:vertAlign w:val="subscript"/>
          <w:lang w:val="pl-PL"/>
        </w:rPr>
        <w:t>3,</w:t>
      </w:r>
      <w:r w:rsidRPr="005B5DCF">
        <w:rPr>
          <w:color w:val="222222"/>
          <w:sz w:val="26"/>
          <w:szCs w:val="26"/>
          <w:lang w:val="pl-PL"/>
        </w:rPr>
        <w:t>, ở 3 loại bào quan: lục lạp, peroxixom và ti thể</w:t>
      </w:r>
      <w:r w:rsidRPr="005B5DCF">
        <w:rPr>
          <w:sz w:val="26"/>
          <w:szCs w:val="26"/>
          <w:lang w:val="vi-VN"/>
        </w:rPr>
        <w:t>.(0.25đ)</w:t>
      </w:r>
    </w:p>
    <w:p w14:paraId="5524F690" w14:textId="77777777" w:rsidR="00CD5CE5" w:rsidRPr="005B5DCF" w:rsidRDefault="00CD5CE5" w:rsidP="00CD5CE5">
      <w:pPr>
        <w:spacing w:before="120" w:after="120"/>
        <w:jc w:val="both"/>
        <w:rPr>
          <w:b/>
          <w:sz w:val="26"/>
          <w:szCs w:val="26"/>
          <w:lang w:val="pt-BR"/>
        </w:rPr>
      </w:pPr>
      <w:r w:rsidRPr="005B5DCF">
        <w:rPr>
          <w:color w:val="222222"/>
          <w:sz w:val="26"/>
          <w:szCs w:val="26"/>
          <w:lang w:val="pl-PL"/>
        </w:rPr>
        <w:t>- Nguồn gốc nguyên liệu: RiDP trong quang hợp, sản phẩm cuối cùng tạo thành là: CO</w:t>
      </w:r>
      <w:r w:rsidRPr="005B5DCF">
        <w:rPr>
          <w:color w:val="222222"/>
          <w:sz w:val="26"/>
          <w:szCs w:val="26"/>
          <w:vertAlign w:val="subscript"/>
          <w:lang w:val="pl-PL"/>
        </w:rPr>
        <w:t>2</w:t>
      </w:r>
      <w:r w:rsidRPr="005B5DCF">
        <w:rPr>
          <w:color w:val="222222"/>
          <w:sz w:val="26"/>
          <w:szCs w:val="26"/>
          <w:lang w:val="pl-PL"/>
        </w:rPr>
        <w:t xml:space="preserve"> và Serin</w:t>
      </w:r>
      <w:r w:rsidRPr="005B5DCF">
        <w:rPr>
          <w:sz w:val="26"/>
          <w:szCs w:val="26"/>
          <w:lang w:val="vi-VN"/>
        </w:rPr>
        <w:t>.(0.25đ)</w:t>
      </w:r>
    </w:p>
    <w:p w14:paraId="0613C3C3" w14:textId="77777777" w:rsidR="00CD5CE5" w:rsidRPr="005B5DCF" w:rsidRDefault="00CD5CE5" w:rsidP="00CD5CE5">
      <w:pPr>
        <w:tabs>
          <w:tab w:val="left" w:pos="228"/>
          <w:tab w:val="left" w:pos="360"/>
          <w:tab w:val="left" w:pos="600"/>
          <w:tab w:val="left" w:pos="4788"/>
        </w:tabs>
        <w:jc w:val="both"/>
        <w:rPr>
          <w:bCs/>
          <w:color w:val="FF0000"/>
          <w:sz w:val="26"/>
          <w:szCs w:val="26"/>
          <w:lang w:val="vi-VN"/>
        </w:rPr>
      </w:pPr>
      <w:r w:rsidRPr="005B5DCF">
        <w:rPr>
          <w:color w:val="4A4A4A"/>
          <w:sz w:val="26"/>
          <w:szCs w:val="26"/>
          <w:lang w:val="vi-VN" w:eastAsia="ja-JP"/>
        </w:rPr>
        <w:t> </w:t>
      </w:r>
      <w:r w:rsidRPr="005B5DCF">
        <w:rPr>
          <w:b/>
          <w:sz w:val="26"/>
          <w:szCs w:val="26"/>
          <w:lang w:val="vi-VN"/>
        </w:rPr>
        <w:t>Câu 14.</w:t>
      </w:r>
      <w:r w:rsidRPr="005B5DCF">
        <w:rPr>
          <w:sz w:val="26"/>
          <w:szCs w:val="26"/>
          <w:lang w:val="vi-VN"/>
        </w:rPr>
        <w:t xml:space="preserve"> </w:t>
      </w:r>
      <w:r w:rsidRPr="005B5DCF">
        <w:rPr>
          <w:color w:val="FF0000"/>
          <w:sz w:val="26"/>
          <w:szCs w:val="26"/>
          <w:lang w:val="vi-VN"/>
        </w:rPr>
        <w:t>.(0.5đ)</w:t>
      </w:r>
    </w:p>
    <w:p w14:paraId="3F49D453" w14:textId="77777777" w:rsidR="00CD5CE5" w:rsidRPr="005B5DCF" w:rsidRDefault="00CD5CE5" w:rsidP="00CD5CE5">
      <w:pPr>
        <w:pStyle w:val="ListParagraph"/>
        <w:numPr>
          <w:ilvl w:val="0"/>
          <w:numId w:val="2"/>
        </w:numPr>
        <w:shd w:val="clear" w:color="auto" w:fill="FFFFFF"/>
        <w:spacing w:after="240"/>
        <w:jc w:val="both"/>
        <w:rPr>
          <w:rFonts w:ascii="Times New Roman" w:hAnsi="Times New Roman" w:cs="Times New Roman"/>
          <w:color w:val="4A4A4A"/>
          <w:sz w:val="26"/>
          <w:szCs w:val="26"/>
          <w:lang w:val="vi-VN" w:eastAsia="ja-JP"/>
        </w:rPr>
      </w:pPr>
      <w:r w:rsidRPr="005B5DCF">
        <w:rPr>
          <w:rFonts w:ascii="Times New Roman" w:hAnsi="Times New Roman" w:cs="Times New Roman"/>
          <w:color w:val="4A4A4A"/>
          <w:sz w:val="26"/>
          <w:szCs w:val="26"/>
          <w:lang w:val="vi-VN" w:eastAsia="ja-JP"/>
        </w:rPr>
        <w:t xml:space="preserve"> Nước thoát ra khỏi lá chủ yếu qua khí khổng vì vậy cơ chế điều chỉnh quá trình thoát hơi nước chính là cơ chế điều chỉnh sự đóng- mở khí khổng( 0.25 điểm)</w:t>
      </w:r>
    </w:p>
    <w:p w14:paraId="0E634EBE" w14:textId="77777777" w:rsidR="00CD5CE5" w:rsidRPr="005B5DCF" w:rsidRDefault="00CD5CE5" w:rsidP="00CD5CE5">
      <w:pPr>
        <w:numPr>
          <w:ilvl w:val="0"/>
          <w:numId w:val="1"/>
        </w:numPr>
        <w:shd w:val="clear" w:color="auto" w:fill="FFFFFF"/>
        <w:ind w:left="480"/>
        <w:jc w:val="both"/>
        <w:rPr>
          <w:color w:val="4A4A4A"/>
          <w:sz w:val="26"/>
          <w:szCs w:val="26"/>
          <w:lang w:val="vi-VN" w:eastAsia="ja-JP"/>
        </w:rPr>
      </w:pPr>
      <w:r w:rsidRPr="005B5DCF">
        <w:rPr>
          <w:color w:val="4A4A4A"/>
          <w:sz w:val="26"/>
          <w:szCs w:val="26"/>
          <w:lang w:val="vi-VN" w:eastAsia="ja-JP"/>
        </w:rPr>
        <w:t xml:space="preserve">Khi no nước, thành mỏng của tế bào khí khổng căng ra làm cho thành dày cong theo → khí khổng mở. </w:t>
      </w:r>
    </w:p>
    <w:p w14:paraId="12D099A8" w14:textId="77777777" w:rsidR="00CD5CE5" w:rsidRPr="005B5DCF" w:rsidRDefault="00CD5CE5" w:rsidP="00CD5CE5">
      <w:pPr>
        <w:numPr>
          <w:ilvl w:val="0"/>
          <w:numId w:val="1"/>
        </w:numPr>
        <w:shd w:val="clear" w:color="auto" w:fill="FFFFFF"/>
        <w:ind w:left="480"/>
        <w:jc w:val="both"/>
        <w:rPr>
          <w:color w:val="4A4A4A"/>
          <w:sz w:val="26"/>
          <w:szCs w:val="26"/>
          <w:lang w:val="vi-VN" w:eastAsia="ja-JP"/>
        </w:rPr>
      </w:pPr>
      <w:r w:rsidRPr="005B5DCF">
        <w:rPr>
          <w:color w:val="4A4A4A"/>
          <w:sz w:val="26"/>
          <w:szCs w:val="26"/>
          <w:lang w:val="vi-VN" w:eastAsia="ja-JP"/>
        </w:rPr>
        <w:t xml:space="preserve">Khi mất nước, thành mỏng hết căng và thành dày duỗi thẳng →  khí khổng đóng lại. Khí khổng không bao giờ đóng hoàn toàn. ( 0.25 </w:t>
      </w:r>
    </w:p>
    <w:p w14:paraId="67A37235" w14:textId="77777777" w:rsidR="00CD5CE5" w:rsidRPr="005B5DCF" w:rsidRDefault="00CD5CE5" w:rsidP="00CD5CE5">
      <w:pPr>
        <w:shd w:val="clear" w:color="auto" w:fill="FFFFFF"/>
        <w:ind w:left="480"/>
        <w:jc w:val="both"/>
        <w:rPr>
          <w:color w:val="4A4A4A"/>
          <w:sz w:val="26"/>
          <w:szCs w:val="26"/>
          <w:lang w:val="vi-VN" w:eastAsia="ja-JP"/>
        </w:rPr>
      </w:pPr>
    </w:p>
    <w:p w14:paraId="04615398" w14:textId="77777777" w:rsidR="00CD5CE5" w:rsidRPr="005B5DCF" w:rsidRDefault="00CD5CE5" w:rsidP="00CD5CE5">
      <w:pPr>
        <w:shd w:val="clear" w:color="auto" w:fill="FFFFFF"/>
        <w:jc w:val="both"/>
        <w:rPr>
          <w:color w:val="4A4A4A"/>
          <w:sz w:val="26"/>
          <w:szCs w:val="26"/>
          <w:lang w:val="vi-VN" w:eastAsia="ja-JP"/>
        </w:rPr>
      </w:pPr>
      <w:r w:rsidRPr="005B5DCF">
        <w:rPr>
          <w:b/>
          <w:bCs/>
          <w:spacing w:val="2"/>
          <w:sz w:val="26"/>
          <w:szCs w:val="26"/>
          <w:lang w:val="vi-VN"/>
        </w:rPr>
        <w:t>Câu 15.</w:t>
      </w:r>
      <w:r w:rsidRPr="005B5DCF">
        <w:rPr>
          <w:b/>
          <w:sz w:val="26"/>
          <w:szCs w:val="26"/>
          <w:lang w:val="vi-VN"/>
        </w:rPr>
        <w:t xml:space="preserve"> </w:t>
      </w:r>
      <w:r w:rsidRPr="005B5DCF">
        <w:rPr>
          <w:color w:val="FF0000"/>
          <w:sz w:val="26"/>
          <w:szCs w:val="26"/>
          <w:lang w:val="vi-VN"/>
        </w:rPr>
        <w:t>.(0.5đ)</w:t>
      </w:r>
      <w:r w:rsidRPr="005B5DCF">
        <w:rPr>
          <w:b/>
          <w:sz w:val="26"/>
          <w:szCs w:val="26"/>
          <w:lang w:val="vi-VN"/>
        </w:rPr>
        <w:t>Trình bày mối quan hệ giữa chu trình Crep và qúa trình đồng hoá NH</w:t>
      </w:r>
      <w:r w:rsidRPr="005B5DCF">
        <w:rPr>
          <w:b/>
          <w:sz w:val="26"/>
          <w:szCs w:val="26"/>
          <w:vertAlign w:val="subscript"/>
          <w:lang w:val="vi-VN"/>
        </w:rPr>
        <w:t>3</w:t>
      </w:r>
      <w:r w:rsidRPr="005B5DCF">
        <w:rPr>
          <w:b/>
          <w:sz w:val="26"/>
          <w:szCs w:val="26"/>
          <w:lang w:val="vi-VN"/>
        </w:rPr>
        <w:t>?</w:t>
      </w:r>
    </w:p>
    <w:p w14:paraId="24D096C2" w14:textId="77777777" w:rsidR="00CD5CE5" w:rsidRPr="005B5DCF" w:rsidRDefault="00CD5CE5" w:rsidP="00CD5CE5">
      <w:pPr>
        <w:rPr>
          <w:b/>
          <w:sz w:val="26"/>
          <w:szCs w:val="26"/>
          <w:lang w:val="vi-VN"/>
        </w:rPr>
      </w:pPr>
    </w:p>
    <w:p w14:paraId="71344E37" w14:textId="77777777" w:rsidR="00CD5CE5" w:rsidRPr="005B5DCF" w:rsidRDefault="00CD5CE5" w:rsidP="00CD5CE5">
      <w:pPr>
        <w:pStyle w:val="ListParagraph"/>
        <w:rPr>
          <w:rFonts w:ascii="Times New Roman" w:hAnsi="Times New Roman" w:cs="Times New Roman"/>
          <w:sz w:val="26"/>
          <w:szCs w:val="26"/>
          <w:lang w:val="vi-VN"/>
        </w:rPr>
      </w:pPr>
      <w:r w:rsidRPr="005B5DCF">
        <w:rPr>
          <w:rFonts w:ascii="Times New Roman" w:hAnsi="Times New Roman" w:cs="Times New Roman"/>
          <w:sz w:val="26"/>
          <w:szCs w:val="26"/>
          <w:lang w:val="vi-VN"/>
        </w:rPr>
        <w:t xml:space="preserve">- Chu trình Crep tạo ra các axit hữu cơ như </w:t>
      </w:r>
      <w:r w:rsidRPr="005B5DCF">
        <w:rPr>
          <w:rFonts w:ascii="Times New Roman" w:hAnsi="Times New Roman" w:cs="Times New Roman"/>
          <w:sz w:val="26"/>
          <w:szCs w:val="26"/>
        </w:rPr>
        <w:t>α</w:t>
      </w:r>
      <w:r w:rsidRPr="005B5DCF">
        <w:rPr>
          <w:rFonts w:ascii="Times New Roman" w:hAnsi="Times New Roman" w:cs="Times New Roman"/>
          <w:sz w:val="26"/>
          <w:szCs w:val="26"/>
          <w:lang w:val="vi-VN"/>
        </w:rPr>
        <w:t xml:space="preserve"> – xêtôglutarat, fumarat, oxalôaxetat. Các axit hữu cơ sẽ kết hợp với NH</w:t>
      </w:r>
      <w:r w:rsidRPr="005B5DCF">
        <w:rPr>
          <w:rFonts w:ascii="Times New Roman" w:hAnsi="Times New Roman" w:cs="Times New Roman"/>
          <w:sz w:val="26"/>
          <w:szCs w:val="26"/>
          <w:vertAlign w:val="subscript"/>
          <w:lang w:val="vi-VN"/>
        </w:rPr>
        <w:t>3</w:t>
      </w:r>
      <w:r w:rsidRPr="005B5DCF">
        <w:rPr>
          <w:rFonts w:ascii="Times New Roman" w:hAnsi="Times New Roman" w:cs="Times New Roman"/>
          <w:sz w:val="26"/>
          <w:szCs w:val="26"/>
          <w:vertAlign w:val="subscript"/>
          <w:lang w:val="vi-VN"/>
        </w:rPr>
        <w:softHyphen/>
      </w:r>
      <w:r w:rsidRPr="005B5DCF">
        <w:rPr>
          <w:rFonts w:ascii="Times New Roman" w:hAnsi="Times New Roman" w:cs="Times New Roman"/>
          <w:sz w:val="26"/>
          <w:szCs w:val="26"/>
          <w:lang w:val="vi-VN"/>
        </w:rPr>
        <w:t xml:space="preserve"> để tạo ra các aa =&gt; dự trữ nito và protein. .(0.5đ)</w:t>
      </w:r>
    </w:p>
    <w:p w14:paraId="7EA98797" w14:textId="77777777" w:rsidR="00CD5CE5" w:rsidRPr="005B5DCF" w:rsidRDefault="00CD5CE5" w:rsidP="00CD5CE5">
      <w:pPr>
        <w:pStyle w:val="ListParagraph"/>
        <w:rPr>
          <w:rFonts w:ascii="Times New Roman" w:hAnsi="Times New Roman" w:cs="Times New Roman"/>
          <w:sz w:val="26"/>
          <w:szCs w:val="26"/>
          <w:lang w:val="vi-VN"/>
        </w:rPr>
      </w:pPr>
    </w:p>
    <w:p w14:paraId="48C3B68C" w14:textId="77777777" w:rsidR="00CD5CE5" w:rsidRPr="005B5DCF" w:rsidRDefault="00CD5CE5" w:rsidP="00CD5CE5">
      <w:pPr>
        <w:pStyle w:val="ListParagraph"/>
        <w:rPr>
          <w:rFonts w:ascii="Times New Roman" w:hAnsi="Times New Roman" w:cs="Times New Roman"/>
          <w:sz w:val="26"/>
          <w:szCs w:val="26"/>
          <w:lang w:val="vi-VN"/>
        </w:rPr>
      </w:pPr>
    </w:p>
    <w:p w14:paraId="173EFB18" w14:textId="77777777" w:rsidR="00CD5CE5" w:rsidRPr="005B5DCF" w:rsidRDefault="00CD5CE5" w:rsidP="00CD5CE5">
      <w:pPr>
        <w:pStyle w:val="ListParagraph"/>
        <w:rPr>
          <w:rFonts w:ascii="Times New Roman" w:hAnsi="Times New Roman" w:cs="Times New Roman"/>
          <w:sz w:val="26"/>
          <w:szCs w:val="26"/>
          <w:lang w:val="vi-VN"/>
        </w:rPr>
      </w:pPr>
    </w:p>
    <w:p w14:paraId="66338036" w14:textId="77777777" w:rsidR="00CD5CE5" w:rsidRPr="005B5DCF" w:rsidRDefault="00CD5CE5" w:rsidP="00CD5CE5">
      <w:pPr>
        <w:pStyle w:val="ListParagraph"/>
        <w:rPr>
          <w:rFonts w:ascii="Times New Roman" w:hAnsi="Times New Roman" w:cs="Times New Roman"/>
          <w:sz w:val="26"/>
          <w:szCs w:val="26"/>
          <w:lang w:val="en-GB"/>
        </w:rPr>
      </w:pPr>
      <w:r w:rsidRPr="005B5DCF">
        <w:rPr>
          <w:rFonts w:ascii="Times New Roman" w:hAnsi="Times New Roman" w:cs="Times New Roman"/>
          <w:sz w:val="26"/>
          <w:szCs w:val="26"/>
          <w:lang w:val="vi-VN"/>
        </w:rPr>
        <w:t xml:space="preserve">             </w:t>
      </w:r>
      <w:r w:rsidRPr="005B5DCF">
        <w:rPr>
          <w:rFonts w:ascii="Times New Roman" w:hAnsi="Times New Roman" w:cs="Times New Roman"/>
          <w:sz w:val="26"/>
          <w:szCs w:val="26"/>
          <w:lang w:val="en-GB"/>
        </w:rPr>
        <w:t>…………………………….HẾT…………………………………………..</w:t>
      </w:r>
    </w:p>
    <w:p w14:paraId="60CA962B" w14:textId="77777777" w:rsidR="00CD5CE5" w:rsidRPr="005B5DCF" w:rsidRDefault="00CD5CE5" w:rsidP="00CD5CE5">
      <w:pPr>
        <w:spacing w:before="120" w:after="120"/>
        <w:jc w:val="both"/>
        <w:rPr>
          <w:sz w:val="26"/>
          <w:szCs w:val="26"/>
          <w:lang w:val="vi-VN"/>
        </w:rPr>
      </w:pPr>
    </w:p>
    <w:p w14:paraId="56EFE7CE" w14:textId="77777777" w:rsidR="00CD5CE5" w:rsidRPr="005B5DCF" w:rsidRDefault="00CD5CE5" w:rsidP="00CD5CE5">
      <w:pPr>
        <w:jc w:val="both"/>
        <w:rPr>
          <w:sz w:val="26"/>
          <w:szCs w:val="26"/>
          <w:lang w:val="pl-PL"/>
        </w:rPr>
      </w:pPr>
    </w:p>
    <w:p w14:paraId="4C9CB129" w14:textId="77777777" w:rsidR="00CD5CE5" w:rsidRPr="005B5DCF" w:rsidRDefault="00CD5CE5" w:rsidP="00CD5CE5">
      <w:pPr>
        <w:jc w:val="both"/>
        <w:rPr>
          <w:sz w:val="26"/>
          <w:szCs w:val="26"/>
          <w:lang w:val="vi-VN"/>
        </w:rPr>
      </w:pPr>
    </w:p>
    <w:p w14:paraId="32455E3E" w14:textId="77777777" w:rsidR="00CD5CE5" w:rsidRPr="005B5DCF" w:rsidRDefault="00CD5CE5" w:rsidP="00CD5CE5">
      <w:pPr>
        <w:spacing w:before="40" w:after="40"/>
        <w:rPr>
          <w:sz w:val="26"/>
          <w:szCs w:val="26"/>
          <w:lang w:val="vi-VN"/>
        </w:rPr>
      </w:pPr>
    </w:p>
    <w:p w14:paraId="2A3D3D07" w14:textId="77777777" w:rsidR="00CD5CE5" w:rsidRPr="005B5DCF" w:rsidRDefault="00CD5CE5" w:rsidP="00CD5CE5">
      <w:pPr>
        <w:spacing w:line="288" w:lineRule="auto"/>
        <w:jc w:val="both"/>
        <w:rPr>
          <w:b/>
          <w:bCs/>
          <w:sz w:val="26"/>
          <w:szCs w:val="26"/>
          <w:lang w:val="vi-VN"/>
        </w:rPr>
      </w:pPr>
    </w:p>
    <w:p w14:paraId="0A5AFA7B" w14:textId="77777777" w:rsidR="00CD5CE5" w:rsidRPr="005B5DCF" w:rsidRDefault="00CD5CE5" w:rsidP="00CD5CE5">
      <w:pPr>
        <w:spacing w:line="288" w:lineRule="auto"/>
        <w:jc w:val="both"/>
        <w:rPr>
          <w:sz w:val="26"/>
          <w:szCs w:val="26"/>
          <w:lang w:val="vi-VN"/>
        </w:rPr>
      </w:pPr>
    </w:p>
    <w:p w14:paraId="5F47F85B" w14:textId="77777777" w:rsidR="00CD5CE5" w:rsidRPr="005B5DCF" w:rsidRDefault="00CD5CE5" w:rsidP="00CD5CE5">
      <w:pPr>
        <w:widowControl w:val="0"/>
        <w:jc w:val="both"/>
        <w:rPr>
          <w:sz w:val="26"/>
          <w:szCs w:val="26"/>
          <w:lang w:val="vi-VN"/>
        </w:rPr>
      </w:pPr>
    </w:p>
    <w:p w14:paraId="670F9352" w14:textId="77777777" w:rsidR="00CD5CE5" w:rsidRPr="005B5DCF" w:rsidRDefault="00CD5CE5" w:rsidP="00CD5CE5">
      <w:pPr>
        <w:rPr>
          <w:sz w:val="26"/>
          <w:szCs w:val="26"/>
          <w:lang w:val="vi-VN"/>
        </w:rPr>
      </w:pPr>
    </w:p>
    <w:p w14:paraId="05D1C699" w14:textId="77777777" w:rsidR="009813B3" w:rsidRPr="005B5DCF" w:rsidRDefault="009813B3">
      <w:pPr>
        <w:rPr>
          <w:sz w:val="26"/>
          <w:szCs w:val="26"/>
        </w:rPr>
      </w:pPr>
    </w:p>
    <w:sectPr w:rsidR="009813B3" w:rsidRPr="005B5DCF" w:rsidSect="009C5869">
      <w:pgSz w:w="11907" w:h="16840" w:code="9"/>
      <w:pgMar w:top="851" w:right="851" w:bottom="851" w:left="851" w:header="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08E"/>
    <w:multiLevelType w:val="multilevel"/>
    <w:tmpl w:val="43F0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767FC0"/>
    <w:multiLevelType w:val="hybridMultilevel"/>
    <w:tmpl w:val="62A617E4"/>
    <w:lvl w:ilvl="0" w:tplc="5DF04966">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E5"/>
    <w:rsid w:val="0054547C"/>
    <w:rsid w:val="005B5DCF"/>
    <w:rsid w:val="009813B3"/>
    <w:rsid w:val="009C5869"/>
    <w:rsid w:val="00CD5CE5"/>
    <w:rsid w:val="00D74A71"/>
    <w:rsid w:val="00F6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17D5"/>
  <w15:chartTrackingRefBased/>
  <w15:docId w15:val="{C7CC1A97-1A7C-4725-9D00-B5EFAB48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CE5"/>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CE5"/>
    <w:pPr>
      <w:widowControl w:val="0"/>
      <w:ind w:left="720"/>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1655</Words>
  <Characters>9436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2022-08-28T10:34:00Z</dcterms:created>
  <dcterms:modified xsi:type="dcterms:W3CDTF">2022-08-31T00:30:00Z</dcterms:modified>
</cp:coreProperties>
</file>