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DD5" w14:textId="77777777" w:rsidR="00616E1B" w:rsidRDefault="00616E1B" w:rsidP="00616E1B">
      <w:pPr>
        <w:spacing w:line="264" w:lineRule="auto"/>
        <w:rPr>
          <w:i/>
          <w:sz w:val="26"/>
          <w:szCs w:val="26"/>
        </w:rPr>
      </w:pPr>
      <w:r>
        <w:rPr>
          <w:i/>
          <w:sz w:val="26"/>
          <w:szCs w:val="26"/>
        </w:rPr>
        <w:t>Tuần 20</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11/01/2023</w:t>
      </w:r>
    </w:p>
    <w:p w14:paraId="0F166E44" w14:textId="77777777" w:rsidR="00616E1B" w:rsidRDefault="00616E1B" w:rsidP="00616E1B">
      <w:pPr>
        <w:spacing w:line="264" w:lineRule="auto"/>
        <w:rPr>
          <w:i/>
          <w:sz w:val="26"/>
          <w:szCs w:val="26"/>
        </w:rPr>
      </w:pPr>
      <w:r>
        <w:rPr>
          <w:i/>
          <w:sz w:val="26"/>
          <w:szCs w:val="26"/>
        </w:rPr>
        <w:t xml:space="preserve">Tiết 53                                                                                      Ngày dạy:  16/01/2023       </w:t>
      </w:r>
    </w:p>
    <w:p w14:paraId="6A90EEC8" w14:textId="77777777" w:rsidR="00E81260" w:rsidRPr="002745D3" w:rsidRDefault="00E81260" w:rsidP="00616E1B">
      <w:pPr>
        <w:spacing w:after="100" w:line="276" w:lineRule="auto"/>
        <w:jc w:val="center"/>
        <w:rPr>
          <w:b/>
          <w:color w:val="7030A0"/>
          <w:u w:val="single"/>
        </w:rPr>
      </w:pPr>
      <w:r w:rsidRPr="002745D3">
        <w:rPr>
          <w:b/>
          <w:color w:val="984806" w:themeColor="accent6" w:themeShade="80"/>
        </w:rPr>
        <w:t>LUYỆN TẬP CHUNG</w:t>
      </w:r>
    </w:p>
    <w:p w14:paraId="552564D1" w14:textId="77777777" w:rsidR="00E81260" w:rsidRPr="0037332E" w:rsidRDefault="00E81260" w:rsidP="00E81260">
      <w:pPr>
        <w:spacing w:line="276" w:lineRule="auto"/>
        <w:rPr>
          <w:b/>
        </w:rPr>
      </w:pPr>
      <w:r w:rsidRPr="0037332E">
        <w:rPr>
          <w:b/>
        </w:rPr>
        <w:t>I. MỤC TIÊU:</w:t>
      </w:r>
    </w:p>
    <w:p w14:paraId="169990ED" w14:textId="77777777" w:rsidR="00E81260" w:rsidRPr="0035787C" w:rsidRDefault="00E81260" w:rsidP="00E81260">
      <w:pPr>
        <w:spacing w:line="276" w:lineRule="auto"/>
      </w:pPr>
      <w:r w:rsidRPr="0035787C">
        <w:rPr>
          <w:i/>
        </w:rPr>
        <w:t>1) Kiến thức:</w:t>
      </w:r>
    </w:p>
    <w:p w14:paraId="1C599643" w14:textId="77777777" w:rsidR="00E81260" w:rsidRPr="0035787C" w:rsidRDefault="00E81260" w:rsidP="00E81260">
      <w:pPr>
        <w:spacing w:line="276" w:lineRule="auto"/>
      </w:pPr>
      <w:r w:rsidRPr="0035787C">
        <w:t xml:space="preserve">    - Củng cố tính chất cơ bản của phân số, các bước quy đồng mẫu của nhiều phân số.</w:t>
      </w:r>
      <w:r>
        <w:t xml:space="preserve"> Củng cố các dạng toán liên quan đến hỗn số.</w:t>
      </w:r>
    </w:p>
    <w:p w14:paraId="33E64ABA" w14:textId="77777777" w:rsidR="00E81260" w:rsidRPr="0035787C" w:rsidRDefault="00E81260" w:rsidP="00E81260">
      <w:pPr>
        <w:spacing w:line="276" w:lineRule="auto"/>
        <w:rPr>
          <w:i/>
        </w:rPr>
      </w:pPr>
      <w:r w:rsidRPr="0035787C">
        <w:rPr>
          <w:i/>
        </w:rPr>
        <w:t xml:space="preserve">2) Kĩ năng: </w:t>
      </w:r>
    </w:p>
    <w:p w14:paraId="24CD98DD" w14:textId="77777777" w:rsidR="00E81260" w:rsidRPr="0035787C" w:rsidRDefault="00E81260" w:rsidP="00E81260">
      <w:pPr>
        <w:spacing w:line="276" w:lineRule="auto"/>
      </w:pPr>
      <w:r w:rsidRPr="0035787C">
        <w:t xml:space="preserve">    - Rèn luyện kĩ năng trình bày bài toán so sánh phân số; Rút gọn phân số; Tìm số hạng chưa biế</w:t>
      </w:r>
      <w:r>
        <w:t>t, biết cách đổi hỗn số sang phân số và ngược lại.</w:t>
      </w:r>
    </w:p>
    <w:p w14:paraId="7E6E2136" w14:textId="77777777" w:rsidR="00E81260" w:rsidRPr="0035787C" w:rsidRDefault="00E81260" w:rsidP="00E81260">
      <w:pPr>
        <w:spacing w:line="276" w:lineRule="auto"/>
      </w:pPr>
      <w:r w:rsidRPr="0035787C">
        <w:t xml:space="preserve"> - Vận dụng các kiến thức về phân số để giải quyết các bài toán thực tiễn.</w:t>
      </w:r>
    </w:p>
    <w:p w14:paraId="61FD0708" w14:textId="77777777" w:rsidR="00E81260" w:rsidRPr="0035787C" w:rsidRDefault="00E81260" w:rsidP="00E81260">
      <w:pPr>
        <w:spacing w:line="276" w:lineRule="auto"/>
        <w:rPr>
          <w:i/>
        </w:rPr>
      </w:pPr>
      <w:r w:rsidRPr="0035787C">
        <w:rPr>
          <w:i/>
        </w:rPr>
        <w:t>3) Định hướng phát triển phẩm chất:</w:t>
      </w:r>
    </w:p>
    <w:p w14:paraId="4303A5D5" w14:textId="77777777" w:rsidR="00E81260" w:rsidRPr="0035787C" w:rsidRDefault="00E81260" w:rsidP="00E81260">
      <w:pPr>
        <w:spacing w:line="276" w:lineRule="auto"/>
      </w:pPr>
      <w:r w:rsidRPr="0035787C">
        <w:t xml:space="preserve">  - Rèn cho Hs khả năng tìm tòi, khám phá kiến thức mới.</w:t>
      </w:r>
    </w:p>
    <w:p w14:paraId="7DFDB3BE" w14:textId="77777777" w:rsidR="00E81260" w:rsidRPr="0035787C" w:rsidRDefault="00E81260" w:rsidP="00E81260">
      <w:pPr>
        <w:spacing w:line="276" w:lineRule="auto"/>
      </w:pPr>
      <w:r w:rsidRPr="0035787C">
        <w:t xml:space="preserve">  - Rèn cho Hs tính chính xác, kiên trì, nhân ái.</w:t>
      </w:r>
    </w:p>
    <w:p w14:paraId="08E57849" w14:textId="77777777" w:rsidR="00E81260" w:rsidRPr="0035787C" w:rsidRDefault="00E81260" w:rsidP="00E81260">
      <w:pPr>
        <w:spacing w:line="276" w:lineRule="auto"/>
      </w:pPr>
      <w:r w:rsidRPr="0035787C">
        <w:t xml:space="preserve">  - Rèn cho Hs tính có trách nhiệm (thông qua hoạt động và sản phẩm làm việc của nhóm).</w:t>
      </w:r>
    </w:p>
    <w:p w14:paraId="66445086" w14:textId="77777777" w:rsidR="00E81260" w:rsidRPr="0035787C" w:rsidRDefault="00E81260" w:rsidP="00E81260">
      <w:pPr>
        <w:spacing w:line="276" w:lineRule="auto"/>
        <w:rPr>
          <w:i/>
        </w:rPr>
      </w:pPr>
      <w:r w:rsidRPr="0035787C">
        <w:rPr>
          <w:i/>
        </w:rPr>
        <w:t>4) Định hướng phát triển năng lực:</w:t>
      </w:r>
    </w:p>
    <w:p w14:paraId="65D213DF" w14:textId="77777777" w:rsidR="00E81260" w:rsidRPr="0035787C" w:rsidRDefault="00E81260" w:rsidP="00E81260">
      <w:pPr>
        <w:spacing w:line="276" w:lineRule="auto"/>
      </w:pPr>
      <w:r w:rsidRPr="0035787C">
        <w:t xml:space="preserve">  - Năng lực chung: Hs có cơ hội phát triển NL giao tiếp Toán học tự học, NL giải quyết vấn đề Toán học, NL hợp tác.</w:t>
      </w:r>
    </w:p>
    <w:p w14:paraId="47514121" w14:textId="77777777" w:rsidR="00E81260" w:rsidRPr="0035787C" w:rsidRDefault="00E81260" w:rsidP="00E81260">
      <w:pPr>
        <w:spacing w:line="276" w:lineRule="auto"/>
      </w:pPr>
      <w:r w:rsidRPr="0035787C">
        <w:t xml:space="preserve">  - Năng lực đặc thù: Giúp Hs phát triển NL tính toán,NL tư duy và lập luận Toán học.</w:t>
      </w:r>
    </w:p>
    <w:p w14:paraId="133C7724" w14:textId="77777777" w:rsidR="00E81260" w:rsidRPr="0035787C" w:rsidRDefault="00E81260" w:rsidP="00E81260">
      <w:pPr>
        <w:spacing w:line="276" w:lineRule="auto"/>
        <w:rPr>
          <w:b/>
        </w:rPr>
      </w:pPr>
      <w:r w:rsidRPr="0035787C">
        <w:rPr>
          <w:b/>
        </w:rPr>
        <w:t xml:space="preserve">II. </w:t>
      </w:r>
      <w:r w:rsidRPr="0035787C">
        <w:rPr>
          <w:b/>
          <w:u w:val="single"/>
        </w:rPr>
        <w:t>PHƯƠNG TIỆN, KĨ THUẬT, HÌNH THỨC,THIẾT BỊ DẠY HỌC:</w:t>
      </w:r>
    </w:p>
    <w:p w14:paraId="11B365FD" w14:textId="77777777" w:rsidR="00E81260" w:rsidRPr="0035787C" w:rsidRDefault="00E81260" w:rsidP="00E81260">
      <w:pPr>
        <w:spacing w:line="276" w:lineRule="auto"/>
      </w:pPr>
      <w:r w:rsidRPr="0035787C">
        <w:t xml:space="preserve">  - Phương pháp và kĩ thuật dạy học: Thuyết trình, vấn đáp, hoạt động nhóm.</w:t>
      </w:r>
    </w:p>
    <w:p w14:paraId="2A5C6072" w14:textId="77777777" w:rsidR="00E81260" w:rsidRPr="0035787C" w:rsidRDefault="00E81260" w:rsidP="00E81260">
      <w:pPr>
        <w:spacing w:line="276" w:lineRule="auto"/>
      </w:pPr>
      <w:r w:rsidRPr="0035787C">
        <w:t xml:space="preserve">  - Hình thức tổ chức: cá nhân, nhóm.</w:t>
      </w:r>
    </w:p>
    <w:p w14:paraId="34ECBE78" w14:textId="77777777" w:rsidR="00E81260" w:rsidRPr="0035787C" w:rsidRDefault="00E81260" w:rsidP="00E81260">
      <w:pPr>
        <w:spacing w:line="276" w:lineRule="auto"/>
      </w:pPr>
      <w:r w:rsidRPr="0035787C">
        <w:t xml:space="preserve">  - Phương tiện, thiết bị dạy học: </w:t>
      </w:r>
      <w:r w:rsidR="000021E7">
        <w:t>Ti vi thông minh.</w:t>
      </w:r>
    </w:p>
    <w:p w14:paraId="7953DF40" w14:textId="77777777" w:rsidR="00E81260" w:rsidRPr="0035787C" w:rsidRDefault="00E81260" w:rsidP="00E81260">
      <w:pPr>
        <w:spacing w:line="276" w:lineRule="auto"/>
        <w:rPr>
          <w:b/>
        </w:rPr>
      </w:pPr>
      <w:r w:rsidRPr="0035787C">
        <w:rPr>
          <w:b/>
        </w:rPr>
        <w:t xml:space="preserve">III. </w:t>
      </w:r>
      <w:r w:rsidRPr="0035787C">
        <w:rPr>
          <w:b/>
          <w:u w:val="single"/>
        </w:rPr>
        <w:t>CHUẨN BỊ:</w:t>
      </w:r>
    </w:p>
    <w:p w14:paraId="21A89C67" w14:textId="77777777" w:rsidR="00E81260" w:rsidRPr="0035787C" w:rsidRDefault="00E81260" w:rsidP="00E81260">
      <w:pPr>
        <w:spacing w:line="276" w:lineRule="auto"/>
      </w:pPr>
      <w:r w:rsidRPr="0035787C">
        <w:t xml:space="preserve">  - Giáo viên: Máy chiếu, phiếu học tập, bảng phụ, phấn màu.</w:t>
      </w:r>
    </w:p>
    <w:p w14:paraId="5C84E286" w14:textId="77777777" w:rsidR="00E81260" w:rsidRPr="0035787C" w:rsidRDefault="00E81260" w:rsidP="00E81260">
      <w:pPr>
        <w:spacing w:line="276" w:lineRule="auto"/>
      </w:pPr>
      <w:r w:rsidRPr="0035787C">
        <w:t xml:space="preserve">  - Học sinh: SGK, vở ghi, bút viết.</w:t>
      </w:r>
    </w:p>
    <w:p w14:paraId="70F316FA" w14:textId="77777777" w:rsidR="00E81260" w:rsidRPr="0035787C" w:rsidRDefault="00E81260" w:rsidP="00E81260">
      <w:pPr>
        <w:spacing w:line="276" w:lineRule="auto"/>
        <w:ind w:right="-90"/>
      </w:pPr>
      <w:r w:rsidRPr="0035787C">
        <w:t xml:space="preserve">  - Ôn tập các kiến thức về phân số: phân số bằng nhau; tính chất cơ bản của phân số; so sánh phân số; Hỗ số dương.</w:t>
      </w:r>
    </w:p>
    <w:p w14:paraId="38C56F07" w14:textId="77777777" w:rsidR="00E81260" w:rsidRDefault="00E81260" w:rsidP="00E81260">
      <w:pPr>
        <w:spacing w:line="276" w:lineRule="auto"/>
        <w:rPr>
          <w:b/>
          <w:u w:val="single"/>
        </w:rPr>
      </w:pPr>
      <w:r w:rsidRPr="0035787C">
        <w:rPr>
          <w:b/>
        </w:rPr>
        <w:t xml:space="preserve">III. </w:t>
      </w:r>
      <w:r w:rsidRPr="0035787C">
        <w:rPr>
          <w:b/>
          <w:u w:val="single"/>
        </w:rPr>
        <w:t>TIẾN TRÌNH DẠY HỌC:</w:t>
      </w:r>
    </w:p>
    <w:p w14:paraId="09414347" w14:textId="77777777" w:rsidR="00E81260" w:rsidRPr="0035787C" w:rsidRDefault="00E81260" w:rsidP="00616E1B">
      <w:pPr>
        <w:spacing w:line="276" w:lineRule="auto"/>
        <w:ind w:left="435"/>
        <w:rPr>
          <w:b/>
        </w:rPr>
      </w:pPr>
      <w:r w:rsidRPr="0035787C">
        <w:rPr>
          <w:b/>
          <w:u w:val="single"/>
        </w:rPr>
        <w:t>Hoạt động 1:</w:t>
      </w:r>
      <w:r w:rsidRPr="0035787C">
        <w:rPr>
          <w:b/>
        </w:rPr>
        <w:t xml:space="preserve"> Khởi động ( 8 phút ).</w:t>
      </w:r>
    </w:p>
    <w:p w14:paraId="27BEA534" w14:textId="77777777" w:rsidR="00E81260" w:rsidRPr="0035787C" w:rsidRDefault="00E81260" w:rsidP="00E81260">
      <w:pPr>
        <w:spacing w:line="276" w:lineRule="auto"/>
      </w:pPr>
      <w:r w:rsidRPr="0035787C">
        <w:rPr>
          <w:i/>
        </w:rPr>
        <w:t>a) Mục tiêu:</w:t>
      </w:r>
      <w:r w:rsidRPr="0035787C">
        <w:t xml:space="preserve"> Hs thấy được sự cần thiết phải vận dụng các kiến thức có liên quan về phân số đã học ( như phần mục tiêu ) để giải quyết bài toán.</w:t>
      </w:r>
    </w:p>
    <w:p w14:paraId="57D48E63" w14:textId="77777777" w:rsidR="00E81260" w:rsidRPr="0035787C" w:rsidRDefault="00E81260" w:rsidP="00E81260">
      <w:pPr>
        <w:spacing w:line="276" w:lineRule="auto"/>
      </w:pPr>
      <w:r w:rsidRPr="0035787C">
        <w:rPr>
          <w:i/>
        </w:rPr>
        <w:t xml:space="preserve">  b) Nội dung:</w:t>
      </w:r>
      <w:r w:rsidRPr="0035787C">
        <w:t xml:space="preserve"> Hs quan sát thực hiện yêu cầu.</w:t>
      </w:r>
    </w:p>
    <w:p w14:paraId="10674548" w14:textId="77777777" w:rsidR="00E81260" w:rsidRPr="0035787C" w:rsidRDefault="00E81260" w:rsidP="00E81260">
      <w:pPr>
        <w:spacing w:line="276" w:lineRule="auto"/>
      </w:pPr>
      <w:r w:rsidRPr="0035787C">
        <w:rPr>
          <w:i/>
        </w:rPr>
        <w:t>c) Sản phẩm:</w:t>
      </w:r>
      <w:r w:rsidRPr="0035787C">
        <w:t xml:space="preserve"> Từ bài toán Hs vận dụng kiến thức để trả lời câu hỏi Gv đưa ra.</w:t>
      </w:r>
    </w:p>
    <w:p w14:paraId="64D9A269" w14:textId="77777777" w:rsidR="00E81260" w:rsidRPr="0035787C" w:rsidRDefault="00E81260" w:rsidP="00E81260">
      <w:pPr>
        <w:spacing w:line="276" w:lineRule="auto"/>
        <w:rPr>
          <w:i/>
        </w:rPr>
      </w:pPr>
      <w:r w:rsidRPr="0035787C">
        <w:rPr>
          <w:i/>
        </w:rPr>
        <w:t xml:space="preserve">  d) Tổ chức thực hiện:</w:t>
      </w:r>
    </w:p>
    <w:p w14:paraId="0C388C63" w14:textId="77777777" w:rsidR="00E81260" w:rsidRPr="0035787C" w:rsidRDefault="00E81260" w:rsidP="00E81260">
      <w:pPr>
        <w:spacing w:line="276" w:lineRule="auto"/>
        <w:rPr>
          <w:b/>
        </w:rPr>
      </w:pPr>
      <w:r w:rsidRPr="0035787C">
        <w:rPr>
          <w:b/>
        </w:rPr>
        <w:t xml:space="preserve">    Bước 1: Chuyển giao nhiệm vụ.</w:t>
      </w:r>
    </w:p>
    <w:p w14:paraId="706E5734" w14:textId="77777777" w:rsidR="00E81260" w:rsidRPr="0035787C" w:rsidRDefault="00E81260" w:rsidP="00E81260">
      <w:pPr>
        <w:spacing w:line="276" w:lineRule="auto"/>
      </w:pPr>
      <w:r w:rsidRPr="0035787C">
        <w:t>- Gv chiếu bài toán 12/(trang 12 SGK)lên máy chiếu.</w:t>
      </w:r>
    </w:p>
    <w:p w14:paraId="54144A4B" w14:textId="77777777" w:rsidR="00E81260" w:rsidRPr="0035787C" w:rsidRDefault="00E81260" w:rsidP="00E81260">
      <w:pPr>
        <w:spacing w:line="276" w:lineRule="auto"/>
        <w:rPr>
          <w:b/>
        </w:rPr>
      </w:pPr>
      <w:r w:rsidRPr="0035787C">
        <w:rPr>
          <w:b/>
        </w:rPr>
        <w:lastRenderedPageBreak/>
        <w:t xml:space="preserve">    Bước 2: Thực hiện nhiệm vụ.</w:t>
      </w:r>
    </w:p>
    <w:p w14:paraId="2973085F" w14:textId="77777777" w:rsidR="00E81260" w:rsidRPr="0035787C" w:rsidRDefault="00E81260" w:rsidP="00E81260">
      <w:pPr>
        <w:spacing w:line="276" w:lineRule="auto"/>
      </w:pPr>
      <w:r w:rsidRPr="0035787C">
        <w:t xml:space="preserve">     - Gv gọi 1 Hs đứng tại chỗ đọc bài.  </w:t>
      </w:r>
    </w:p>
    <w:p w14:paraId="3D14F848" w14:textId="77777777" w:rsidR="00E81260" w:rsidRPr="0035787C" w:rsidRDefault="00E81260" w:rsidP="00E81260">
      <w:pPr>
        <w:spacing w:line="276" w:lineRule="auto"/>
      </w:pPr>
      <w:r w:rsidRPr="0035787C">
        <w:t xml:space="preserve">     - Gv giải thích: Đơn vị feet là đơn vị đo lường của nước Anh và Mỹ.</w:t>
      </w:r>
    </w:p>
    <w:p w14:paraId="6885BED7" w14:textId="77777777" w:rsidR="00E81260" w:rsidRPr="0035787C" w:rsidRDefault="00E81260" w:rsidP="00E81260">
      <w:pPr>
        <w:spacing w:line="276" w:lineRule="auto"/>
      </w:pPr>
      <w:r w:rsidRPr="0035787C">
        <w:t xml:space="preserve">    + CH</w:t>
      </w:r>
      <w:r w:rsidRPr="0035787C">
        <w:rPr>
          <w:vertAlign w:val="subscript"/>
        </w:rPr>
        <w:t>1</w:t>
      </w:r>
      <w:r w:rsidRPr="0035787C">
        <w:t>: Bài toán cho cái gì, yêu cầu cái gì ?</w:t>
      </w:r>
    </w:p>
    <w:p w14:paraId="6DF73264" w14:textId="77777777" w:rsidR="00E81260" w:rsidRPr="0035787C" w:rsidRDefault="00E81260" w:rsidP="00E81260">
      <w:pPr>
        <w:spacing w:line="276" w:lineRule="auto"/>
      </w:pPr>
      <w:r w:rsidRPr="0035787C">
        <w:t xml:space="preserve">    + CH</w:t>
      </w:r>
      <w:r w:rsidRPr="0035787C">
        <w:rPr>
          <w:vertAlign w:val="subscript"/>
        </w:rPr>
        <w:t>2</w:t>
      </w:r>
      <w:r w:rsidRPr="0035787C">
        <w:t>: Muốn sắp xếp các động vật trên theo thứ tự chiều dài từ lớn đến bé em phải làm gì.</w:t>
      </w:r>
    </w:p>
    <w:p w14:paraId="3F5522EF" w14:textId="77777777" w:rsidR="00E81260" w:rsidRPr="0035787C" w:rsidRDefault="00E81260" w:rsidP="00E81260">
      <w:pPr>
        <w:spacing w:line="276" w:lineRule="auto"/>
      </w:pPr>
      <w:r w:rsidRPr="0035787C">
        <w:t xml:space="preserve">    - Gv cho 1 Hs lên bảng thực hiện, Hs lớp xem bài làm đôi chiếu bài bạn để nhận xét.</w:t>
      </w:r>
    </w:p>
    <w:p w14:paraId="402A075C" w14:textId="77777777" w:rsidR="00E81260" w:rsidRPr="0035787C" w:rsidRDefault="00E81260" w:rsidP="00E81260">
      <w:pPr>
        <w:spacing w:line="276" w:lineRule="auto"/>
      </w:pPr>
      <w:r w:rsidRPr="0035787C">
        <w:t xml:space="preserve"> - Gv hỏi: Qua bài toán này em biết thêm được điều gì ?</w:t>
      </w:r>
    </w:p>
    <w:p w14:paraId="27693AC7" w14:textId="77777777" w:rsidR="00E81260" w:rsidRPr="0035787C" w:rsidRDefault="00E81260" w:rsidP="00E81260">
      <w:pPr>
        <w:spacing w:line="276" w:lineRule="auto"/>
      </w:pPr>
      <w:r w:rsidRPr="0035787C">
        <w:t xml:space="preserve"> Hs: + Đơn vị đo lường của nước Anh và Mỹ;</w:t>
      </w:r>
    </w:p>
    <w:p w14:paraId="0B009C6B" w14:textId="77777777" w:rsidR="00E81260" w:rsidRPr="0035787C" w:rsidRDefault="00E81260" w:rsidP="00E81260">
      <w:pPr>
        <w:spacing w:line="276" w:lineRule="auto"/>
      </w:pPr>
      <w:r w:rsidRPr="0035787C">
        <w:t xml:space="preserve">               + 1 feet = 30,48cm </w:t>
      </w:r>
    </w:p>
    <w:p w14:paraId="317D6A39" w14:textId="77777777" w:rsidR="00E81260" w:rsidRPr="0035787C" w:rsidRDefault="00E81260" w:rsidP="00E81260">
      <w:pPr>
        <w:spacing w:line="276" w:lineRule="auto"/>
      </w:pPr>
      <w:r w:rsidRPr="0035787C">
        <w:t>+ Đê sắp xếp các phân số theo thứ tự từ lớn đến nhỏ hay ngược lại đều phải vận dụng so sánh hai phân số.</w:t>
      </w:r>
    </w:p>
    <w:p w14:paraId="3360CCC6" w14:textId="77777777" w:rsidR="00E81260" w:rsidRPr="0035787C" w:rsidRDefault="00E81260" w:rsidP="00E81260">
      <w:pPr>
        <w:spacing w:line="276" w:lineRule="auto"/>
      </w:pPr>
      <w:r w:rsidRPr="0035787C">
        <w:rPr>
          <w:b/>
        </w:rPr>
        <w:t>Bước 3: Kết luận, nhận định:</w:t>
      </w:r>
    </w:p>
    <w:p w14:paraId="239C8705" w14:textId="77777777" w:rsidR="00E81260" w:rsidRPr="0035787C" w:rsidRDefault="00E81260" w:rsidP="00E81260">
      <w:pPr>
        <w:spacing w:line="276" w:lineRule="auto"/>
      </w:pPr>
      <w:r w:rsidRPr="0035787C">
        <w:t xml:space="preserve">    - Gv đánh giá kết quả của Hs, trên cơ sở đó dẫn dắt Hs vào bài học mới: </w:t>
      </w:r>
    </w:p>
    <w:p w14:paraId="46F4A268" w14:textId="77777777" w:rsidR="00E81260" w:rsidRPr="0035787C" w:rsidRDefault="00E81260" w:rsidP="00E81260">
      <w:pPr>
        <w:spacing w:line="276" w:lineRule="auto"/>
      </w:pPr>
      <w:r w:rsidRPr="0035787C">
        <w:t xml:space="preserve">    Để so sánh các phân số ta phải vận dụng tính chất cơ bản của phân số, và để giải quyết một số bài toán trong thực tiễn ta cần vận dụng đến kiến thức So sánh phân số =&gt; Bài mới.</w:t>
      </w:r>
    </w:p>
    <w:p w14:paraId="32075696" w14:textId="77777777" w:rsidR="00E81260" w:rsidRPr="0035787C" w:rsidRDefault="00E81260" w:rsidP="00616E1B">
      <w:pPr>
        <w:spacing w:line="276" w:lineRule="auto"/>
        <w:rPr>
          <w:b/>
        </w:rPr>
      </w:pPr>
      <w:r w:rsidRPr="0035787C">
        <w:rPr>
          <w:b/>
          <w:u w:val="single"/>
        </w:rPr>
        <w:t>Hoạt động 2:</w:t>
      </w:r>
      <w:r w:rsidRPr="0035787C">
        <w:rPr>
          <w:b/>
        </w:rPr>
        <w:t>Luyện tậ</w:t>
      </w:r>
      <w:r w:rsidR="006319F6">
        <w:rPr>
          <w:b/>
        </w:rPr>
        <w:t>p ( 1</w:t>
      </w:r>
      <w:r w:rsidRPr="0035787C">
        <w:rPr>
          <w:b/>
        </w:rPr>
        <w:t>5phút )</w:t>
      </w:r>
    </w:p>
    <w:p w14:paraId="5E91740F" w14:textId="77777777" w:rsidR="00E81260" w:rsidRPr="0035787C" w:rsidRDefault="00E81260" w:rsidP="00E81260">
      <w:pPr>
        <w:spacing w:line="276" w:lineRule="auto"/>
      </w:pPr>
      <w:r w:rsidRPr="0035787C">
        <w:rPr>
          <w:i/>
        </w:rPr>
        <w:t>a) Mục tiêu:</w:t>
      </w:r>
    </w:p>
    <w:p w14:paraId="0D1E4CCD" w14:textId="77777777" w:rsidR="00E81260" w:rsidRPr="0035787C" w:rsidRDefault="00E81260" w:rsidP="00E81260">
      <w:pPr>
        <w:spacing w:line="276" w:lineRule="auto"/>
      </w:pPr>
      <w:r w:rsidRPr="0035787C">
        <w:t>- Hs biết sử dụng tính chất của phân số để rút gọn phân số.</w:t>
      </w:r>
    </w:p>
    <w:p w14:paraId="5E7516C8" w14:textId="77777777" w:rsidR="00E81260" w:rsidRPr="0035787C" w:rsidRDefault="00E81260" w:rsidP="00E81260">
      <w:pPr>
        <w:spacing w:line="276" w:lineRule="auto"/>
      </w:pPr>
      <w:r w:rsidRPr="0035787C">
        <w:t xml:space="preserve">    - Hs biết vận dụng so sánh hai phân số để sắp xếp các phân số theo yêu cầu của bài toán.</w:t>
      </w:r>
    </w:p>
    <w:p w14:paraId="4CF7ED58" w14:textId="77777777" w:rsidR="00E81260" w:rsidRPr="0035787C" w:rsidRDefault="00E81260" w:rsidP="00E81260">
      <w:pPr>
        <w:spacing w:line="276" w:lineRule="auto"/>
      </w:pPr>
      <w:r w:rsidRPr="0035787C">
        <w:t xml:space="preserve">    - Hs biết viết một phân số lớn hơn 1 ra hỗn số và ngược lại.</w:t>
      </w:r>
    </w:p>
    <w:p w14:paraId="5E591804" w14:textId="77777777" w:rsidR="00E81260" w:rsidRPr="0035787C" w:rsidRDefault="00E81260" w:rsidP="00E81260">
      <w:pPr>
        <w:spacing w:line="276" w:lineRule="auto"/>
      </w:pPr>
      <w:r w:rsidRPr="0035787C">
        <w:t xml:space="preserve">   - Hs biết dung định nghĩa hai p/s bằng  nhau để làm bài toán tìm x.</w:t>
      </w:r>
    </w:p>
    <w:p w14:paraId="1AFB437F" w14:textId="77777777" w:rsidR="00E81260" w:rsidRPr="0035787C" w:rsidRDefault="00E81260" w:rsidP="00E81260">
      <w:pPr>
        <w:spacing w:line="276" w:lineRule="auto"/>
      </w:pPr>
      <w:r w:rsidRPr="0035787C">
        <w:rPr>
          <w:i/>
        </w:rPr>
        <w:t xml:space="preserve">  b) Nội dung:</w:t>
      </w:r>
      <w:r w:rsidRPr="0035787C">
        <w:t xml:space="preserve"> Hs thực hiện 3VDtrang 13; 14 SGK để tìm hiểu nội dung kiến thức theo yêu cầu của Gv. </w:t>
      </w:r>
    </w:p>
    <w:p w14:paraId="34592426" w14:textId="77777777" w:rsidR="00E81260" w:rsidRPr="0035787C" w:rsidRDefault="00E81260" w:rsidP="00E81260">
      <w:pPr>
        <w:spacing w:line="276" w:lineRule="auto"/>
        <w:rPr>
          <w:i/>
        </w:rPr>
      </w:pPr>
      <w:r w:rsidRPr="0035787C">
        <w:rPr>
          <w:i/>
        </w:rPr>
        <w:t xml:space="preserve">c) Sản phẩm: </w:t>
      </w:r>
      <w:r w:rsidRPr="0035787C">
        <w:t>Hs nắm vững tính chất cơ bản của phân số, các bước so sánh hai p/s; vận dụng so sánh phân số vào bài toán thực tế, và kết quả của Hs.</w:t>
      </w:r>
    </w:p>
    <w:p w14:paraId="5ACC8472" w14:textId="77777777" w:rsidR="00E81260" w:rsidRPr="0035787C" w:rsidRDefault="00E81260" w:rsidP="00E81260">
      <w:pPr>
        <w:spacing w:line="276" w:lineRule="auto"/>
        <w:rPr>
          <w:i/>
        </w:rPr>
      </w:pPr>
      <w:r w:rsidRPr="0035787C">
        <w:rPr>
          <w:i/>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076"/>
      </w:tblGrid>
      <w:tr w:rsidR="00E81260" w:rsidRPr="0035787C" w14:paraId="1CAE885F" w14:textId="77777777" w:rsidTr="00AD1EA6">
        <w:tc>
          <w:tcPr>
            <w:tcW w:w="5845" w:type="dxa"/>
          </w:tcPr>
          <w:p w14:paraId="7301DD8E" w14:textId="77777777" w:rsidR="00E81260" w:rsidRPr="0037332E" w:rsidRDefault="00E81260" w:rsidP="00AD1EA6">
            <w:pPr>
              <w:spacing w:line="276" w:lineRule="auto"/>
              <w:jc w:val="center"/>
              <w:rPr>
                <w:b/>
              </w:rPr>
            </w:pPr>
            <w:r w:rsidRPr="0037332E">
              <w:rPr>
                <w:b/>
              </w:rPr>
              <w:t>Hoạt động của Gv – Hs.</w:t>
            </w:r>
          </w:p>
        </w:tc>
        <w:tc>
          <w:tcPr>
            <w:tcW w:w="4405" w:type="dxa"/>
          </w:tcPr>
          <w:p w14:paraId="299D901E" w14:textId="77777777" w:rsidR="00E81260" w:rsidRPr="0037332E" w:rsidRDefault="00E81260" w:rsidP="00AD1EA6">
            <w:pPr>
              <w:spacing w:line="276" w:lineRule="auto"/>
              <w:jc w:val="center"/>
              <w:rPr>
                <w:b/>
              </w:rPr>
            </w:pPr>
            <w:r w:rsidRPr="0037332E">
              <w:rPr>
                <w:b/>
              </w:rPr>
              <w:t>Sản phẩm dự kiến.</w:t>
            </w:r>
          </w:p>
        </w:tc>
      </w:tr>
      <w:tr w:rsidR="00E81260" w:rsidRPr="0035787C" w14:paraId="239FDCCD" w14:textId="77777777" w:rsidTr="00AD1EA6">
        <w:tc>
          <w:tcPr>
            <w:tcW w:w="5845" w:type="dxa"/>
          </w:tcPr>
          <w:p w14:paraId="6EB26433" w14:textId="77777777" w:rsidR="00E81260" w:rsidRPr="0037332E" w:rsidRDefault="00E81260" w:rsidP="00AD1EA6">
            <w:pPr>
              <w:spacing w:line="276" w:lineRule="auto"/>
              <w:rPr>
                <w:b/>
              </w:rPr>
            </w:pPr>
            <w:r w:rsidRPr="0037332E">
              <w:rPr>
                <w:b/>
              </w:rPr>
              <w:t>Bước 1: Chuyển giao nhiệm vụ.</w:t>
            </w:r>
          </w:p>
          <w:p w14:paraId="4CBAE180" w14:textId="77777777" w:rsidR="00E81260" w:rsidRPr="0035787C" w:rsidRDefault="00E81260" w:rsidP="00AD1EA6">
            <w:pPr>
              <w:spacing w:line="276" w:lineRule="auto"/>
            </w:pPr>
            <w:r w:rsidRPr="0035787C">
              <w:t>- Cho Hs làm VD</w:t>
            </w:r>
            <w:r w:rsidRPr="0035787C">
              <w:softHyphen/>
            </w:r>
            <w:r w:rsidRPr="0037332E">
              <w:rPr>
                <w:vertAlign w:val="subscript"/>
              </w:rPr>
              <w:t>1</w:t>
            </w:r>
            <w:r w:rsidRPr="0035787C">
              <w:t xml:space="preserve"> trang 13/SGK.</w:t>
            </w:r>
          </w:p>
          <w:p w14:paraId="3869D7C6" w14:textId="77777777" w:rsidR="00E81260" w:rsidRPr="0035787C" w:rsidRDefault="00E81260" w:rsidP="00AD1EA6">
            <w:pPr>
              <w:spacing w:line="276" w:lineRule="auto"/>
            </w:pPr>
            <w:r w:rsidRPr="0035787C">
              <w:t>+ HĐ</w:t>
            </w:r>
            <w:r w:rsidRPr="0037332E">
              <w:rPr>
                <w:vertAlign w:val="subscript"/>
              </w:rPr>
              <w:t>1</w:t>
            </w:r>
            <w:r w:rsidRPr="0035787C">
              <w:t>: Rút gọn các p/s đã cho.</w:t>
            </w:r>
          </w:p>
          <w:p w14:paraId="4F878C76" w14:textId="77777777" w:rsidR="00E81260" w:rsidRPr="0035787C" w:rsidRDefault="00E81260" w:rsidP="00AD1EA6">
            <w:pPr>
              <w:spacing w:line="276" w:lineRule="auto"/>
            </w:pPr>
            <w:r w:rsidRPr="0035787C">
              <w:t>+ HĐ</w:t>
            </w:r>
            <w:r w:rsidRPr="0037332E">
              <w:rPr>
                <w:vertAlign w:val="subscript"/>
              </w:rPr>
              <w:t>2</w:t>
            </w:r>
            <w:r w:rsidRPr="0035787C">
              <w:t>: Sắp xếp các p/s theo thứ tự từ bé đến lớn.</w:t>
            </w:r>
          </w:p>
          <w:p w14:paraId="1E247A4A" w14:textId="77777777" w:rsidR="00E81260" w:rsidRPr="0035787C" w:rsidRDefault="00E81260" w:rsidP="00AD1EA6">
            <w:pPr>
              <w:spacing w:line="276" w:lineRule="auto"/>
            </w:pPr>
            <w:r w:rsidRPr="0035787C">
              <w:t>- Cho Hs làm VD</w:t>
            </w:r>
            <w:r w:rsidRPr="0037332E">
              <w:rPr>
                <w:vertAlign w:val="subscript"/>
              </w:rPr>
              <w:t>2</w:t>
            </w:r>
            <w:r w:rsidRPr="0035787C">
              <w:t xml:space="preserve"> trang 13/SGK.</w:t>
            </w:r>
          </w:p>
          <w:p w14:paraId="7874202D" w14:textId="77777777" w:rsidR="00E81260" w:rsidRPr="0035787C" w:rsidRDefault="00E81260" w:rsidP="00AD1EA6">
            <w:pPr>
              <w:spacing w:line="276" w:lineRule="auto"/>
            </w:pPr>
            <w:r w:rsidRPr="0035787C">
              <w:t>- Cho Hs làm VD</w:t>
            </w:r>
            <w:r w:rsidRPr="0035787C">
              <w:softHyphen/>
            </w:r>
            <w:r w:rsidRPr="0037332E">
              <w:rPr>
                <w:vertAlign w:val="subscript"/>
              </w:rPr>
              <w:t>3</w:t>
            </w:r>
            <w:r w:rsidRPr="0035787C">
              <w:t xml:space="preserve"> trang 14/SGK.</w:t>
            </w:r>
          </w:p>
          <w:p w14:paraId="1A036080" w14:textId="77777777" w:rsidR="00E81260" w:rsidRPr="0035787C" w:rsidRDefault="00E81260" w:rsidP="00AD1EA6">
            <w:pPr>
              <w:spacing w:line="276" w:lineRule="auto"/>
            </w:pPr>
            <w:r w:rsidRPr="0035787C">
              <w:t>- Cho Hs làm bài 6.17 trang 14/SGK.</w:t>
            </w:r>
          </w:p>
          <w:p w14:paraId="0E99D59C" w14:textId="77777777" w:rsidR="00E81260" w:rsidRPr="0035787C" w:rsidRDefault="00E81260" w:rsidP="00AD1EA6">
            <w:pPr>
              <w:spacing w:line="276" w:lineRule="auto"/>
            </w:pPr>
            <w:r w:rsidRPr="0035787C">
              <w:lastRenderedPageBreak/>
              <w:t>+ Hs cần xác định được yêu cầu của đề toán.</w:t>
            </w:r>
          </w:p>
          <w:p w14:paraId="3EA4839C" w14:textId="77777777" w:rsidR="00E81260" w:rsidRPr="0035787C" w:rsidRDefault="00E81260" w:rsidP="00AD1EA6">
            <w:pPr>
              <w:spacing w:line="276" w:lineRule="auto"/>
            </w:pPr>
            <w:r w:rsidRPr="0035787C">
              <w:t>+ Hs chỉ ra các p/s lớn hơn 1, rồi viết chúng về dạng hỗn số.</w:t>
            </w:r>
          </w:p>
          <w:p w14:paraId="4859CB84" w14:textId="77777777" w:rsidR="00E81260" w:rsidRPr="0035787C" w:rsidRDefault="00E81260" w:rsidP="00AD1EA6">
            <w:pPr>
              <w:spacing w:line="276" w:lineRule="auto"/>
            </w:pPr>
            <w:r w:rsidRPr="0035787C">
              <w:t>- Cho Hs làm bài 6.18 trang 14/SGK.</w:t>
            </w:r>
          </w:p>
          <w:p w14:paraId="37E16A9C" w14:textId="77777777" w:rsidR="00E81260" w:rsidRPr="0035787C" w:rsidRDefault="00E81260" w:rsidP="00AD1EA6">
            <w:pPr>
              <w:spacing w:line="276" w:lineRule="auto"/>
            </w:pPr>
          </w:p>
          <w:p w14:paraId="5DC3AC7A" w14:textId="77777777" w:rsidR="00E81260" w:rsidRPr="0035787C" w:rsidRDefault="00E81260" w:rsidP="00AD1EA6">
            <w:pPr>
              <w:spacing w:line="276" w:lineRule="auto"/>
            </w:pPr>
            <w:r w:rsidRPr="0037332E">
              <w:rPr>
                <w:b/>
              </w:rPr>
              <w:t>Bước 2: Thực hiện nhiệm vụ.</w:t>
            </w:r>
          </w:p>
          <w:p w14:paraId="36BC9AF0" w14:textId="77777777" w:rsidR="00E81260" w:rsidRPr="0035787C" w:rsidRDefault="00E81260" w:rsidP="00AD1EA6">
            <w:pPr>
              <w:spacing w:line="276" w:lineRule="auto"/>
            </w:pPr>
            <w:r w:rsidRPr="0035787C">
              <w:t xml:space="preserve">- Hs thực hiện theo các hoạt động theo hướng dẫn của Gv ở trong </w:t>
            </w:r>
            <w:r w:rsidRPr="0037332E">
              <w:rPr>
                <w:b/>
              </w:rPr>
              <w:t>Bước 1</w:t>
            </w:r>
            <w:r w:rsidRPr="0035787C">
              <w:t>.</w:t>
            </w:r>
          </w:p>
          <w:p w14:paraId="7C90C220" w14:textId="77777777" w:rsidR="00E81260" w:rsidRPr="0035787C" w:rsidRDefault="00E81260" w:rsidP="00AD1EA6">
            <w:pPr>
              <w:spacing w:line="276" w:lineRule="auto"/>
            </w:pPr>
            <w:r w:rsidRPr="0035787C">
              <w:t>- Gv quan sát và trợ giúp Hs nếu cần.</w:t>
            </w:r>
          </w:p>
          <w:p w14:paraId="587436C4" w14:textId="77777777" w:rsidR="00E81260" w:rsidRPr="0037332E" w:rsidRDefault="00E81260" w:rsidP="00AD1EA6">
            <w:pPr>
              <w:spacing w:line="276" w:lineRule="auto"/>
              <w:rPr>
                <w:b/>
              </w:rPr>
            </w:pPr>
            <w:r w:rsidRPr="0037332E">
              <w:rPr>
                <w:b/>
              </w:rPr>
              <w:t>Bước 3: Báo cáo, thảo luận:</w:t>
            </w:r>
          </w:p>
          <w:p w14:paraId="7D65E1D4" w14:textId="77777777" w:rsidR="00E81260" w:rsidRPr="0035787C" w:rsidRDefault="00E81260" w:rsidP="00AD1EA6">
            <w:pPr>
              <w:spacing w:line="276" w:lineRule="auto"/>
            </w:pPr>
            <w:r w:rsidRPr="0035787C">
              <w:t xml:space="preserve">- Hs thực hiện các hoạt động trong </w:t>
            </w:r>
            <w:r w:rsidRPr="0037332E">
              <w:rPr>
                <w:b/>
              </w:rPr>
              <w:t>Bước 1</w:t>
            </w:r>
            <w:r w:rsidRPr="0035787C">
              <w:t>.</w:t>
            </w:r>
          </w:p>
          <w:p w14:paraId="4895800B" w14:textId="77777777" w:rsidR="00E81260" w:rsidRPr="0035787C" w:rsidRDefault="00E81260" w:rsidP="00AD1EA6">
            <w:pPr>
              <w:spacing w:line="276" w:lineRule="auto"/>
            </w:pPr>
            <w:r w:rsidRPr="0035787C">
              <w:t>- Hs thảo luận nhóm làm VD</w:t>
            </w:r>
            <w:r w:rsidRPr="0037332E">
              <w:rPr>
                <w:vertAlign w:val="subscript"/>
              </w:rPr>
              <w:t>1</w:t>
            </w:r>
            <w:r w:rsidRPr="0035787C">
              <w:t xml:space="preserve"> trang 13/SGK. Sau đó Gv mời đại diện 1 nhóm lên bảng trình bày. Các nhóm còn lại theo dõi nhận xét.</w:t>
            </w:r>
          </w:p>
          <w:p w14:paraId="2A5E13EB" w14:textId="77777777" w:rsidR="00E81260" w:rsidRPr="0035787C" w:rsidRDefault="00E81260" w:rsidP="00AD1EA6">
            <w:pPr>
              <w:spacing w:line="276" w:lineRule="auto"/>
            </w:pPr>
            <w:r w:rsidRPr="0035787C">
              <w:t>- VD</w:t>
            </w:r>
            <w:r w:rsidRPr="0037332E">
              <w:rPr>
                <w:vertAlign w:val="subscript"/>
              </w:rPr>
              <w:t>2</w:t>
            </w:r>
            <w:r w:rsidRPr="0035787C">
              <w:t xml:space="preserve"> Hs hoạt động cá nhân dựa trên câu hỏi gợi ý của Gv;</w:t>
            </w:r>
          </w:p>
          <w:p w14:paraId="762EE3C0" w14:textId="77777777" w:rsidR="00E81260" w:rsidRPr="0035787C" w:rsidRDefault="00E81260" w:rsidP="00AD1EA6">
            <w:pPr>
              <w:spacing w:line="276" w:lineRule="auto"/>
            </w:pPr>
            <w:r w:rsidRPr="0035787C">
              <w:t>+ Em hiểu lời khuyên của bố bạn Mai là gì?</w:t>
            </w:r>
          </w:p>
          <w:p w14:paraId="7FE44497" w14:textId="77777777" w:rsidR="00E81260" w:rsidRPr="0035787C" w:rsidRDefault="00E81260" w:rsidP="00AD1EA6">
            <w:pPr>
              <w:spacing w:line="276" w:lineRule="auto"/>
            </w:pPr>
            <w:r w:rsidRPr="0035787C">
              <w:t>+ Muốn biết lời khuyên của bố bạn Mai có đúng không em phải làm gì?</w:t>
            </w:r>
          </w:p>
          <w:p w14:paraId="73286132" w14:textId="77777777" w:rsidR="00E81260" w:rsidRPr="0035787C" w:rsidRDefault="00E81260" w:rsidP="00AD1EA6">
            <w:pPr>
              <w:spacing w:line="276" w:lineRule="auto"/>
            </w:pPr>
            <w:r w:rsidRPr="0035787C">
              <w:t xml:space="preserve"> ( So sánh được 2 p/s </w:t>
            </w:r>
            <w:r w:rsidRPr="0037332E">
              <w:rPr>
                <w:position w:val="-24"/>
              </w:rPr>
              <w:object w:dxaOrig="340" w:dyaOrig="620" w14:anchorId="41780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1.05pt" o:ole="">
                  <v:imagedata r:id="rId6" o:title=""/>
                </v:shape>
                <o:OLEObject Type="Embed" ProgID="Equation.DSMT4" ShapeID="_x0000_i1025" DrawAspect="Content" ObjectID="_1754726511" r:id="rId7"/>
              </w:object>
            </w:r>
            <w:r w:rsidRPr="0035787C">
              <w:t xml:space="preserve"> và </w:t>
            </w:r>
            <w:r w:rsidRPr="0037332E">
              <w:rPr>
                <w:position w:val="-24"/>
              </w:rPr>
              <w:object w:dxaOrig="340" w:dyaOrig="620" w14:anchorId="34BA9058">
                <v:shape id="_x0000_i1026" type="#_x0000_t75" style="width:17.4pt;height:31.05pt" o:ole="">
                  <v:imagedata r:id="rId8" o:title=""/>
                </v:shape>
                <o:OLEObject Type="Embed" ProgID="Equation.DSMT4" ShapeID="_x0000_i1026" DrawAspect="Content" ObjectID="_1754726512" r:id="rId9"/>
              </w:object>
            </w:r>
            <w:r w:rsidRPr="0035787C">
              <w:t xml:space="preserve"> xem p/s nào có giá trị nhỏ hơn ).</w:t>
            </w:r>
          </w:p>
          <w:p w14:paraId="6F259D3E" w14:textId="77777777" w:rsidR="00E81260" w:rsidRPr="0035787C" w:rsidRDefault="00E81260" w:rsidP="00AD1EA6">
            <w:pPr>
              <w:spacing w:line="276" w:lineRule="auto"/>
            </w:pPr>
            <w:r w:rsidRPr="0035787C">
              <w:t>- Hs hoạt dộng cá nhân làm VD</w:t>
            </w:r>
            <w:r w:rsidRPr="0037332E">
              <w:rPr>
                <w:vertAlign w:val="subscript"/>
              </w:rPr>
              <w:t>3</w:t>
            </w:r>
            <w:r w:rsidRPr="0035787C">
              <w:t xml:space="preserve"> trang 14/SGK.</w:t>
            </w:r>
          </w:p>
          <w:p w14:paraId="110E4AE3" w14:textId="77777777" w:rsidR="00E81260" w:rsidRPr="0035787C" w:rsidRDefault="00E81260" w:rsidP="00AD1EA6">
            <w:pPr>
              <w:spacing w:line="276" w:lineRule="auto"/>
            </w:pPr>
            <w:r w:rsidRPr="0035787C">
              <w:t>- Bài 6.16 và 6.17 trang 14 SGK,mỗi bài gọi 2 Hs lần lượt đứng tại chỗ trả lời.</w:t>
            </w:r>
          </w:p>
          <w:p w14:paraId="6C5BA793" w14:textId="77777777" w:rsidR="00E81260" w:rsidRPr="0035787C" w:rsidRDefault="00E81260" w:rsidP="00AD1EA6">
            <w:pPr>
              <w:spacing w:line="276" w:lineRule="auto"/>
            </w:pPr>
            <w:r w:rsidRPr="0037332E">
              <w:rPr>
                <w:b/>
              </w:rPr>
              <w:t xml:space="preserve">Bước 4: Kết luận, nhận định: </w:t>
            </w:r>
          </w:p>
          <w:p w14:paraId="1338ACB0" w14:textId="77777777" w:rsidR="00E81260" w:rsidRPr="0035787C" w:rsidRDefault="00E81260" w:rsidP="00AD1EA6">
            <w:pPr>
              <w:spacing w:line="276" w:lineRule="auto"/>
            </w:pPr>
            <w:r w:rsidRPr="0035787C">
              <w:t>- Gv chính xác hóa kiến thức.</w:t>
            </w:r>
          </w:p>
          <w:p w14:paraId="0045A034" w14:textId="77777777" w:rsidR="00E81260" w:rsidRPr="0035787C" w:rsidRDefault="00E81260" w:rsidP="00AD1EA6">
            <w:pPr>
              <w:spacing w:line="276" w:lineRule="auto"/>
            </w:pPr>
            <w:r w:rsidRPr="0035787C">
              <w:t>- Gv nhận xét, đánh giá về thái độ, quá trình làm việc, kết quả học tập và chốt kiến thức.</w:t>
            </w:r>
          </w:p>
        </w:tc>
        <w:tc>
          <w:tcPr>
            <w:tcW w:w="4405" w:type="dxa"/>
          </w:tcPr>
          <w:p w14:paraId="0A1F8A37" w14:textId="77777777" w:rsidR="00E81260" w:rsidRPr="0035787C" w:rsidRDefault="00E81260" w:rsidP="00AD1EA6">
            <w:pPr>
              <w:spacing w:line="276" w:lineRule="auto"/>
            </w:pPr>
          </w:p>
          <w:p w14:paraId="7706109B" w14:textId="77777777" w:rsidR="00E81260" w:rsidRPr="0035787C" w:rsidRDefault="00E81260" w:rsidP="00AD1EA6">
            <w:pPr>
              <w:spacing w:line="276" w:lineRule="auto"/>
            </w:pPr>
            <w:r w:rsidRPr="0035787C">
              <w:t>VD</w:t>
            </w:r>
            <w:r w:rsidRPr="0037332E">
              <w:rPr>
                <w:vertAlign w:val="subscript"/>
              </w:rPr>
              <w:t>1</w:t>
            </w:r>
            <w:r w:rsidRPr="0035787C">
              <w:t>: (trang 13/SGK)</w:t>
            </w:r>
          </w:p>
          <w:p w14:paraId="3EB81478" w14:textId="77777777" w:rsidR="00E81260" w:rsidRPr="0035787C" w:rsidRDefault="00E81260" w:rsidP="00AD1EA6">
            <w:pPr>
              <w:spacing w:line="276" w:lineRule="auto"/>
              <w:ind w:right="-119"/>
            </w:pPr>
          </w:p>
          <w:p w14:paraId="36F60833" w14:textId="77777777" w:rsidR="00E81260" w:rsidRPr="0035787C" w:rsidRDefault="00E81260" w:rsidP="00AD1EA6">
            <w:pPr>
              <w:spacing w:line="276" w:lineRule="auto"/>
              <w:ind w:right="-29"/>
            </w:pPr>
          </w:p>
          <w:p w14:paraId="17A566BE" w14:textId="77777777" w:rsidR="00E81260" w:rsidRPr="0035787C" w:rsidRDefault="00E81260" w:rsidP="00AD1EA6">
            <w:pPr>
              <w:spacing w:line="276" w:lineRule="auto"/>
              <w:ind w:right="-29"/>
            </w:pPr>
            <w:r w:rsidRPr="0035787C">
              <w:t>VD</w:t>
            </w:r>
            <w:r w:rsidRPr="0037332E">
              <w:rPr>
                <w:vertAlign w:val="subscript"/>
              </w:rPr>
              <w:t>2</w:t>
            </w:r>
            <w:r w:rsidRPr="0035787C">
              <w:t>: (trang 13/SGK)</w:t>
            </w:r>
          </w:p>
          <w:p w14:paraId="3F63552D" w14:textId="77777777" w:rsidR="00E81260" w:rsidRPr="0035787C" w:rsidRDefault="00E81260" w:rsidP="00AD1EA6">
            <w:pPr>
              <w:spacing w:line="276" w:lineRule="auto"/>
              <w:ind w:right="-29"/>
            </w:pPr>
            <w:r w:rsidRPr="0035787C">
              <w:t>VD</w:t>
            </w:r>
            <w:r w:rsidRPr="0037332E">
              <w:rPr>
                <w:vertAlign w:val="subscript"/>
              </w:rPr>
              <w:t>3</w:t>
            </w:r>
            <w:r w:rsidRPr="0035787C">
              <w:t>: (trang 14/SGK)</w:t>
            </w:r>
          </w:p>
          <w:p w14:paraId="60C76421" w14:textId="77777777" w:rsidR="00E81260" w:rsidRPr="0035787C" w:rsidRDefault="00E81260" w:rsidP="00AD1EA6">
            <w:pPr>
              <w:spacing w:line="276" w:lineRule="auto"/>
              <w:ind w:right="-29"/>
            </w:pPr>
            <w:r w:rsidRPr="0035787C">
              <w:t>- Bài 6.17 (SGK):</w:t>
            </w:r>
          </w:p>
          <w:p w14:paraId="5C593C73" w14:textId="77777777" w:rsidR="00E81260" w:rsidRPr="0035787C" w:rsidRDefault="00E81260" w:rsidP="00AD1EA6">
            <w:pPr>
              <w:spacing w:line="276" w:lineRule="auto"/>
              <w:ind w:right="-29"/>
            </w:pPr>
            <w:r w:rsidRPr="0035787C">
              <w:lastRenderedPageBreak/>
              <w:t xml:space="preserve">Ta có: </w:t>
            </w:r>
            <w:r w:rsidRPr="0037332E">
              <w:rPr>
                <w:position w:val="-24"/>
              </w:rPr>
              <w:object w:dxaOrig="1560" w:dyaOrig="620" w14:anchorId="744049FF">
                <v:shape id="_x0000_i1027" type="#_x0000_t75" style="width:78.2pt;height:31.05pt" o:ole="">
                  <v:imagedata r:id="rId10" o:title=""/>
                </v:shape>
                <o:OLEObject Type="Embed" ProgID="Equation.DSMT4" ShapeID="_x0000_i1027" DrawAspect="Content" ObjectID="_1754726513" r:id="rId11"/>
              </w:object>
            </w:r>
          </w:p>
          <w:p w14:paraId="6670E848" w14:textId="77777777" w:rsidR="00E81260" w:rsidRPr="0035787C" w:rsidRDefault="00E81260" w:rsidP="00AD1EA6">
            <w:pPr>
              <w:spacing w:line="276" w:lineRule="auto"/>
              <w:ind w:right="-29"/>
            </w:pPr>
            <w:r w:rsidRPr="0037332E">
              <w:rPr>
                <w:position w:val="-24"/>
              </w:rPr>
              <w:object w:dxaOrig="1840" w:dyaOrig="620" w14:anchorId="6163A728">
                <v:shape id="_x0000_i1028" type="#_x0000_t75" style="width:91.85pt;height:31.05pt" o:ole="">
                  <v:imagedata r:id="rId12" o:title=""/>
                </v:shape>
                <o:OLEObject Type="Embed" ProgID="Equation.DSMT4" ShapeID="_x0000_i1028" DrawAspect="Content" ObjectID="_1754726514" r:id="rId13"/>
              </w:object>
            </w:r>
          </w:p>
          <w:p w14:paraId="148C1090" w14:textId="77777777" w:rsidR="00E81260" w:rsidRPr="0035787C" w:rsidRDefault="00E81260" w:rsidP="00AD1EA6">
            <w:pPr>
              <w:spacing w:line="276" w:lineRule="auto"/>
              <w:ind w:right="-29"/>
            </w:pPr>
            <w:r w:rsidRPr="0035787C">
              <w:t>- Bài 6.18 (SGK): Ta có;</w:t>
            </w:r>
          </w:p>
          <w:p w14:paraId="5C642832" w14:textId="77777777" w:rsidR="00E81260" w:rsidRPr="0035787C" w:rsidRDefault="00E81260" w:rsidP="00AD1EA6">
            <w:pPr>
              <w:spacing w:line="276" w:lineRule="auto"/>
              <w:ind w:right="-29"/>
            </w:pPr>
            <w:r w:rsidRPr="0037332E">
              <w:rPr>
                <w:position w:val="-24"/>
              </w:rPr>
              <w:object w:dxaOrig="1840" w:dyaOrig="620" w14:anchorId="47109C8C">
                <v:shape id="_x0000_i1029" type="#_x0000_t75" style="width:91.85pt;height:31.05pt" o:ole="">
                  <v:imagedata r:id="rId14" o:title=""/>
                </v:shape>
                <o:OLEObject Type="Embed" ProgID="Equation.DSMT4" ShapeID="_x0000_i1029" DrawAspect="Content" ObjectID="_1754726515" r:id="rId15"/>
              </w:object>
            </w:r>
            <w:r w:rsidRPr="0035787C">
              <w:t xml:space="preserve">;       </w:t>
            </w:r>
            <w:r w:rsidRPr="0037332E">
              <w:rPr>
                <w:position w:val="-24"/>
              </w:rPr>
              <w:object w:dxaOrig="1660" w:dyaOrig="620" w14:anchorId="635279BA">
                <v:shape id="_x0000_i1030" type="#_x0000_t75" style="width:83.15pt;height:31.05pt" o:ole="">
                  <v:imagedata r:id="rId16" o:title=""/>
                </v:shape>
                <o:OLEObject Type="Embed" ProgID="Equation.DSMT4" ShapeID="_x0000_i1030" DrawAspect="Content" ObjectID="_1754726516" r:id="rId17"/>
              </w:object>
            </w:r>
          </w:p>
          <w:p w14:paraId="0966F5BC" w14:textId="77777777" w:rsidR="00E81260" w:rsidRPr="0035787C" w:rsidRDefault="00E81260" w:rsidP="00AD1EA6">
            <w:pPr>
              <w:spacing w:line="276" w:lineRule="auto"/>
              <w:ind w:right="-29"/>
            </w:pPr>
          </w:p>
          <w:p w14:paraId="4DEDF288" w14:textId="77777777" w:rsidR="00E81260" w:rsidRPr="0035787C" w:rsidRDefault="00E81260" w:rsidP="00AD1EA6">
            <w:pPr>
              <w:spacing w:line="276" w:lineRule="auto"/>
              <w:ind w:right="-29"/>
            </w:pPr>
          </w:p>
          <w:p w14:paraId="3C7E1EF4" w14:textId="77777777" w:rsidR="00E81260" w:rsidRPr="0035787C" w:rsidRDefault="00E81260" w:rsidP="00AD1EA6">
            <w:pPr>
              <w:spacing w:line="276" w:lineRule="auto"/>
              <w:ind w:right="-29"/>
            </w:pPr>
          </w:p>
          <w:p w14:paraId="4D763E6C" w14:textId="77777777" w:rsidR="00E81260" w:rsidRPr="0035787C" w:rsidRDefault="00E81260" w:rsidP="00AD1EA6">
            <w:pPr>
              <w:spacing w:line="276" w:lineRule="auto"/>
              <w:ind w:right="-29"/>
            </w:pPr>
          </w:p>
          <w:p w14:paraId="4C458F86" w14:textId="77777777" w:rsidR="00E81260" w:rsidRPr="0035787C" w:rsidRDefault="00E81260" w:rsidP="00AD1EA6">
            <w:pPr>
              <w:spacing w:line="276" w:lineRule="auto"/>
              <w:ind w:right="-29"/>
            </w:pPr>
          </w:p>
        </w:tc>
      </w:tr>
    </w:tbl>
    <w:p w14:paraId="46E66523" w14:textId="77777777" w:rsidR="00E81260" w:rsidRPr="0035787C" w:rsidRDefault="00E81260" w:rsidP="00E81260">
      <w:pPr>
        <w:spacing w:line="276" w:lineRule="auto"/>
      </w:pPr>
    </w:p>
    <w:p w14:paraId="0FC2C031" w14:textId="77777777" w:rsidR="00E81260" w:rsidRPr="0035787C" w:rsidRDefault="00E81260" w:rsidP="00616E1B">
      <w:pPr>
        <w:spacing w:line="276" w:lineRule="auto"/>
        <w:rPr>
          <w:b/>
        </w:rPr>
      </w:pPr>
      <w:r w:rsidRPr="0035787C">
        <w:rPr>
          <w:b/>
          <w:u w:val="single"/>
        </w:rPr>
        <w:t>Hoạt động 3:</w:t>
      </w:r>
      <w:r w:rsidRPr="0035787C">
        <w:rPr>
          <w:b/>
        </w:rPr>
        <w:t xml:space="preserve"> Hoạt động Vận dụ</w:t>
      </w:r>
      <w:r w:rsidR="006319F6">
        <w:rPr>
          <w:b/>
        </w:rPr>
        <w:t>ng (1</w:t>
      </w:r>
      <w:r w:rsidRPr="0035787C">
        <w:rPr>
          <w:b/>
        </w:rPr>
        <w:t>5 phút).</w:t>
      </w:r>
    </w:p>
    <w:p w14:paraId="3D53CE6D" w14:textId="77777777" w:rsidR="00E81260" w:rsidRPr="0035787C" w:rsidRDefault="00E81260" w:rsidP="00E81260">
      <w:pPr>
        <w:spacing w:line="276" w:lineRule="auto"/>
      </w:pPr>
      <w:r w:rsidRPr="0035787C">
        <w:rPr>
          <w:i/>
        </w:rPr>
        <w:t>a) Mục tiêu:</w:t>
      </w:r>
      <w:r w:rsidRPr="0035787C">
        <w:t xml:space="preserve"> Hs được củng cố các kiến thức trong bài thông qua một số bài tập.</w:t>
      </w:r>
    </w:p>
    <w:p w14:paraId="5322EF08" w14:textId="77777777" w:rsidR="00E81260" w:rsidRPr="0035787C" w:rsidRDefault="00E81260" w:rsidP="00E81260">
      <w:pPr>
        <w:spacing w:line="276" w:lineRule="auto"/>
      </w:pPr>
      <w:r w:rsidRPr="0035787C">
        <w:rPr>
          <w:i/>
        </w:rPr>
        <w:t xml:space="preserve">  b) Nội dung:</w:t>
      </w:r>
      <w:r w:rsidRPr="0035787C">
        <w:t xml:space="preserve"> Hs dựa vào kiến thức đã học vận dụng làm bài tập.</w:t>
      </w:r>
    </w:p>
    <w:p w14:paraId="7E38F206" w14:textId="77777777" w:rsidR="00E81260" w:rsidRPr="0035787C" w:rsidRDefault="00E81260" w:rsidP="00E81260">
      <w:pPr>
        <w:spacing w:line="276" w:lineRule="auto"/>
        <w:rPr>
          <w:i/>
        </w:rPr>
      </w:pPr>
      <w:r w:rsidRPr="0035787C">
        <w:rPr>
          <w:i/>
        </w:rPr>
        <w:t xml:space="preserve">c) Sản phẩm: </w:t>
      </w:r>
      <w:r w:rsidRPr="0035787C">
        <w:t>Kết quả của Hs.</w:t>
      </w:r>
    </w:p>
    <w:p w14:paraId="69A9D480" w14:textId="77777777" w:rsidR="00E81260" w:rsidRPr="0035787C" w:rsidRDefault="00E81260" w:rsidP="00E81260">
      <w:pPr>
        <w:spacing w:line="276" w:lineRule="auto"/>
      </w:pPr>
      <w:r w:rsidRPr="0035787C">
        <w:rPr>
          <w:i/>
        </w:rPr>
        <w:t xml:space="preserve">  d) Tổ chức thực hiện:</w:t>
      </w:r>
    </w:p>
    <w:p w14:paraId="334A2A50" w14:textId="77777777" w:rsidR="00E81260" w:rsidRPr="0035787C" w:rsidRDefault="00E81260" w:rsidP="00E81260">
      <w:pPr>
        <w:spacing w:line="276" w:lineRule="auto"/>
      </w:pPr>
      <w:r w:rsidRPr="0035787C">
        <w:lastRenderedPageBreak/>
        <w:t xml:space="preserve">    - Gv yêu cầu Hs lần lượt hoàn thành các bài tập 6.20; 6.15 và 6.19 trang 14/SGK.</w:t>
      </w:r>
    </w:p>
    <w:p w14:paraId="3F46038C" w14:textId="77777777" w:rsidR="00E81260" w:rsidRPr="0035787C" w:rsidRDefault="00E81260" w:rsidP="00E81260">
      <w:pPr>
        <w:spacing w:line="276" w:lineRule="auto"/>
      </w:pPr>
      <w:r w:rsidRPr="0035787C">
        <w:t xml:space="preserve"> Hs: + Tiếp nhận nhiệm vụ, vận dụng các kiến thức đã học để làm bài.</w:t>
      </w:r>
    </w:p>
    <w:p w14:paraId="7C02EC72" w14:textId="77777777" w:rsidR="00E81260" w:rsidRPr="0035787C" w:rsidRDefault="00E81260" w:rsidP="00E81260">
      <w:pPr>
        <w:spacing w:line="276" w:lineRule="auto"/>
      </w:pPr>
      <w:r w:rsidRPr="0035787C">
        <w:t xml:space="preserve">  Đáp án:</w:t>
      </w:r>
    </w:p>
    <w:p w14:paraId="1735C269" w14:textId="77777777" w:rsidR="00E81260" w:rsidRPr="0035787C" w:rsidRDefault="00E81260" w:rsidP="00E81260">
      <w:pPr>
        <w:spacing w:line="276" w:lineRule="auto"/>
      </w:pPr>
      <w:r w:rsidRPr="0035787C">
        <w:rPr>
          <w:b/>
          <w:u w:val="single"/>
        </w:rPr>
        <w:t>Bài 6.20</w:t>
      </w:r>
      <w:r w:rsidRPr="0035787C">
        <w:rPr>
          <w:b/>
        </w:rPr>
        <w:t>(SGK):</w:t>
      </w:r>
      <w:r w:rsidRPr="0035787C">
        <w:t xml:space="preserve"> Ta có: </w:t>
      </w:r>
      <w:r w:rsidRPr="0035787C">
        <w:rPr>
          <w:position w:val="-24"/>
        </w:rPr>
        <w:object w:dxaOrig="740" w:dyaOrig="620" w14:anchorId="6E14D0B9">
          <v:shape id="_x0000_i1031" type="#_x0000_t75" style="width:37.25pt;height:31.05pt" o:ole="">
            <v:imagedata r:id="rId18" o:title=""/>
          </v:shape>
          <o:OLEObject Type="Embed" ProgID="Equation.DSMT4" ShapeID="_x0000_i1031" DrawAspect="Content" ObjectID="_1754726517" r:id="rId19"/>
        </w:object>
      </w:r>
      <w:r w:rsidRPr="0035787C">
        <w:t xml:space="preserve">; </w:t>
      </w:r>
      <w:r w:rsidRPr="0035787C">
        <w:rPr>
          <w:position w:val="-24"/>
        </w:rPr>
        <w:object w:dxaOrig="740" w:dyaOrig="620" w14:anchorId="2F984896">
          <v:shape id="_x0000_i1032" type="#_x0000_t75" style="width:37.25pt;height:31.05pt" o:ole="">
            <v:imagedata r:id="rId20" o:title=""/>
          </v:shape>
          <o:OLEObject Type="Embed" ProgID="Equation.DSMT4" ShapeID="_x0000_i1032" DrawAspect="Content" ObjectID="_1754726518" r:id="rId21"/>
        </w:object>
      </w:r>
      <w:r w:rsidRPr="0035787C">
        <w:t xml:space="preserve">; </w:t>
      </w:r>
      <w:r w:rsidRPr="0035787C">
        <w:rPr>
          <w:position w:val="-24"/>
        </w:rPr>
        <w:object w:dxaOrig="740" w:dyaOrig="620" w14:anchorId="0025743E">
          <v:shape id="_x0000_i1033" type="#_x0000_t75" style="width:37.25pt;height:31.05pt" o:ole="">
            <v:imagedata r:id="rId22" o:title=""/>
          </v:shape>
          <o:OLEObject Type="Embed" ProgID="Equation.DSMT4" ShapeID="_x0000_i1033" DrawAspect="Content" ObjectID="_1754726519" r:id="rId23"/>
        </w:object>
      </w:r>
      <w:r w:rsidRPr="0035787C">
        <w:t xml:space="preserve">; </w:t>
      </w:r>
      <w:r w:rsidRPr="0035787C">
        <w:rPr>
          <w:position w:val="-24"/>
        </w:rPr>
        <w:object w:dxaOrig="740" w:dyaOrig="620" w14:anchorId="37E92885">
          <v:shape id="_x0000_i1034" type="#_x0000_t75" style="width:37.25pt;height:31.05pt" o:ole="">
            <v:imagedata r:id="rId24" o:title=""/>
          </v:shape>
          <o:OLEObject Type="Embed" ProgID="Equation.DSMT4" ShapeID="_x0000_i1034" DrawAspect="Content" ObjectID="_1754726520" r:id="rId25"/>
        </w:object>
      </w:r>
    </w:p>
    <w:p w14:paraId="046FE654" w14:textId="77777777" w:rsidR="00E81260" w:rsidRPr="0035787C" w:rsidRDefault="00E81260" w:rsidP="00E81260">
      <w:pPr>
        <w:spacing w:line="276" w:lineRule="auto"/>
      </w:pPr>
      <w:r w:rsidRPr="0035787C">
        <w:t xml:space="preserve">                    Nên </w:t>
      </w:r>
      <w:r w:rsidRPr="0035787C">
        <w:rPr>
          <w:position w:val="-24"/>
        </w:rPr>
        <w:object w:dxaOrig="2360" w:dyaOrig="620" w14:anchorId="06C4406D">
          <v:shape id="_x0000_i1035" type="#_x0000_t75" style="width:116.7pt;height:31.05pt" o:ole="">
            <v:imagedata r:id="rId26" o:title=""/>
          </v:shape>
          <o:OLEObject Type="Embed" ProgID="Equation.DSMT4" ShapeID="_x0000_i1035" DrawAspect="Content" ObjectID="_1754726521" r:id="rId27"/>
        </w:object>
      </w:r>
      <w:r w:rsidRPr="0035787C">
        <w:t>( vì 15 &gt; 12 &gt; 9 &gt; 8 &gt; 5 )</w:t>
      </w:r>
    </w:p>
    <w:p w14:paraId="53E3D01F" w14:textId="77777777" w:rsidR="00E81260" w:rsidRPr="0035787C" w:rsidRDefault="00E81260" w:rsidP="00E81260">
      <w:pPr>
        <w:spacing w:line="276" w:lineRule="auto"/>
      </w:pPr>
      <w:r w:rsidRPr="0035787C">
        <w:t xml:space="preserve">         Do đó các phân số trên sắp xếp theo thứ tự từ lớn đến nhỏ đó là:</w:t>
      </w:r>
      <w:r w:rsidRPr="0035787C">
        <w:rPr>
          <w:position w:val="-24"/>
        </w:rPr>
        <w:object w:dxaOrig="240" w:dyaOrig="620" w14:anchorId="31E849C0">
          <v:shape id="_x0000_i1036" type="#_x0000_t75" style="width:12.4pt;height:31.05pt" o:ole="">
            <v:imagedata r:id="rId28" o:title=""/>
          </v:shape>
          <o:OLEObject Type="Embed" ProgID="Equation.DSMT4" ShapeID="_x0000_i1036" DrawAspect="Content" ObjectID="_1754726522" r:id="rId29"/>
        </w:object>
      </w:r>
      <w:r w:rsidRPr="0035787C">
        <w:t>;</w:t>
      </w:r>
      <w:r w:rsidRPr="0035787C">
        <w:rPr>
          <w:position w:val="-24"/>
        </w:rPr>
        <w:object w:dxaOrig="240" w:dyaOrig="620" w14:anchorId="37620E69">
          <v:shape id="_x0000_i1037" type="#_x0000_t75" style="width:12.4pt;height:31.05pt" o:ole="">
            <v:imagedata r:id="rId30" o:title=""/>
          </v:shape>
          <o:OLEObject Type="Embed" ProgID="Equation.DSMT4" ShapeID="_x0000_i1037" DrawAspect="Content" ObjectID="_1754726523" r:id="rId31"/>
        </w:object>
      </w:r>
      <w:r w:rsidRPr="0035787C">
        <w:t>;</w:t>
      </w:r>
      <w:r w:rsidRPr="0035787C">
        <w:rPr>
          <w:position w:val="-24"/>
        </w:rPr>
        <w:object w:dxaOrig="880" w:dyaOrig="620" w14:anchorId="47CFACCF">
          <v:shape id="_x0000_i1038" type="#_x0000_t75" style="width:44.7pt;height:31.05pt" o:ole="">
            <v:imagedata r:id="rId32" o:title=""/>
          </v:shape>
          <o:OLEObject Type="Embed" ProgID="Equation.DSMT4" ShapeID="_x0000_i1038" DrawAspect="Content" ObjectID="_1754726524" r:id="rId33"/>
        </w:object>
      </w:r>
    </w:p>
    <w:p w14:paraId="65B42A86" w14:textId="77777777" w:rsidR="00E81260" w:rsidRPr="0035787C" w:rsidRDefault="00E81260" w:rsidP="00E81260">
      <w:pPr>
        <w:spacing w:line="276" w:lineRule="auto"/>
        <w:rPr>
          <w:b/>
        </w:rPr>
      </w:pPr>
      <w:r w:rsidRPr="0035787C">
        <w:rPr>
          <w:b/>
          <w:u w:val="single"/>
        </w:rPr>
        <w:t>Bài 6.15</w:t>
      </w:r>
      <w:r w:rsidRPr="0035787C">
        <w:rPr>
          <w:b/>
        </w:rPr>
        <w:t xml:space="preserve"> (SGK): </w:t>
      </w:r>
    </w:p>
    <w:p w14:paraId="4BD03AC9" w14:textId="77777777" w:rsidR="00E81260" w:rsidRPr="0035787C" w:rsidRDefault="00E81260" w:rsidP="00E81260">
      <w:pPr>
        <w:spacing w:line="276" w:lineRule="auto"/>
      </w:pPr>
      <w:r w:rsidRPr="0035787C">
        <w:t>- Gv:Muốn biết diện tích trồng rừng chiếm mấy phần so với diện tích đất trồng rừng trên toàn quốc em phải biết cái gì ?</w:t>
      </w:r>
    </w:p>
    <w:p w14:paraId="0E6BFE46" w14:textId="77777777" w:rsidR="00E81260" w:rsidRPr="0035787C" w:rsidRDefault="00E81260" w:rsidP="00E81260">
      <w:pPr>
        <w:spacing w:line="276" w:lineRule="auto"/>
        <w:ind w:right="-29"/>
      </w:pPr>
      <w:r w:rsidRPr="0035787C">
        <w:t xml:space="preserve">     Diện tích rừng trồng là:   14 600 000 – 10 300 000 =4 300 000 ( héc ta )</w:t>
      </w:r>
    </w:p>
    <w:p w14:paraId="60068152" w14:textId="77777777" w:rsidR="00E81260" w:rsidRPr="0035787C" w:rsidRDefault="00E81260" w:rsidP="00E81260">
      <w:pPr>
        <w:spacing w:line="276" w:lineRule="auto"/>
        <w:ind w:right="-29"/>
      </w:pPr>
      <w:r w:rsidRPr="0035787C">
        <w:t xml:space="preserve">     Nên diện tích rừng trồng so với tổng diện tích đất có rừng trên toàn quốc chiếm số phần là: </w:t>
      </w:r>
      <w:r w:rsidRPr="0035787C">
        <w:rPr>
          <w:position w:val="-24"/>
        </w:rPr>
        <w:object w:dxaOrig="1680" w:dyaOrig="620" w14:anchorId="052552CD">
          <v:shape id="_x0000_i1039" type="#_x0000_t75" style="width:84.4pt;height:31.05pt" o:ole="">
            <v:imagedata r:id="rId34" o:title=""/>
          </v:shape>
          <o:OLEObject Type="Embed" ProgID="Equation.DSMT4" ShapeID="_x0000_i1039" DrawAspect="Content" ObjectID="_1754726525" r:id="rId35"/>
        </w:object>
      </w:r>
    </w:p>
    <w:p w14:paraId="749C01F9" w14:textId="77777777" w:rsidR="00E81260" w:rsidRPr="0035787C" w:rsidRDefault="00E81260" w:rsidP="00E81260">
      <w:pPr>
        <w:spacing w:line="276" w:lineRule="auto"/>
        <w:rPr>
          <w:b/>
        </w:rPr>
      </w:pPr>
      <w:r w:rsidRPr="0035787C">
        <w:rPr>
          <w:b/>
          <w:u w:val="single"/>
        </w:rPr>
        <w:t>Bài 6.19</w:t>
      </w:r>
      <w:r w:rsidRPr="0035787C">
        <w:rPr>
          <w:b/>
        </w:rPr>
        <w:t xml:space="preserve"> (SGK):</w:t>
      </w:r>
    </w:p>
    <w:p w14:paraId="2004AFD6" w14:textId="77777777" w:rsidR="00E81260" w:rsidRPr="0035787C" w:rsidRDefault="00E81260" w:rsidP="00E81260">
      <w:pPr>
        <w:spacing w:line="276" w:lineRule="auto"/>
        <w:rPr>
          <w:b/>
        </w:rPr>
      </w:pPr>
      <w:r w:rsidRPr="0035787C">
        <w:t xml:space="preserve">   - Gv:Muốn tìm được giá trị của x em cần vận dụng kiến thức nào.</w:t>
      </w:r>
    </w:p>
    <w:p w14:paraId="6EDA5A50" w14:textId="77777777" w:rsidR="00E81260" w:rsidRPr="0035787C" w:rsidRDefault="00E81260" w:rsidP="00E81260">
      <w:pPr>
        <w:spacing w:line="276" w:lineRule="auto"/>
        <w:rPr>
          <w:b/>
        </w:rPr>
      </w:pPr>
      <w:r w:rsidRPr="0035787C">
        <w:t>Kq: x = -12</w:t>
      </w:r>
    </w:p>
    <w:p w14:paraId="49C7AA65" w14:textId="77777777" w:rsidR="00E81260" w:rsidRPr="0035787C" w:rsidRDefault="00E81260" w:rsidP="00E81260">
      <w:pPr>
        <w:spacing w:line="276" w:lineRule="auto"/>
        <w:rPr>
          <w:b/>
        </w:rPr>
      </w:pPr>
      <w:r w:rsidRPr="0035787C">
        <w:rPr>
          <w:b/>
        </w:rPr>
        <w:t xml:space="preserve">VI. </w:t>
      </w:r>
      <w:r w:rsidRPr="0035787C">
        <w:rPr>
          <w:b/>
          <w:u w:val="single"/>
        </w:rPr>
        <w:t>Hướng dẫn về nhà:</w:t>
      </w:r>
      <w:r w:rsidRPr="0035787C">
        <w:rPr>
          <w:b/>
        </w:rPr>
        <w:t>( 2 phút )</w:t>
      </w:r>
    </w:p>
    <w:p w14:paraId="0BE0BDEF" w14:textId="77777777" w:rsidR="00E81260" w:rsidRPr="0035787C" w:rsidRDefault="00E81260" w:rsidP="00E81260">
      <w:pPr>
        <w:spacing w:line="276" w:lineRule="auto"/>
      </w:pPr>
      <w:r w:rsidRPr="0035787C">
        <w:t xml:space="preserve">   - Học kĩ lí thuyết, xem lại các bài tập đã làm, nắm chắc cách trình bày.</w:t>
      </w:r>
    </w:p>
    <w:p w14:paraId="47E33A1D" w14:textId="77777777" w:rsidR="00E81260" w:rsidRDefault="00E81260" w:rsidP="00E81260">
      <w:pPr>
        <w:spacing w:line="276" w:lineRule="auto"/>
      </w:pPr>
      <w:r w:rsidRPr="0035787C">
        <w:t xml:space="preserve">   - Làm các bài tập: </w:t>
      </w:r>
    </w:p>
    <w:p w14:paraId="73393E87" w14:textId="77777777" w:rsidR="00616E1B" w:rsidRDefault="00616E1B">
      <w:pPr>
        <w:spacing w:after="200" w:line="276" w:lineRule="auto"/>
        <w:rPr>
          <w:b/>
          <w:u w:val="single"/>
        </w:rPr>
      </w:pPr>
      <w:r>
        <w:rPr>
          <w:b/>
          <w:u w:val="single"/>
        </w:rPr>
        <w:br w:type="page"/>
      </w:r>
    </w:p>
    <w:p w14:paraId="7620B2A2" w14:textId="77777777" w:rsidR="00E3732E" w:rsidRPr="0035787C" w:rsidRDefault="00E3732E" w:rsidP="00E3732E">
      <w:pPr>
        <w:spacing w:line="276" w:lineRule="auto"/>
        <w:rPr>
          <w:b/>
        </w:rPr>
      </w:pPr>
      <w:r>
        <w:rPr>
          <w:b/>
          <w:u w:val="single"/>
        </w:rPr>
        <w:lastRenderedPageBreak/>
        <w:t>Tiết 2:</w:t>
      </w:r>
    </w:p>
    <w:p w14:paraId="5F71D8C7" w14:textId="77777777" w:rsidR="00E3732E" w:rsidRPr="0035787C" w:rsidRDefault="00E3732E" w:rsidP="00E3732E">
      <w:pPr>
        <w:spacing w:line="276" w:lineRule="auto"/>
        <w:ind w:left="435"/>
        <w:jc w:val="center"/>
        <w:rPr>
          <w:b/>
        </w:rPr>
      </w:pPr>
      <w:r w:rsidRPr="0035787C">
        <w:rPr>
          <w:b/>
          <w:u w:val="single"/>
        </w:rPr>
        <w:t>Hoạt động 1:</w:t>
      </w:r>
      <w:r w:rsidRPr="0035787C">
        <w:rPr>
          <w:b/>
        </w:rPr>
        <w:t xml:space="preserve"> Khởi động ( 8 phút ).</w:t>
      </w:r>
    </w:p>
    <w:p w14:paraId="2D9621BC" w14:textId="77777777" w:rsidR="00E3732E" w:rsidRPr="0035787C" w:rsidRDefault="00E3732E" w:rsidP="00E3732E">
      <w:pPr>
        <w:spacing w:line="276" w:lineRule="auto"/>
      </w:pPr>
      <w:r w:rsidRPr="0035787C">
        <w:rPr>
          <w:i/>
        </w:rPr>
        <w:t>a) Mục tiêu:</w:t>
      </w:r>
      <w:r w:rsidRPr="0035787C">
        <w:t xml:space="preserve"> Hs thấy được sự cần thiết phải vận dụng các kiến thức có liên quan về phân số đã học ( như phần mục tiêu ) để giải quyết bài toán.</w:t>
      </w:r>
    </w:p>
    <w:p w14:paraId="73990229" w14:textId="77777777" w:rsidR="00E3732E" w:rsidRPr="0035787C" w:rsidRDefault="00E3732E" w:rsidP="00E3732E">
      <w:pPr>
        <w:spacing w:line="276" w:lineRule="auto"/>
      </w:pPr>
      <w:r w:rsidRPr="0035787C">
        <w:rPr>
          <w:i/>
        </w:rPr>
        <w:t xml:space="preserve">  b) Nội dung:</w:t>
      </w:r>
      <w:r w:rsidRPr="0035787C">
        <w:t xml:space="preserve"> Hs quan sát thực hiện yêu cầu.</w:t>
      </w:r>
    </w:p>
    <w:p w14:paraId="4FF4C911" w14:textId="77777777" w:rsidR="00E3732E" w:rsidRPr="0035787C" w:rsidRDefault="00E3732E" w:rsidP="00E3732E">
      <w:pPr>
        <w:spacing w:line="276" w:lineRule="auto"/>
      </w:pPr>
      <w:r w:rsidRPr="0035787C">
        <w:rPr>
          <w:i/>
        </w:rPr>
        <w:t>c) Sản phẩm:</w:t>
      </w:r>
      <w:r w:rsidRPr="0035787C">
        <w:t xml:space="preserve"> Từ bài toán Hs vận dụng kiến thức để trả lời câu hỏi Gv đưa ra.</w:t>
      </w:r>
    </w:p>
    <w:p w14:paraId="7CD279D9" w14:textId="77777777" w:rsidR="00E3732E" w:rsidRDefault="00E3732E" w:rsidP="00E3732E">
      <w:pPr>
        <w:spacing w:line="276" w:lineRule="auto"/>
        <w:rPr>
          <w:i/>
        </w:rPr>
      </w:pPr>
      <w:r w:rsidRPr="0035787C">
        <w:rPr>
          <w:i/>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089"/>
      </w:tblGrid>
      <w:tr w:rsidR="00E3732E" w:rsidRPr="0035787C" w14:paraId="1B367AD4" w14:textId="77777777" w:rsidTr="00AD1EA6">
        <w:tc>
          <w:tcPr>
            <w:tcW w:w="5845" w:type="dxa"/>
          </w:tcPr>
          <w:p w14:paraId="31997085" w14:textId="77777777" w:rsidR="00E3732E" w:rsidRPr="0037332E" w:rsidRDefault="00E3732E" w:rsidP="00AD1EA6">
            <w:pPr>
              <w:spacing w:line="276" w:lineRule="auto"/>
              <w:jc w:val="center"/>
              <w:rPr>
                <w:b/>
              </w:rPr>
            </w:pPr>
            <w:r w:rsidRPr="0037332E">
              <w:rPr>
                <w:b/>
              </w:rPr>
              <w:t>Hoạt động của Gv – Hs.</w:t>
            </w:r>
          </w:p>
        </w:tc>
        <w:tc>
          <w:tcPr>
            <w:tcW w:w="4405" w:type="dxa"/>
          </w:tcPr>
          <w:p w14:paraId="667E6D5D" w14:textId="77777777" w:rsidR="00E3732E" w:rsidRPr="0037332E" w:rsidRDefault="00E3732E" w:rsidP="00AD1EA6">
            <w:pPr>
              <w:spacing w:line="276" w:lineRule="auto"/>
              <w:jc w:val="center"/>
              <w:rPr>
                <w:b/>
              </w:rPr>
            </w:pPr>
            <w:r w:rsidRPr="0037332E">
              <w:rPr>
                <w:b/>
              </w:rPr>
              <w:t>Sản phẩm dự kiến.</w:t>
            </w:r>
          </w:p>
        </w:tc>
      </w:tr>
      <w:tr w:rsidR="00E3732E" w:rsidRPr="0035787C" w14:paraId="4E006D70" w14:textId="77777777" w:rsidTr="00AD1EA6">
        <w:tc>
          <w:tcPr>
            <w:tcW w:w="5845" w:type="dxa"/>
          </w:tcPr>
          <w:p w14:paraId="1412DC07" w14:textId="77777777" w:rsidR="00AC0D89" w:rsidRDefault="00AC0D89" w:rsidP="00AC0D89">
            <w:pPr>
              <w:spacing w:line="276" w:lineRule="auto"/>
              <w:rPr>
                <w:b/>
              </w:rPr>
            </w:pPr>
            <w:r w:rsidRPr="0037332E">
              <w:rPr>
                <w:b/>
              </w:rPr>
              <w:t>Bước 1: Chuyển giao nhiệm vụ.</w:t>
            </w:r>
          </w:p>
          <w:p w14:paraId="328FB72F" w14:textId="77777777" w:rsidR="00AC0D89" w:rsidRDefault="00AC0D89" w:rsidP="00AC0D89">
            <w:pPr>
              <w:spacing w:line="276" w:lineRule="auto"/>
            </w:pPr>
            <w:r>
              <w:t>GV: yêu cầu hs nêu cách quy đổi phân số sang hỗn số và ngược lại</w:t>
            </w:r>
          </w:p>
          <w:p w14:paraId="4E735A38" w14:textId="77777777" w:rsidR="00AC0D89" w:rsidRPr="00AC0D89" w:rsidRDefault="00AC0D89" w:rsidP="00AC0D89">
            <w:pPr>
              <w:spacing w:line="276" w:lineRule="auto"/>
            </w:pPr>
            <w:r>
              <w:t>Làm bài tập 6.18/sgk</w:t>
            </w:r>
          </w:p>
          <w:p w14:paraId="3A58EF82" w14:textId="77777777" w:rsidR="00AC0D89" w:rsidRDefault="00AC0D89" w:rsidP="00AC0D89">
            <w:pPr>
              <w:spacing w:line="276" w:lineRule="auto"/>
              <w:rPr>
                <w:b/>
              </w:rPr>
            </w:pPr>
            <w:r w:rsidRPr="0037332E">
              <w:rPr>
                <w:b/>
              </w:rPr>
              <w:t>Bước 2: Thực hiện nhiệm vụ.</w:t>
            </w:r>
          </w:p>
          <w:p w14:paraId="00E92DEA" w14:textId="77777777" w:rsidR="00AC0D89" w:rsidRPr="00AC0D89" w:rsidRDefault="00AC0D89" w:rsidP="00AC0D89">
            <w:pPr>
              <w:spacing w:line="276" w:lineRule="auto"/>
            </w:pPr>
            <w:r w:rsidRPr="00AC0D89">
              <w:t>HS trả lời câu hỏi và làm bài tập</w:t>
            </w:r>
          </w:p>
          <w:p w14:paraId="0C931BC3" w14:textId="77777777" w:rsidR="00E3732E" w:rsidRDefault="00AC0D89" w:rsidP="00AD1EA6">
            <w:pPr>
              <w:spacing w:line="276" w:lineRule="auto"/>
              <w:rPr>
                <w:b/>
              </w:rPr>
            </w:pPr>
            <w:r w:rsidRPr="0037332E">
              <w:rPr>
                <w:b/>
              </w:rPr>
              <w:t>Bước 3: Báo cáo, thảo luận</w:t>
            </w:r>
          </w:p>
          <w:p w14:paraId="029CD2B3" w14:textId="77777777" w:rsidR="00AC0D89" w:rsidRPr="00AC0D89" w:rsidRDefault="00AC0D89" w:rsidP="00AD1EA6">
            <w:pPr>
              <w:spacing w:line="276" w:lineRule="auto"/>
            </w:pPr>
            <w:r w:rsidRPr="00AC0D89">
              <w:t>HS làm cá nhân sau đó phát biểu trước tập thể</w:t>
            </w:r>
          </w:p>
          <w:p w14:paraId="554BC740" w14:textId="77777777" w:rsidR="00AC0D89" w:rsidRPr="0035787C" w:rsidRDefault="00AC0D89" w:rsidP="00AC0D89">
            <w:pPr>
              <w:spacing w:line="276" w:lineRule="auto"/>
            </w:pPr>
            <w:r w:rsidRPr="0037332E">
              <w:rPr>
                <w:b/>
              </w:rPr>
              <w:t xml:space="preserve">Bước 4: Kết luận, nhận định: </w:t>
            </w:r>
          </w:p>
          <w:p w14:paraId="5727B682" w14:textId="77777777" w:rsidR="00AC0D89" w:rsidRPr="0035787C" w:rsidRDefault="00AC0D89" w:rsidP="00AD1EA6">
            <w:pPr>
              <w:spacing w:line="276" w:lineRule="auto"/>
            </w:pPr>
            <w:r>
              <w:t>Gv chốt kiến thức</w:t>
            </w:r>
            <w:r w:rsidR="003E055D" w:rsidRPr="000322EE">
              <w:rPr>
                <w:position w:val="-4"/>
              </w:rPr>
              <w:object w:dxaOrig="180" w:dyaOrig="279" w14:anchorId="03E62E89">
                <v:shape id="_x0000_i1040" type="#_x0000_t75" style="width:8.7pt;height:13.65pt" o:ole="">
                  <v:imagedata r:id="rId36" o:title=""/>
                </v:shape>
                <o:OLEObject Type="Embed" ProgID="Equation.DSMT4" ShapeID="_x0000_i1040" DrawAspect="Content" ObjectID="_1754726526" r:id="rId37"/>
              </w:object>
            </w:r>
            <w:r w:rsidR="000322EE">
              <w:t xml:space="preserve"> </w:t>
            </w:r>
          </w:p>
        </w:tc>
        <w:tc>
          <w:tcPr>
            <w:tcW w:w="4405" w:type="dxa"/>
          </w:tcPr>
          <w:p w14:paraId="299180A1" w14:textId="77777777" w:rsidR="00E3732E" w:rsidRPr="0035787C" w:rsidRDefault="000322EE" w:rsidP="00AD1EA6">
            <w:pPr>
              <w:spacing w:line="276" w:lineRule="auto"/>
              <w:ind w:right="-29"/>
            </w:pPr>
            <w:r w:rsidRPr="000322EE">
              <w:rPr>
                <w:position w:val="-58"/>
              </w:rPr>
              <w:object w:dxaOrig="1939" w:dyaOrig="1280" w14:anchorId="3093E9C1">
                <v:shape id="_x0000_i1041" type="#_x0000_t75" style="width:96.85pt;height:63.3pt" o:ole="">
                  <v:imagedata r:id="rId38" o:title=""/>
                </v:shape>
                <o:OLEObject Type="Embed" ProgID="Equation.DSMT4" ShapeID="_x0000_i1041" DrawAspect="Content" ObjectID="_1754726527" r:id="rId39"/>
              </w:object>
            </w:r>
          </w:p>
        </w:tc>
      </w:tr>
    </w:tbl>
    <w:p w14:paraId="01735070" w14:textId="77777777" w:rsidR="00E3732E" w:rsidRPr="0035787C" w:rsidRDefault="00E3732E" w:rsidP="00E3732E">
      <w:pPr>
        <w:spacing w:line="276" w:lineRule="auto"/>
        <w:rPr>
          <w:i/>
        </w:rPr>
      </w:pPr>
    </w:p>
    <w:p w14:paraId="3FE177A2" w14:textId="77777777" w:rsidR="00E3732E" w:rsidRPr="0035787C" w:rsidRDefault="00E3732E" w:rsidP="00E3732E">
      <w:pPr>
        <w:spacing w:line="276" w:lineRule="auto"/>
        <w:rPr>
          <w:b/>
        </w:rPr>
      </w:pPr>
      <w:r w:rsidRPr="0035787C">
        <w:rPr>
          <w:b/>
        </w:rPr>
        <w:t xml:space="preserve">    </w:t>
      </w:r>
      <w:r w:rsidRPr="0035787C">
        <w:rPr>
          <w:b/>
          <w:u w:val="single"/>
        </w:rPr>
        <w:t>Hoạt động 2:</w:t>
      </w:r>
      <w:r w:rsidRPr="0035787C">
        <w:rPr>
          <w:b/>
        </w:rPr>
        <w:t>Luyện tậ</w:t>
      </w:r>
      <w:r>
        <w:rPr>
          <w:b/>
        </w:rPr>
        <w:t>p ( 1</w:t>
      </w:r>
      <w:r w:rsidRPr="0035787C">
        <w:rPr>
          <w:b/>
        </w:rPr>
        <w:t>5phút )</w:t>
      </w:r>
    </w:p>
    <w:p w14:paraId="47B75C5E" w14:textId="77777777" w:rsidR="00E3732E" w:rsidRPr="0035787C" w:rsidRDefault="00E3732E" w:rsidP="00E3732E">
      <w:pPr>
        <w:spacing w:line="276" w:lineRule="auto"/>
      </w:pPr>
      <w:r w:rsidRPr="0035787C">
        <w:rPr>
          <w:i/>
        </w:rPr>
        <w:t>a) Mục tiêu:</w:t>
      </w:r>
    </w:p>
    <w:p w14:paraId="605F5145" w14:textId="77777777" w:rsidR="00E3732E" w:rsidRPr="0035787C" w:rsidRDefault="000322EE" w:rsidP="00E3732E">
      <w:pPr>
        <w:spacing w:line="276" w:lineRule="auto"/>
      </w:pPr>
      <w:r>
        <w:t>HS củng cố kiến thức quy đồng mẫu phân số, nhớ được tính chất cơ bản của ps</w:t>
      </w:r>
    </w:p>
    <w:p w14:paraId="43BDBD13" w14:textId="77777777" w:rsidR="00E3732E" w:rsidRPr="0035787C" w:rsidRDefault="00E3732E" w:rsidP="00E3732E">
      <w:pPr>
        <w:spacing w:line="276" w:lineRule="auto"/>
      </w:pPr>
      <w:r w:rsidRPr="0035787C">
        <w:rPr>
          <w:i/>
        </w:rPr>
        <w:t xml:space="preserve">  b) Nội dung:</w:t>
      </w:r>
      <w:r w:rsidR="000322EE">
        <w:t xml:space="preserve"> Hs làm bài tập 6.14,6.16/sgk</w:t>
      </w:r>
    </w:p>
    <w:p w14:paraId="610B6927" w14:textId="77777777" w:rsidR="00E3732E" w:rsidRPr="0035787C" w:rsidRDefault="00E3732E" w:rsidP="00E3732E">
      <w:pPr>
        <w:spacing w:line="276" w:lineRule="auto"/>
        <w:rPr>
          <w:i/>
        </w:rPr>
      </w:pPr>
      <w:r w:rsidRPr="0035787C">
        <w:rPr>
          <w:i/>
        </w:rPr>
        <w:t xml:space="preserve">c) Sản phẩm: </w:t>
      </w:r>
      <w:r w:rsidR="000322EE">
        <w:t>lời giải đúng của bài toán</w:t>
      </w:r>
    </w:p>
    <w:p w14:paraId="0DCDE28D" w14:textId="77777777" w:rsidR="00E3732E" w:rsidRPr="0035787C" w:rsidRDefault="00E3732E" w:rsidP="00E3732E">
      <w:pPr>
        <w:spacing w:line="276" w:lineRule="auto"/>
        <w:rPr>
          <w:i/>
        </w:rPr>
      </w:pPr>
      <w:r w:rsidRPr="0035787C">
        <w:rPr>
          <w:i/>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4092"/>
      </w:tblGrid>
      <w:tr w:rsidR="00E3732E" w:rsidRPr="0035787C" w14:paraId="35BA3DDE" w14:textId="77777777" w:rsidTr="00AD1EA6">
        <w:tc>
          <w:tcPr>
            <w:tcW w:w="5845" w:type="dxa"/>
          </w:tcPr>
          <w:p w14:paraId="2E78E57C" w14:textId="77777777" w:rsidR="00E3732E" w:rsidRPr="0037332E" w:rsidRDefault="00E3732E" w:rsidP="00AD1EA6">
            <w:pPr>
              <w:spacing w:line="276" w:lineRule="auto"/>
              <w:jc w:val="center"/>
              <w:rPr>
                <w:b/>
              </w:rPr>
            </w:pPr>
            <w:r w:rsidRPr="0037332E">
              <w:rPr>
                <w:b/>
              </w:rPr>
              <w:t>Hoạt động của Gv – Hs.</w:t>
            </w:r>
          </w:p>
        </w:tc>
        <w:tc>
          <w:tcPr>
            <w:tcW w:w="4405" w:type="dxa"/>
          </w:tcPr>
          <w:p w14:paraId="6F088A9B" w14:textId="77777777" w:rsidR="00E3732E" w:rsidRPr="0037332E" w:rsidRDefault="00E3732E" w:rsidP="00AD1EA6">
            <w:pPr>
              <w:spacing w:line="276" w:lineRule="auto"/>
              <w:jc w:val="center"/>
              <w:rPr>
                <w:b/>
              </w:rPr>
            </w:pPr>
            <w:r w:rsidRPr="0037332E">
              <w:rPr>
                <w:b/>
              </w:rPr>
              <w:t>Sản phẩm dự kiến.</w:t>
            </w:r>
          </w:p>
        </w:tc>
      </w:tr>
      <w:tr w:rsidR="00E3732E" w:rsidRPr="0035787C" w14:paraId="591CAAAC" w14:textId="77777777" w:rsidTr="00AD1EA6">
        <w:tc>
          <w:tcPr>
            <w:tcW w:w="5845" w:type="dxa"/>
          </w:tcPr>
          <w:p w14:paraId="44E4344E" w14:textId="77777777" w:rsidR="00B24BD3" w:rsidRDefault="00B24BD3" w:rsidP="00B24BD3">
            <w:pPr>
              <w:spacing w:line="276" w:lineRule="auto"/>
              <w:rPr>
                <w:b/>
              </w:rPr>
            </w:pPr>
            <w:r w:rsidRPr="0037332E">
              <w:rPr>
                <w:b/>
              </w:rPr>
              <w:t>Bước 1: Chuyển giao nhiệm vụ.</w:t>
            </w:r>
          </w:p>
          <w:p w14:paraId="01B77932" w14:textId="77777777" w:rsidR="00B24BD3" w:rsidRDefault="00B24BD3" w:rsidP="00B24BD3">
            <w:pPr>
              <w:spacing w:line="276" w:lineRule="auto"/>
            </w:pPr>
            <w:r>
              <w:t>GV: yêu cầu hs nêu cách quy đổi phân số sang hỗn số và ngược lại</w:t>
            </w:r>
          </w:p>
          <w:p w14:paraId="76B11301" w14:textId="77777777" w:rsidR="00B24BD3" w:rsidRPr="00AC0D89" w:rsidRDefault="00B24BD3" w:rsidP="00B24BD3">
            <w:pPr>
              <w:spacing w:line="276" w:lineRule="auto"/>
            </w:pPr>
            <w:r>
              <w:t>Làm bài tập 6.14+6.16</w:t>
            </w:r>
            <w:r w:rsidR="007E3979">
              <w:t>a</w:t>
            </w:r>
            <w:r>
              <w:t>/sgk</w:t>
            </w:r>
          </w:p>
          <w:p w14:paraId="02331524" w14:textId="77777777" w:rsidR="00B24BD3" w:rsidRDefault="00B24BD3" w:rsidP="00B24BD3">
            <w:pPr>
              <w:spacing w:line="276" w:lineRule="auto"/>
              <w:rPr>
                <w:b/>
              </w:rPr>
            </w:pPr>
            <w:r w:rsidRPr="0037332E">
              <w:rPr>
                <w:b/>
              </w:rPr>
              <w:t>Bước 2: Thực hiện nhiệm vụ.</w:t>
            </w:r>
          </w:p>
          <w:p w14:paraId="7CBEAF5C" w14:textId="77777777" w:rsidR="00B24BD3" w:rsidRPr="00AC0D89" w:rsidRDefault="00B24BD3" w:rsidP="00B24BD3">
            <w:pPr>
              <w:spacing w:line="276" w:lineRule="auto"/>
            </w:pPr>
            <w:r w:rsidRPr="00AC0D89">
              <w:t>HS trả lời câu hỏi và làm bài tập</w:t>
            </w:r>
          </w:p>
          <w:p w14:paraId="3A5A5FD9" w14:textId="77777777" w:rsidR="00B24BD3" w:rsidRDefault="00B24BD3" w:rsidP="00B24BD3">
            <w:pPr>
              <w:spacing w:line="276" w:lineRule="auto"/>
              <w:rPr>
                <w:b/>
              </w:rPr>
            </w:pPr>
            <w:r w:rsidRPr="0037332E">
              <w:rPr>
                <w:b/>
              </w:rPr>
              <w:t>Bước 3: Báo cáo, thảo luận</w:t>
            </w:r>
          </w:p>
          <w:p w14:paraId="381BE951" w14:textId="77777777" w:rsidR="00B24BD3" w:rsidRPr="00AC0D89" w:rsidRDefault="00B24BD3" w:rsidP="00B24BD3">
            <w:pPr>
              <w:spacing w:line="276" w:lineRule="auto"/>
            </w:pPr>
            <w:r w:rsidRPr="00AC0D89">
              <w:t>HS làm cá nhân sau đó phát biểu trước tập thể</w:t>
            </w:r>
          </w:p>
          <w:p w14:paraId="21D287F8" w14:textId="77777777" w:rsidR="00B24BD3" w:rsidRPr="0035787C" w:rsidRDefault="00B24BD3" w:rsidP="00B24BD3">
            <w:pPr>
              <w:spacing w:line="276" w:lineRule="auto"/>
            </w:pPr>
            <w:r w:rsidRPr="0037332E">
              <w:rPr>
                <w:b/>
              </w:rPr>
              <w:t xml:space="preserve">Bước 4: Kết luận, nhận định: </w:t>
            </w:r>
          </w:p>
          <w:p w14:paraId="24B6E9C5" w14:textId="77777777" w:rsidR="00E3732E" w:rsidRPr="0035787C" w:rsidRDefault="00B24BD3" w:rsidP="00B24BD3">
            <w:pPr>
              <w:spacing w:line="276" w:lineRule="auto"/>
            </w:pPr>
            <w:r>
              <w:t>Gv chốt kiến thức</w:t>
            </w:r>
          </w:p>
        </w:tc>
        <w:tc>
          <w:tcPr>
            <w:tcW w:w="4405" w:type="dxa"/>
          </w:tcPr>
          <w:p w14:paraId="1832F8A5" w14:textId="77777777" w:rsidR="00E3732E" w:rsidRDefault="00AD1EA6" w:rsidP="00AD1EA6">
            <w:pPr>
              <w:spacing w:line="276" w:lineRule="auto"/>
              <w:ind w:right="-29"/>
            </w:pPr>
            <w:r w:rsidRPr="00AD1EA6">
              <w:rPr>
                <w:position w:val="-108"/>
              </w:rPr>
              <w:object w:dxaOrig="2340" w:dyaOrig="2280" w14:anchorId="357B5C7E">
                <v:shape id="_x0000_i1042" type="#_x0000_t75" style="width:116.7pt;height:114.2pt" o:ole="">
                  <v:imagedata r:id="rId40" o:title=""/>
                </v:shape>
                <o:OLEObject Type="Embed" ProgID="Equation.DSMT4" ShapeID="_x0000_i1042" DrawAspect="Content" ObjectID="_1754726528" r:id="rId41"/>
              </w:object>
            </w:r>
          </w:p>
          <w:p w14:paraId="76798FC1" w14:textId="77777777" w:rsidR="00AD1EA6" w:rsidRDefault="00AD1EA6" w:rsidP="00AD1EA6">
            <w:pPr>
              <w:spacing w:line="276" w:lineRule="auto"/>
              <w:ind w:right="-29"/>
            </w:pPr>
            <w:r w:rsidRPr="00AD1EA6">
              <w:rPr>
                <w:position w:val="-88"/>
              </w:rPr>
              <w:object w:dxaOrig="1620" w:dyaOrig="1600" w14:anchorId="58981D45">
                <v:shape id="_x0000_i1043" type="#_x0000_t75" style="width:80.7pt;height:80.7pt" o:ole="">
                  <v:imagedata r:id="rId42" o:title=""/>
                </v:shape>
                <o:OLEObject Type="Embed" ProgID="Equation.DSMT4" ShapeID="_x0000_i1043" DrawAspect="Content" ObjectID="_1754726529" r:id="rId43"/>
              </w:object>
            </w:r>
          </w:p>
          <w:p w14:paraId="308CD9B2" w14:textId="77777777" w:rsidR="00AD1EA6" w:rsidRDefault="00AD1EA6" w:rsidP="00AD1EA6">
            <w:pPr>
              <w:spacing w:line="276" w:lineRule="auto"/>
              <w:ind w:right="-29"/>
            </w:pPr>
            <w:r>
              <w:lastRenderedPageBreak/>
              <w:t xml:space="preserve">Vậy </w:t>
            </w:r>
            <w:r w:rsidR="007E3979" w:rsidRPr="007E3979">
              <w:rPr>
                <w:position w:val="-24"/>
              </w:rPr>
              <w:object w:dxaOrig="859" w:dyaOrig="620" w14:anchorId="5EA7D58D">
                <v:shape id="_x0000_i1044" type="#_x0000_t75" style="width:42.2pt;height:31.05pt" o:ole="">
                  <v:imagedata r:id="rId44" o:title=""/>
                </v:shape>
                <o:OLEObject Type="Embed" ProgID="Equation.DSMT4" ShapeID="_x0000_i1044" DrawAspect="Content" ObjectID="_1754726530" r:id="rId45"/>
              </w:object>
            </w:r>
          </w:p>
          <w:p w14:paraId="268861CD" w14:textId="77777777" w:rsidR="007E3979" w:rsidRPr="0035787C" w:rsidRDefault="007E3979" w:rsidP="00AD1EA6">
            <w:pPr>
              <w:spacing w:line="276" w:lineRule="auto"/>
              <w:ind w:right="-29"/>
            </w:pPr>
          </w:p>
        </w:tc>
      </w:tr>
    </w:tbl>
    <w:p w14:paraId="3BCC60FA" w14:textId="77777777" w:rsidR="00E3732E" w:rsidRPr="0035787C" w:rsidRDefault="00E3732E" w:rsidP="00E3732E">
      <w:pPr>
        <w:spacing w:line="276" w:lineRule="auto"/>
      </w:pPr>
    </w:p>
    <w:p w14:paraId="2AB11E27" w14:textId="77777777" w:rsidR="00E3732E" w:rsidRPr="0035787C" w:rsidRDefault="00E3732E" w:rsidP="00E3732E">
      <w:pPr>
        <w:spacing w:line="276" w:lineRule="auto"/>
        <w:jc w:val="center"/>
        <w:rPr>
          <w:b/>
        </w:rPr>
      </w:pPr>
      <w:r w:rsidRPr="0035787C">
        <w:rPr>
          <w:b/>
          <w:u w:val="single"/>
        </w:rPr>
        <w:t>Hoạt động 3:</w:t>
      </w:r>
      <w:r w:rsidRPr="0035787C">
        <w:rPr>
          <w:b/>
        </w:rPr>
        <w:t xml:space="preserve"> Hoạt động Vận dụ</w:t>
      </w:r>
      <w:r>
        <w:rPr>
          <w:b/>
        </w:rPr>
        <w:t>ng (1</w:t>
      </w:r>
      <w:r w:rsidRPr="0035787C">
        <w:rPr>
          <w:b/>
        </w:rPr>
        <w:t>5 phút).</w:t>
      </w:r>
    </w:p>
    <w:p w14:paraId="67DE9502" w14:textId="77777777" w:rsidR="00E3732E" w:rsidRPr="0035787C" w:rsidRDefault="00E3732E" w:rsidP="00E3732E">
      <w:pPr>
        <w:spacing w:line="276" w:lineRule="auto"/>
      </w:pPr>
      <w:r w:rsidRPr="0035787C">
        <w:rPr>
          <w:i/>
        </w:rPr>
        <w:t>a) Mục tiêu:</w:t>
      </w:r>
      <w:r w:rsidRPr="0035787C">
        <w:t xml:space="preserve"> Hs được củng cố các kiến thức trong bài thông qua một số bài tập.</w:t>
      </w:r>
    </w:p>
    <w:p w14:paraId="61075B92" w14:textId="77777777" w:rsidR="00E3732E" w:rsidRPr="0035787C" w:rsidRDefault="00E3732E" w:rsidP="00E3732E">
      <w:pPr>
        <w:spacing w:line="276" w:lineRule="auto"/>
      </w:pPr>
      <w:r w:rsidRPr="0035787C">
        <w:rPr>
          <w:i/>
        </w:rPr>
        <w:t xml:space="preserve">  b) Nội dung:</w:t>
      </w:r>
      <w:r w:rsidRPr="0035787C">
        <w:t xml:space="preserve"> Hs </w:t>
      </w:r>
      <w:r w:rsidR="00DA0193">
        <w:t>làm bài tập 6.20/sbt</w:t>
      </w:r>
    </w:p>
    <w:p w14:paraId="7250D4D1" w14:textId="77777777" w:rsidR="00E3732E" w:rsidRPr="0035787C" w:rsidRDefault="00E3732E" w:rsidP="00E3732E">
      <w:pPr>
        <w:spacing w:line="276" w:lineRule="auto"/>
        <w:rPr>
          <w:i/>
        </w:rPr>
      </w:pPr>
      <w:r w:rsidRPr="0035787C">
        <w:rPr>
          <w:i/>
        </w:rPr>
        <w:t xml:space="preserve">c) Sản phẩm: </w:t>
      </w:r>
      <w:r w:rsidR="00DA0193">
        <w:t>lời giải đúng của hs</w:t>
      </w:r>
    </w:p>
    <w:p w14:paraId="22013B88" w14:textId="77777777" w:rsidR="00E3732E" w:rsidRDefault="00E3732E" w:rsidP="00E3732E">
      <w:pPr>
        <w:spacing w:line="276" w:lineRule="auto"/>
        <w:rPr>
          <w:i/>
        </w:rPr>
      </w:pPr>
      <w:r w:rsidRPr="0035787C">
        <w:rPr>
          <w:i/>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764"/>
      </w:tblGrid>
      <w:tr w:rsidR="003E055D" w:rsidRPr="0035787C" w14:paraId="01DD7A44" w14:textId="77777777" w:rsidTr="00E83C86">
        <w:tc>
          <w:tcPr>
            <w:tcW w:w="5845" w:type="dxa"/>
          </w:tcPr>
          <w:p w14:paraId="24558F93" w14:textId="77777777" w:rsidR="003E055D" w:rsidRPr="0037332E" w:rsidRDefault="003E055D" w:rsidP="00E83C86">
            <w:pPr>
              <w:spacing w:line="276" w:lineRule="auto"/>
              <w:jc w:val="center"/>
              <w:rPr>
                <w:b/>
              </w:rPr>
            </w:pPr>
            <w:r w:rsidRPr="0037332E">
              <w:rPr>
                <w:b/>
              </w:rPr>
              <w:t>Hoạt động của Gv – Hs.</w:t>
            </w:r>
          </w:p>
        </w:tc>
        <w:tc>
          <w:tcPr>
            <w:tcW w:w="4405" w:type="dxa"/>
          </w:tcPr>
          <w:p w14:paraId="0171B29A" w14:textId="77777777" w:rsidR="003E055D" w:rsidRPr="0037332E" w:rsidRDefault="003E055D" w:rsidP="00E83C86">
            <w:pPr>
              <w:spacing w:line="276" w:lineRule="auto"/>
              <w:jc w:val="center"/>
              <w:rPr>
                <w:b/>
              </w:rPr>
            </w:pPr>
            <w:r w:rsidRPr="0037332E">
              <w:rPr>
                <w:b/>
              </w:rPr>
              <w:t>Sản phẩm dự kiến.</w:t>
            </w:r>
          </w:p>
        </w:tc>
      </w:tr>
      <w:tr w:rsidR="003E055D" w:rsidRPr="0035787C" w14:paraId="06F33080" w14:textId="77777777" w:rsidTr="00E83C86">
        <w:tc>
          <w:tcPr>
            <w:tcW w:w="5845" w:type="dxa"/>
          </w:tcPr>
          <w:p w14:paraId="28A83EA6" w14:textId="77777777" w:rsidR="003E055D" w:rsidRDefault="003E055D" w:rsidP="00E83C86">
            <w:pPr>
              <w:spacing w:line="276" w:lineRule="auto"/>
              <w:rPr>
                <w:b/>
              </w:rPr>
            </w:pPr>
            <w:r w:rsidRPr="0037332E">
              <w:rPr>
                <w:b/>
              </w:rPr>
              <w:t>Bước 1: Chuyển giao nhiệm vụ.</w:t>
            </w:r>
          </w:p>
          <w:p w14:paraId="59783144" w14:textId="77777777" w:rsidR="003E055D" w:rsidRDefault="003E055D" w:rsidP="00E83C86">
            <w:pPr>
              <w:spacing w:line="276" w:lineRule="auto"/>
            </w:pPr>
            <w:r>
              <w:object w:dxaOrig="7095" w:dyaOrig="1200" w14:anchorId="67B87B3B">
                <v:shape id="_x0000_i1045" type="#_x0000_t75" style="width:217.25pt;height:37.25pt" o:ole="">
                  <v:imagedata r:id="rId46" o:title=""/>
                </v:shape>
                <o:OLEObject Type="Embed" ProgID="Paint.Picture.1" ShapeID="_x0000_i1045" DrawAspect="Content" ObjectID="_1754726531" r:id="rId47"/>
              </w:object>
            </w:r>
          </w:p>
          <w:p w14:paraId="7306EFC7" w14:textId="77777777" w:rsidR="003E055D" w:rsidRDefault="003E055D" w:rsidP="00E83C86">
            <w:pPr>
              <w:spacing w:line="276" w:lineRule="auto"/>
              <w:rPr>
                <w:b/>
              </w:rPr>
            </w:pPr>
            <w:r w:rsidRPr="0037332E">
              <w:rPr>
                <w:b/>
              </w:rPr>
              <w:t>Bước 2: Thực hiện nhiệm vụ.</w:t>
            </w:r>
          </w:p>
          <w:p w14:paraId="6C29A75E" w14:textId="77777777" w:rsidR="003E055D" w:rsidRPr="00AC0D89" w:rsidRDefault="003E055D" w:rsidP="00E83C86">
            <w:pPr>
              <w:spacing w:line="276" w:lineRule="auto"/>
            </w:pPr>
            <w:r w:rsidRPr="00AC0D89">
              <w:t>HS trả lời câu hỏi và làm bài tập</w:t>
            </w:r>
          </w:p>
          <w:p w14:paraId="1506A794" w14:textId="77777777" w:rsidR="003E055D" w:rsidRDefault="003E055D" w:rsidP="00E83C86">
            <w:pPr>
              <w:spacing w:line="276" w:lineRule="auto"/>
              <w:rPr>
                <w:b/>
              </w:rPr>
            </w:pPr>
            <w:r w:rsidRPr="0037332E">
              <w:rPr>
                <w:b/>
              </w:rPr>
              <w:t>Bước 3: Báo cáo, thảo luận</w:t>
            </w:r>
          </w:p>
          <w:p w14:paraId="3B5797EE" w14:textId="77777777" w:rsidR="003E055D" w:rsidRDefault="003E055D" w:rsidP="00E83C86">
            <w:pPr>
              <w:spacing w:line="276" w:lineRule="auto"/>
            </w:pPr>
            <w:r w:rsidRPr="00AC0D89">
              <w:t xml:space="preserve">HS làm </w:t>
            </w:r>
            <w:r>
              <w:t>nhóm sau đó cử đại diện trình bày</w:t>
            </w:r>
          </w:p>
          <w:p w14:paraId="2A6C6406" w14:textId="77777777" w:rsidR="003E055D" w:rsidRPr="00AC0D89" w:rsidRDefault="003E055D" w:rsidP="00E83C86">
            <w:pPr>
              <w:spacing w:line="276" w:lineRule="auto"/>
            </w:pPr>
            <w:r>
              <w:t>Các nhóm khác nhận xét</w:t>
            </w:r>
          </w:p>
          <w:p w14:paraId="1B45F680" w14:textId="77777777" w:rsidR="003E055D" w:rsidRPr="0035787C" w:rsidRDefault="003E055D" w:rsidP="00E83C86">
            <w:pPr>
              <w:spacing w:line="276" w:lineRule="auto"/>
            </w:pPr>
            <w:r w:rsidRPr="0037332E">
              <w:rPr>
                <w:b/>
              </w:rPr>
              <w:t xml:space="preserve">Bước 4: Kết luận, nhận định: </w:t>
            </w:r>
          </w:p>
          <w:p w14:paraId="660E4871" w14:textId="77777777" w:rsidR="003E055D" w:rsidRPr="0035787C" w:rsidRDefault="003E055D" w:rsidP="003E055D">
            <w:pPr>
              <w:spacing w:line="276" w:lineRule="auto"/>
            </w:pPr>
            <w:r>
              <w:t>Gv chốt đáp án</w:t>
            </w:r>
          </w:p>
        </w:tc>
        <w:tc>
          <w:tcPr>
            <w:tcW w:w="4405" w:type="dxa"/>
          </w:tcPr>
          <w:p w14:paraId="4CFDFCE1" w14:textId="77777777" w:rsidR="003E055D" w:rsidRDefault="00DA0193" w:rsidP="00E83C86">
            <w:pPr>
              <w:spacing w:line="276" w:lineRule="auto"/>
              <w:ind w:right="-29"/>
            </w:pPr>
            <w:r>
              <w:t>6.20/sbt</w:t>
            </w:r>
          </w:p>
          <w:p w14:paraId="46DB17CF" w14:textId="77777777" w:rsidR="003E055D" w:rsidRDefault="00EF1FBF" w:rsidP="00E83C86">
            <w:pPr>
              <w:spacing w:line="276" w:lineRule="auto"/>
              <w:ind w:right="-29"/>
            </w:pPr>
            <w:r w:rsidRPr="0069374A">
              <w:rPr>
                <w:position w:val="-4"/>
              </w:rPr>
              <w:object w:dxaOrig="180" w:dyaOrig="279" w14:anchorId="2B5C6DB0">
                <v:shape id="_x0000_i1046" type="#_x0000_t75" style="width:8.7pt;height:13.65pt" o:ole="">
                  <v:imagedata r:id="rId36" o:title=""/>
                </v:shape>
                <o:OLEObject Type="Embed" ProgID="Equation.DSMT4" ShapeID="_x0000_i1046" DrawAspect="Content" ObjectID="_1754726532" r:id="rId48"/>
              </w:object>
            </w:r>
            <w:r w:rsidR="0069374A">
              <w:t xml:space="preserve"> </w:t>
            </w:r>
            <w:r w:rsidR="0069374A" w:rsidRPr="0069374A">
              <w:rPr>
                <w:position w:val="-96"/>
              </w:rPr>
              <w:object w:dxaOrig="1660" w:dyaOrig="2040" w14:anchorId="13E8B7F5">
                <v:shape id="_x0000_i1047" type="#_x0000_t75" style="width:83.15pt;height:101.8pt" o:ole="">
                  <v:imagedata r:id="rId49" o:title=""/>
                </v:shape>
                <o:OLEObject Type="Embed" ProgID="Equation.DSMT4" ShapeID="_x0000_i1047" DrawAspect="Content" ObjectID="_1754726533" r:id="rId50"/>
              </w:object>
            </w:r>
          </w:p>
          <w:p w14:paraId="5E2D3265" w14:textId="77777777" w:rsidR="003E055D" w:rsidRPr="0035787C" w:rsidRDefault="003E055D" w:rsidP="00E83C86">
            <w:pPr>
              <w:spacing w:line="276" w:lineRule="auto"/>
              <w:ind w:right="-29"/>
            </w:pPr>
          </w:p>
        </w:tc>
      </w:tr>
    </w:tbl>
    <w:p w14:paraId="3A984FE1" w14:textId="77777777" w:rsidR="003E055D" w:rsidRDefault="003E055D" w:rsidP="00E3732E">
      <w:pPr>
        <w:spacing w:line="276" w:lineRule="auto"/>
        <w:rPr>
          <w:i/>
        </w:rPr>
      </w:pPr>
    </w:p>
    <w:p w14:paraId="003D391E" w14:textId="77777777" w:rsidR="00E3732E" w:rsidRPr="0035787C" w:rsidRDefault="00E3732E" w:rsidP="00E3732E">
      <w:pPr>
        <w:spacing w:line="276" w:lineRule="auto"/>
      </w:pPr>
    </w:p>
    <w:p w14:paraId="47C4E739" w14:textId="77777777" w:rsidR="00E3732E" w:rsidRPr="0035787C" w:rsidRDefault="00E3732E" w:rsidP="00E3732E">
      <w:pPr>
        <w:spacing w:line="276" w:lineRule="auto"/>
        <w:rPr>
          <w:b/>
        </w:rPr>
      </w:pPr>
      <w:r w:rsidRPr="0035787C">
        <w:t xml:space="preserve">    </w:t>
      </w:r>
      <w:r w:rsidRPr="0035787C">
        <w:rPr>
          <w:b/>
        </w:rPr>
        <w:t xml:space="preserve">VI. </w:t>
      </w:r>
      <w:r w:rsidRPr="0035787C">
        <w:rPr>
          <w:b/>
          <w:u w:val="single"/>
        </w:rPr>
        <w:t>Hướng dẫn về nhà:</w:t>
      </w:r>
      <w:r w:rsidRPr="0035787C">
        <w:rPr>
          <w:b/>
        </w:rPr>
        <w:t>( 2 phút )</w:t>
      </w:r>
    </w:p>
    <w:p w14:paraId="67E75FCE" w14:textId="77777777" w:rsidR="00E3732E" w:rsidRPr="0035787C" w:rsidRDefault="00E3732E" w:rsidP="00E3732E">
      <w:pPr>
        <w:spacing w:line="276" w:lineRule="auto"/>
      </w:pPr>
      <w:r w:rsidRPr="0035787C">
        <w:t xml:space="preserve">   - Học kĩ lí thuyết, xem lại các bài tập đã làm, nắm chắc cách trình bày.</w:t>
      </w:r>
    </w:p>
    <w:p w14:paraId="325351DB" w14:textId="51F1AABB" w:rsidR="00E3732E" w:rsidRDefault="00E3732E" w:rsidP="00E3732E">
      <w:pPr>
        <w:spacing w:line="276" w:lineRule="auto"/>
      </w:pPr>
      <w:r w:rsidRPr="0035787C">
        <w:t xml:space="preserve">   - Làm các bài tập: </w:t>
      </w:r>
    </w:p>
    <w:p w14:paraId="3F2F9662" w14:textId="1FA90E43" w:rsidR="00EB7FC5" w:rsidRDefault="00EB7FC5">
      <w:pPr>
        <w:spacing w:after="200" w:line="276" w:lineRule="auto"/>
      </w:pPr>
      <w:r>
        <w:br w:type="page"/>
      </w:r>
    </w:p>
    <w:p w14:paraId="17350106" w14:textId="77777777" w:rsidR="00EB7FC5" w:rsidRDefault="00EB7FC5" w:rsidP="00EB7FC5">
      <w:pPr>
        <w:spacing w:line="276" w:lineRule="auto"/>
      </w:pPr>
      <w:r>
        <w:lastRenderedPageBreak/>
        <w:t>Tài liệu được chia sẻ bởi Website VnTeach.Com</w:t>
      </w:r>
    </w:p>
    <w:p w14:paraId="6774FEE5" w14:textId="77777777" w:rsidR="00EB7FC5" w:rsidRDefault="00EB7FC5" w:rsidP="00EB7FC5">
      <w:pPr>
        <w:spacing w:line="276" w:lineRule="auto"/>
      </w:pPr>
      <w:r>
        <w:t>https://www.vnteach.com</w:t>
      </w:r>
    </w:p>
    <w:p w14:paraId="0E638E7B" w14:textId="77777777" w:rsidR="00EB7FC5" w:rsidRDefault="00EB7FC5" w:rsidP="00EB7FC5">
      <w:pPr>
        <w:spacing w:line="276" w:lineRule="auto"/>
      </w:pPr>
      <w:r>
        <w:t>Một sản phẩm của cộng đồng facebook Thư Viện VnTeach.Com</w:t>
      </w:r>
    </w:p>
    <w:p w14:paraId="1C5DBEC1" w14:textId="77777777" w:rsidR="00EB7FC5" w:rsidRDefault="00EB7FC5" w:rsidP="00EB7FC5">
      <w:pPr>
        <w:spacing w:line="276" w:lineRule="auto"/>
      </w:pPr>
      <w:r>
        <w:t>https://www.facebook.com/groups/vnteach/</w:t>
      </w:r>
    </w:p>
    <w:p w14:paraId="3394DFF4" w14:textId="536BC32F" w:rsidR="00EB7FC5" w:rsidRPr="0035787C" w:rsidRDefault="00EB7FC5" w:rsidP="00EB7FC5">
      <w:pPr>
        <w:spacing w:line="276" w:lineRule="auto"/>
      </w:pPr>
      <w:r>
        <w:t>https://www.facebook.com/groups/thuvienvnteach/</w:t>
      </w:r>
    </w:p>
    <w:sectPr w:rsidR="00EB7FC5" w:rsidRPr="0035787C" w:rsidSect="00281D3B">
      <w:pgSz w:w="11907" w:h="16840" w:code="9"/>
      <w:pgMar w:top="1134" w:right="1134" w:bottom="1134" w:left="1701" w:header="760" w:footer="924" w:gutter="0"/>
      <w:cols w:space="720"/>
      <w:docGrid w:linePitch="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Segoe Prin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BDB11"/>
    <w:multiLevelType w:val="singleLevel"/>
    <w:tmpl w:val="8FDBDB11"/>
    <w:lvl w:ilvl="0">
      <w:start w:val="1"/>
      <w:numFmt w:val="lowerLetter"/>
      <w:suff w:val="space"/>
      <w:lvlText w:val="%1)"/>
      <w:lvlJc w:val="left"/>
      <w:rPr>
        <w:rFonts w:cs="Times New Roman"/>
      </w:rPr>
    </w:lvl>
  </w:abstractNum>
  <w:abstractNum w:abstractNumId="1"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0A7B"/>
    <w:multiLevelType w:val="hybridMultilevel"/>
    <w:tmpl w:val="015E0A7B"/>
    <w:lvl w:ilvl="0" w:tplc="FFFFFFFF">
      <w:start w:val="1"/>
      <w:numFmt w:val="lowerLetter"/>
      <w:suff w:val="space"/>
      <w:lvlText w:val="%1)"/>
      <w:lvlJc w:val="left"/>
      <w:rPr>
        <w:rFonts w:cs="Times New Roman"/>
        <w:b/>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 w15:restartNumberingAfterBreak="0">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4" w15:restartNumberingAfterBreak="0">
    <w:nsid w:val="219F1793"/>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32E8ADBC"/>
    <w:multiLevelType w:val="hybridMultilevel"/>
    <w:tmpl w:val="32E8ADBC"/>
    <w:lvl w:ilvl="0" w:tplc="FFFFFFFF">
      <w:start w:val="2"/>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7" w15:restartNumberingAfterBreak="0">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42582209">
    <w:abstractNumId w:val="1"/>
  </w:num>
  <w:num w:numId="2" w16cid:durableId="844590613">
    <w:abstractNumId w:val="5"/>
  </w:num>
  <w:num w:numId="3" w16cid:durableId="1164279657">
    <w:abstractNumId w:val="7"/>
  </w:num>
  <w:num w:numId="4" w16cid:durableId="29108930">
    <w:abstractNumId w:val="3"/>
  </w:num>
  <w:num w:numId="5" w16cid:durableId="1047950550">
    <w:abstractNumId w:val="4"/>
  </w:num>
  <w:num w:numId="6" w16cid:durableId="892154006">
    <w:abstractNumId w:val="6"/>
  </w:num>
  <w:num w:numId="7" w16cid:durableId="1176532255">
    <w:abstractNumId w:val="2"/>
  </w:num>
  <w:num w:numId="8" w16cid:durableId="9694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341"/>
  <w:drawingGridVerticalSpacing w:val="23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1260"/>
    <w:rsid w:val="000021E7"/>
    <w:rsid w:val="000322EE"/>
    <w:rsid w:val="00070B06"/>
    <w:rsid w:val="001822F4"/>
    <w:rsid w:val="00281D3B"/>
    <w:rsid w:val="002E5FD0"/>
    <w:rsid w:val="00303640"/>
    <w:rsid w:val="003E055D"/>
    <w:rsid w:val="00491BE9"/>
    <w:rsid w:val="00616E1B"/>
    <w:rsid w:val="006319F6"/>
    <w:rsid w:val="00687D15"/>
    <w:rsid w:val="0069374A"/>
    <w:rsid w:val="007953CE"/>
    <w:rsid w:val="007E3979"/>
    <w:rsid w:val="008E248D"/>
    <w:rsid w:val="008F556E"/>
    <w:rsid w:val="00A55D9A"/>
    <w:rsid w:val="00AC0D89"/>
    <w:rsid w:val="00AD1EA6"/>
    <w:rsid w:val="00B24BD3"/>
    <w:rsid w:val="00DA0193"/>
    <w:rsid w:val="00DA46E2"/>
    <w:rsid w:val="00E3732E"/>
    <w:rsid w:val="00E81260"/>
    <w:rsid w:val="00EB7FC5"/>
    <w:rsid w:val="00EF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143"/>
  <w15:docId w15:val="{13C6912F-D9B1-41A9-B37A-1B3B3BD8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26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81260"/>
    <w:pPr>
      <w:keepNext/>
      <w:outlineLvl w:val="0"/>
    </w:pPr>
    <w:rPr>
      <w:b/>
      <w:bCs/>
      <w:sz w:val="26"/>
      <w:szCs w:val="26"/>
      <w:u w:val="single"/>
    </w:rPr>
  </w:style>
  <w:style w:type="paragraph" w:styleId="Heading2">
    <w:name w:val="heading 2"/>
    <w:basedOn w:val="Normal"/>
    <w:next w:val="Normal"/>
    <w:link w:val="Heading2Char"/>
    <w:uiPriority w:val="9"/>
    <w:qFormat/>
    <w:rsid w:val="00E81260"/>
    <w:pPr>
      <w:keepNext/>
      <w:jc w:val="center"/>
      <w:outlineLvl w:val="1"/>
    </w:pPr>
    <w:rPr>
      <w:u w:val="single"/>
    </w:rPr>
  </w:style>
  <w:style w:type="paragraph" w:styleId="Heading3">
    <w:name w:val="heading 3"/>
    <w:basedOn w:val="Normal"/>
    <w:next w:val="Normal"/>
    <w:link w:val="Heading3Char"/>
    <w:uiPriority w:val="9"/>
    <w:qFormat/>
    <w:rsid w:val="00E81260"/>
    <w:pPr>
      <w:keepNext/>
      <w:outlineLvl w:val="2"/>
    </w:pPr>
    <w:rPr>
      <w:b/>
      <w:bCs/>
    </w:rPr>
  </w:style>
  <w:style w:type="paragraph" w:styleId="Heading4">
    <w:name w:val="heading 4"/>
    <w:basedOn w:val="Normal"/>
    <w:next w:val="Normal"/>
    <w:link w:val="Heading4Char"/>
    <w:uiPriority w:val="9"/>
    <w:qFormat/>
    <w:rsid w:val="00E81260"/>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E81260"/>
    <w:pPr>
      <w:keepNext/>
      <w:outlineLvl w:val="4"/>
    </w:pPr>
    <w:rPr>
      <w:b/>
      <w:bCs/>
      <w:color w:val="FF0000"/>
      <w:sz w:val="30"/>
      <w:szCs w:val="30"/>
    </w:rPr>
  </w:style>
  <w:style w:type="paragraph" w:styleId="Heading6">
    <w:name w:val="heading 6"/>
    <w:basedOn w:val="Normal"/>
    <w:next w:val="Normal"/>
    <w:link w:val="Heading6Char"/>
    <w:uiPriority w:val="9"/>
    <w:qFormat/>
    <w:rsid w:val="00E81260"/>
    <w:pPr>
      <w:keepNext/>
      <w:numPr>
        <w:numId w:val="2"/>
      </w:numPr>
      <w:jc w:val="both"/>
      <w:outlineLvl w:val="5"/>
    </w:pPr>
    <w:rPr>
      <w:u w:val="single"/>
    </w:rPr>
  </w:style>
  <w:style w:type="paragraph" w:styleId="Heading7">
    <w:name w:val="heading 7"/>
    <w:basedOn w:val="Normal"/>
    <w:next w:val="Normal"/>
    <w:link w:val="Heading7Char"/>
    <w:uiPriority w:val="9"/>
    <w:qFormat/>
    <w:rsid w:val="00E81260"/>
    <w:pPr>
      <w:keepNext/>
      <w:jc w:val="center"/>
      <w:outlineLvl w:val="6"/>
    </w:pPr>
    <w:rPr>
      <w:b/>
      <w:bCs/>
      <w:color w:val="FF0000"/>
      <w:sz w:val="36"/>
      <w:szCs w:val="36"/>
    </w:rPr>
  </w:style>
  <w:style w:type="paragraph" w:styleId="Heading8">
    <w:name w:val="heading 8"/>
    <w:basedOn w:val="Normal"/>
    <w:next w:val="Normal"/>
    <w:link w:val="Heading8Char"/>
    <w:uiPriority w:val="9"/>
    <w:qFormat/>
    <w:rsid w:val="00E81260"/>
    <w:pPr>
      <w:keepNext/>
      <w:jc w:val="both"/>
      <w:outlineLvl w:val="7"/>
    </w:pPr>
    <w:rPr>
      <w:u w:val="single"/>
    </w:rPr>
  </w:style>
  <w:style w:type="paragraph" w:styleId="Heading9">
    <w:name w:val="heading 9"/>
    <w:basedOn w:val="Normal"/>
    <w:next w:val="Normal"/>
    <w:link w:val="Heading9Char"/>
    <w:uiPriority w:val="9"/>
    <w:qFormat/>
    <w:rsid w:val="00E81260"/>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60"/>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E81260"/>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E81260"/>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81260"/>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E81260"/>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E81260"/>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E81260"/>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E81260"/>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E81260"/>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E81260"/>
    <w:pPr>
      <w:ind w:left="360"/>
      <w:jc w:val="both"/>
    </w:pPr>
  </w:style>
  <w:style w:type="character" w:customStyle="1" w:styleId="BodyTextIndentChar">
    <w:name w:val="Body Text Indent Char"/>
    <w:basedOn w:val="DefaultParagraphFont"/>
    <w:link w:val="BodyTextIndent"/>
    <w:uiPriority w:val="99"/>
    <w:rsid w:val="00E81260"/>
    <w:rPr>
      <w:rFonts w:ascii="Times New Roman" w:eastAsia="Times New Roman" w:hAnsi="Times New Roman" w:cs="Times New Roman"/>
      <w:sz w:val="28"/>
      <w:szCs w:val="28"/>
    </w:rPr>
  </w:style>
  <w:style w:type="paragraph" w:styleId="BodyText">
    <w:name w:val="Body Text"/>
    <w:basedOn w:val="Normal"/>
    <w:link w:val="BodyTextChar"/>
    <w:uiPriority w:val="99"/>
    <w:rsid w:val="00E81260"/>
    <w:pPr>
      <w:jc w:val="both"/>
    </w:pPr>
  </w:style>
  <w:style w:type="character" w:customStyle="1" w:styleId="BodyTextChar">
    <w:name w:val="Body Text Char"/>
    <w:basedOn w:val="DefaultParagraphFont"/>
    <w:link w:val="BodyText"/>
    <w:uiPriority w:val="99"/>
    <w:rsid w:val="00E81260"/>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E81260"/>
    <w:pPr>
      <w:ind w:firstLine="360"/>
      <w:jc w:val="both"/>
    </w:pPr>
  </w:style>
  <w:style w:type="character" w:customStyle="1" w:styleId="BodyTextIndent2Char">
    <w:name w:val="Body Text Indent 2 Char"/>
    <w:basedOn w:val="DefaultParagraphFont"/>
    <w:link w:val="BodyTextIndent2"/>
    <w:uiPriority w:val="99"/>
    <w:rsid w:val="00E81260"/>
    <w:rPr>
      <w:rFonts w:ascii="Times New Roman" w:eastAsia="Times New Roman" w:hAnsi="Times New Roman" w:cs="Times New Roman"/>
      <w:sz w:val="28"/>
      <w:szCs w:val="28"/>
    </w:rPr>
  </w:style>
  <w:style w:type="paragraph" w:styleId="Header">
    <w:name w:val="header"/>
    <w:basedOn w:val="Normal"/>
    <w:link w:val="HeaderChar"/>
    <w:uiPriority w:val="99"/>
    <w:rsid w:val="00E81260"/>
    <w:pPr>
      <w:tabs>
        <w:tab w:val="center" w:pos="4320"/>
        <w:tab w:val="right" w:pos="8640"/>
      </w:tabs>
    </w:pPr>
  </w:style>
  <w:style w:type="character" w:customStyle="1" w:styleId="HeaderChar">
    <w:name w:val="Header Char"/>
    <w:basedOn w:val="DefaultParagraphFont"/>
    <w:link w:val="Header"/>
    <w:uiPriority w:val="99"/>
    <w:rsid w:val="00E81260"/>
    <w:rPr>
      <w:rFonts w:ascii="Times New Roman" w:eastAsia="Times New Roman" w:hAnsi="Times New Roman" w:cs="Times New Roman"/>
      <w:sz w:val="28"/>
      <w:szCs w:val="28"/>
    </w:rPr>
  </w:style>
  <w:style w:type="paragraph" w:styleId="Footer">
    <w:name w:val="footer"/>
    <w:basedOn w:val="Normal"/>
    <w:link w:val="FooterChar"/>
    <w:uiPriority w:val="99"/>
    <w:rsid w:val="00E81260"/>
    <w:pPr>
      <w:tabs>
        <w:tab w:val="center" w:pos="4320"/>
        <w:tab w:val="right" w:pos="8640"/>
      </w:tabs>
    </w:pPr>
  </w:style>
  <w:style w:type="character" w:customStyle="1" w:styleId="FooterChar">
    <w:name w:val="Footer Char"/>
    <w:basedOn w:val="DefaultParagraphFont"/>
    <w:link w:val="Footer"/>
    <w:uiPriority w:val="99"/>
    <w:rsid w:val="00E81260"/>
    <w:rPr>
      <w:rFonts w:ascii="Times New Roman" w:eastAsia="Times New Roman" w:hAnsi="Times New Roman" w:cs="Times New Roman"/>
      <w:sz w:val="28"/>
      <w:szCs w:val="28"/>
    </w:rPr>
  </w:style>
  <w:style w:type="character" w:styleId="PageNumber">
    <w:name w:val="page number"/>
    <w:basedOn w:val="DefaultParagraphFont"/>
    <w:uiPriority w:val="99"/>
    <w:rsid w:val="00E81260"/>
    <w:rPr>
      <w:rFonts w:cs="Times New Roman"/>
    </w:rPr>
  </w:style>
  <w:style w:type="paragraph" w:customStyle="1" w:styleId="Char">
    <w:name w:val="Char"/>
    <w:basedOn w:val="Normal"/>
    <w:rsid w:val="00E81260"/>
    <w:pPr>
      <w:spacing w:after="160" w:line="240" w:lineRule="exact"/>
    </w:pPr>
    <w:rPr>
      <w:rFonts w:ascii="Verdana" w:hAnsi="Verdana" w:cs="Verdana"/>
      <w:sz w:val="20"/>
      <w:szCs w:val="20"/>
    </w:rPr>
  </w:style>
  <w:style w:type="paragraph" w:customStyle="1" w:styleId="Char1">
    <w:name w:val="Char1"/>
    <w:basedOn w:val="Normal"/>
    <w:rsid w:val="00E81260"/>
    <w:pPr>
      <w:spacing w:after="160" w:line="240" w:lineRule="exact"/>
    </w:pPr>
    <w:rPr>
      <w:rFonts w:ascii="Arial" w:hAnsi="Arial" w:cs="Arial"/>
      <w:sz w:val="24"/>
      <w:szCs w:val="24"/>
    </w:rPr>
  </w:style>
  <w:style w:type="paragraph" w:styleId="BalloonText">
    <w:name w:val="Balloon Text"/>
    <w:basedOn w:val="Normal"/>
    <w:link w:val="BalloonTextChar"/>
    <w:uiPriority w:val="99"/>
    <w:rsid w:val="00E81260"/>
    <w:rPr>
      <w:rFonts w:ascii="Tahoma" w:hAnsi="Tahoma" w:cs="Tahoma"/>
      <w:sz w:val="16"/>
      <w:szCs w:val="16"/>
    </w:rPr>
  </w:style>
  <w:style w:type="character" w:customStyle="1" w:styleId="BalloonTextChar">
    <w:name w:val="Balloon Text Char"/>
    <w:basedOn w:val="DefaultParagraphFont"/>
    <w:link w:val="BalloonText"/>
    <w:uiPriority w:val="99"/>
    <w:rsid w:val="00E81260"/>
    <w:rPr>
      <w:rFonts w:ascii="Tahoma" w:eastAsia="Times New Roman" w:hAnsi="Tahoma" w:cs="Tahoma"/>
      <w:sz w:val="16"/>
      <w:szCs w:val="16"/>
    </w:rPr>
  </w:style>
  <w:style w:type="character" w:customStyle="1" w:styleId="f2s1c0l0w0r0">
    <w:name w:val="f2 s1 c0 l0 w0 r0"/>
    <w:basedOn w:val="DefaultParagraphFont"/>
    <w:rsid w:val="00E81260"/>
    <w:rPr>
      <w:rFonts w:cs="Times New Roman"/>
    </w:rPr>
  </w:style>
  <w:style w:type="character" w:customStyle="1" w:styleId="s1">
    <w:name w:val="s1"/>
    <w:basedOn w:val="DefaultParagraphFont"/>
    <w:rsid w:val="00E81260"/>
    <w:rPr>
      <w:rFonts w:cs="Times New Roman"/>
    </w:rPr>
  </w:style>
  <w:style w:type="character" w:customStyle="1" w:styleId="s2">
    <w:name w:val="s2"/>
    <w:basedOn w:val="DefaultParagraphFont"/>
    <w:rsid w:val="00E81260"/>
    <w:rPr>
      <w:rFonts w:cs="Times New Roman"/>
    </w:rPr>
  </w:style>
  <w:style w:type="character" w:customStyle="1" w:styleId="f1s1c0l0w0r0">
    <w:name w:val="f1 s1 c0 l0 w0 r0"/>
    <w:basedOn w:val="DefaultParagraphFont"/>
    <w:rsid w:val="00E81260"/>
    <w:rPr>
      <w:rFonts w:cs="Times New Roman"/>
    </w:rPr>
  </w:style>
  <w:style w:type="character" w:customStyle="1" w:styleId="f2">
    <w:name w:val="f2"/>
    <w:basedOn w:val="DefaultParagraphFont"/>
    <w:rsid w:val="00E81260"/>
    <w:rPr>
      <w:rFonts w:cs="Times New Roman"/>
    </w:rPr>
  </w:style>
  <w:style w:type="character" w:customStyle="1" w:styleId="f5">
    <w:name w:val="f5"/>
    <w:basedOn w:val="DefaultParagraphFont"/>
    <w:rsid w:val="00E81260"/>
    <w:rPr>
      <w:rFonts w:cs="Times New Roman"/>
    </w:rPr>
  </w:style>
  <w:style w:type="character" w:customStyle="1" w:styleId="f5s1c0l0w0r0">
    <w:name w:val="f5 s1 c0 l0 w0 r0"/>
    <w:basedOn w:val="DefaultParagraphFont"/>
    <w:rsid w:val="00E81260"/>
    <w:rPr>
      <w:rFonts w:cs="Times New Roman"/>
    </w:rPr>
  </w:style>
  <w:style w:type="character" w:customStyle="1" w:styleId="s3">
    <w:name w:val="s3"/>
    <w:basedOn w:val="DefaultParagraphFont"/>
    <w:rsid w:val="00E81260"/>
    <w:rPr>
      <w:rFonts w:cs="Times New Roman"/>
    </w:rPr>
  </w:style>
  <w:style w:type="character" w:customStyle="1" w:styleId="f2s3c0l0w0r0">
    <w:name w:val="f2 s3 c0 l0 w0 r0"/>
    <w:basedOn w:val="DefaultParagraphFont"/>
    <w:rsid w:val="00E81260"/>
    <w:rPr>
      <w:rFonts w:cs="Times New Roman"/>
    </w:rPr>
  </w:style>
  <w:style w:type="character" w:customStyle="1" w:styleId="f2s1">
    <w:name w:val="f2 s1"/>
    <w:basedOn w:val="DefaultParagraphFont"/>
    <w:rsid w:val="00E81260"/>
    <w:rPr>
      <w:rFonts w:cs="Times New Roman"/>
    </w:rPr>
  </w:style>
  <w:style w:type="character" w:customStyle="1" w:styleId="f5s2">
    <w:name w:val="f5 s2"/>
    <w:basedOn w:val="DefaultParagraphFont"/>
    <w:rsid w:val="00E81260"/>
    <w:rPr>
      <w:rFonts w:cs="Times New Roman"/>
    </w:rPr>
  </w:style>
  <w:style w:type="character" w:customStyle="1" w:styleId="f1">
    <w:name w:val="f1"/>
    <w:basedOn w:val="DefaultParagraphFont"/>
    <w:rsid w:val="00E81260"/>
    <w:rPr>
      <w:rFonts w:cs="Times New Roman"/>
    </w:rPr>
  </w:style>
  <w:style w:type="paragraph" w:styleId="NormalWeb">
    <w:name w:val="Normal (Web)"/>
    <w:basedOn w:val="Normal"/>
    <w:uiPriority w:val="99"/>
    <w:rsid w:val="00E81260"/>
    <w:pPr>
      <w:spacing w:before="100" w:beforeAutospacing="1" w:after="100" w:afterAutospacing="1"/>
    </w:pPr>
    <w:rPr>
      <w:sz w:val="24"/>
      <w:szCs w:val="24"/>
    </w:rPr>
  </w:style>
  <w:style w:type="paragraph" w:customStyle="1" w:styleId="Char2">
    <w:name w:val="Char2"/>
    <w:basedOn w:val="Normal"/>
    <w:rsid w:val="00E81260"/>
    <w:pPr>
      <w:spacing w:after="160" w:line="240" w:lineRule="exact"/>
    </w:pPr>
    <w:rPr>
      <w:rFonts w:ascii="Arial" w:hAnsi="Arial" w:cs="Arial"/>
      <w:sz w:val="24"/>
      <w:szCs w:val="24"/>
    </w:rPr>
  </w:style>
  <w:style w:type="paragraph" w:styleId="BodyText2">
    <w:name w:val="Body Text 2"/>
    <w:basedOn w:val="Normal"/>
    <w:link w:val="BodyText2Char"/>
    <w:uiPriority w:val="99"/>
    <w:rsid w:val="00E81260"/>
    <w:pPr>
      <w:spacing w:after="120" w:line="480" w:lineRule="auto"/>
    </w:pPr>
    <w:rPr>
      <w:sz w:val="24"/>
      <w:szCs w:val="24"/>
    </w:rPr>
  </w:style>
  <w:style w:type="character" w:customStyle="1" w:styleId="BodyText2Char">
    <w:name w:val="Body Text 2 Char"/>
    <w:basedOn w:val="DefaultParagraphFont"/>
    <w:link w:val="BodyText2"/>
    <w:uiPriority w:val="99"/>
    <w:rsid w:val="00E81260"/>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E81260"/>
    <w:rPr>
      <w:rFonts w:cs="Times New Roman"/>
      <w:sz w:val="16"/>
    </w:rPr>
  </w:style>
  <w:style w:type="paragraph" w:styleId="CommentText">
    <w:name w:val="annotation text"/>
    <w:basedOn w:val="Normal"/>
    <w:link w:val="CommentTextChar"/>
    <w:uiPriority w:val="99"/>
    <w:rsid w:val="00E81260"/>
    <w:rPr>
      <w:sz w:val="20"/>
      <w:szCs w:val="20"/>
    </w:rPr>
  </w:style>
  <w:style w:type="character" w:customStyle="1" w:styleId="CommentTextChar">
    <w:name w:val="Comment Text Char"/>
    <w:basedOn w:val="DefaultParagraphFont"/>
    <w:link w:val="CommentText"/>
    <w:uiPriority w:val="99"/>
    <w:rsid w:val="00E812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81260"/>
    <w:rPr>
      <w:b/>
      <w:bCs/>
    </w:rPr>
  </w:style>
  <w:style w:type="character" w:customStyle="1" w:styleId="CommentSubjectChar">
    <w:name w:val="Comment Subject Char"/>
    <w:basedOn w:val="CommentTextChar"/>
    <w:link w:val="CommentSubject"/>
    <w:uiPriority w:val="99"/>
    <w:rsid w:val="00E81260"/>
    <w:rPr>
      <w:rFonts w:ascii="Times New Roman" w:eastAsia="Times New Roman" w:hAnsi="Times New Roman" w:cs="Times New Roman"/>
      <w:b/>
      <w:bCs/>
      <w:sz w:val="20"/>
      <w:szCs w:val="20"/>
    </w:rPr>
  </w:style>
  <w:style w:type="paragraph" w:customStyle="1" w:styleId="CharCharChar">
    <w:name w:val="Char Char Char"/>
    <w:basedOn w:val="Normal"/>
    <w:autoRedefine/>
    <w:rsid w:val="00E81260"/>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E81260"/>
    <w:pPr>
      <w:spacing w:after="120"/>
    </w:pPr>
    <w:rPr>
      <w:rFonts w:ascii=".VnTime" w:hAnsi=".VnTime"/>
      <w:sz w:val="16"/>
      <w:szCs w:val="16"/>
    </w:rPr>
  </w:style>
  <w:style w:type="character" w:customStyle="1" w:styleId="BodyText3Char">
    <w:name w:val="Body Text 3 Char"/>
    <w:basedOn w:val="DefaultParagraphFont"/>
    <w:link w:val="BodyText3"/>
    <w:uiPriority w:val="99"/>
    <w:rsid w:val="00E81260"/>
    <w:rPr>
      <w:rFonts w:ascii=".VnTime" w:eastAsia="Times New Roman" w:hAnsi=".VnTime" w:cs="Times New Roman"/>
      <w:sz w:val="16"/>
      <w:szCs w:val="16"/>
    </w:rPr>
  </w:style>
  <w:style w:type="paragraph" w:customStyle="1" w:styleId="Char3">
    <w:name w:val="Char3"/>
    <w:basedOn w:val="Normal"/>
    <w:rsid w:val="00E81260"/>
    <w:pPr>
      <w:spacing w:after="160" w:line="240" w:lineRule="exact"/>
    </w:pPr>
    <w:rPr>
      <w:rFonts w:ascii="Arial" w:hAnsi="Arial" w:cs="Arial"/>
      <w:sz w:val="24"/>
      <w:szCs w:val="24"/>
    </w:rPr>
  </w:style>
  <w:style w:type="paragraph" w:styleId="ListBullet">
    <w:name w:val="List Bullet"/>
    <w:basedOn w:val="Normal"/>
    <w:uiPriority w:val="99"/>
    <w:rsid w:val="00E81260"/>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E81260"/>
    <w:pPr>
      <w:tabs>
        <w:tab w:val="center" w:pos="4680"/>
        <w:tab w:val="right" w:pos="9360"/>
      </w:tabs>
      <w:spacing w:before="240" w:after="120"/>
    </w:pPr>
    <w:rPr>
      <w:rFonts w:ascii=".VnTime" w:hAnsi=".VnTime" w:cs=".VnTime"/>
    </w:rPr>
  </w:style>
  <w:style w:type="paragraph" w:customStyle="1" w:styleId="Createdon">
    <w:name w:val="Created on"/>
    <w:rsid w:val="00E81260"/>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E81260"/>
    <w:pPr>
      <w:tabs>
        <w:tab w:val="left" w:pos="3216"/>
      </w:tabs>
      <w:spacing w:line="360" w:lineRule="auto"/>
      <w:jc w:val="center"/>
    </w:pPr>
    <w:rPr>
      <w:rFonts w:ascii=".VnTimeH" w:hAnsi=".VnTimeH" w:cs=".VnTimeH"/>
      <w:b/>
      <w:bCs/>
    </w:rPr>
  </w:style>
  <w:style w:type="character" w:customStyle="1" w:styleId="MTEquationSection">
    <w:name w:val="MTEquationSection"/>
    <w:rsid w:val="00E81260"/>
    <w:rPr>
      <w:vanish/>
      <w:color w:val="FF0000"/>
    </w:rPr>
  </w:style>
  <w:style w:type="paragraph" w:styleId="Title">
    <w:name w:val="Title"/>
    <w:aliases w:val="Mon"/>
    <w:basedOn w:val="Normal"/>
    <w:link w:val="TitleChar"/>
    <w:uiPriority w:val="10"/>
    <w:qFormat/>
    <w:rsid w:val="00E81260"/>
    <w:pPr>
      <w:jc w:val="center"/>
    </w:pPr>
    <w:rPr>
      <w:rFonts w:ascii=".VnTimeH" w:hAnsi=".VnTimeH" w:cs=".VnTimeH"/>
      <w:b/>
      <w:bCs/>
    </w:rPr>
  </w:style>
  <w:style w:type="character" w:customStyle="1" w:styleId="TitleChar">
    <w:name w:val="Title Char"/>
    <w:aliases w:val="Mon Char"/>
    <w:basedOn w:val="DefaultParagraphFont"/>
    <w:link w:val="Title"/>
    <w:uiPriority w:val="10"/>
    <w:rsid w:val="00E81260"/>
    <w:rPr>
      <w:rFonts w:ascii=".VnTimeH" w:eastAsia="Times New Roman" w:hAnsi=".VnTimeH" w:cs=".VnTimeH"/>
      <w:b/>
      <w:bCs/>
      <w:sz w:val="28"/>
      <w:szCs w:val="28"/>
    </w:rPr>
  </w:style>
  <w:style w:type="paragraph" w:customStyle="1" w:styleId="gach">
    <w:name w:val="gach"/>
    <w:basedOn w:val="Normal"/>
    <w:rsid w:val="00E81260"/>
    <w:pPr>
      <w:ind w:left="1080" w:hanging="360"/>
      <w:jc w:val="both"/>
    </w:pPr>
    <w:rPr>
      <w:rFonts w:ascii=".VnTime" w:hAnsi=".VnTime"/>
      <w:sz w:val="24"/>
      <w:szCs w:val="24"/>
    </w:rPr>
  </w:style>
  <w:style w:type="paragraph" w:customStyle="1" w:styleId="cong">
    <w:name w:val="cong"/>
    <w:basedOn w:val="Normal"/>
    <w:rsid w:val="00E81260"/>
    <w:pPr>
      <w:tabs>
        <w:tab w:val="num" w:pos="1440"/>
      </w:tabs>
      <w:ind w:left="1440" w:hanging="360"/>
    </w:pPr>
    <w:rPr>
      <w:rFonts w:ascii=".VnTime" w:hAnsi=".VnTime"/>
      <w:sz w:val="24"/>
      <w:szCs w:val="24"/>
    </w:rPr>
  </w:style>
  <w:style w:type="paragraph" w:customStyle="1" w:styleId="CharCharChar1">
    <w:name w:val="Char Char Char1"/>
    <w:basedOn w:val="Normal"/>
    <w:autoRedefine/>
    <w:rsid w:val="00E812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E81260"/>
    <w:rPr>
      <w:rFonts w:ascii="VNI-Times" w:hAnsi="VNI-Times"/>
    </w:rPr>
  </w:style>
  <w:style w:type="paragraph" w:styleId="ListParagraph">
    <w:name w:val="List Paragraph"/>
    <w:basedOn w:val="Normal"/>
    <w:link w:val="ListParagraphChar"/>
    <w:uiPriority w:val="34"/>
    <w:qFormat/>
    <w:rsid w:val="00E81260"/>
    <w:pPr>
      <w:ind w:left="720"/>
      <w:contextualSpacing/>
    </w:pPr>
  </w:style>
  <w:style w:type="character" w:customStyle="1" w:styleId="ListParagraphChar">
    <w:name w:val="List Paragraph Char"/>
    <w:link w:val="ListParagraph"/>
    <w:uiPriority w:val="34"/>
    <w:qFormat/>
    <w:locked/>
    <w:rsid w:val="00E81260"/>
    <w:rPr>
      <w:rFonts w:ascii="Times New Roman" w:eastAsia="Times New Roman" w:hAnsi="Times New Roman" w:cs="Times New Roman"/>
      <w:sz w:val="28"/>
      <w:szCs w:val="28"/>
    </w:rPr>
  </w:style>
  <w:style w:type="paragraph" w:customStyle="1" w:styleId="body-text">
    <w:name w:val="body-text"/>
    <w:basedOn w:val="Normal"/>
    <w:rsid w:val="00E81260"/>
    <w:pPr>
      <w:spacing w:before="100" w:beforeAutospacing="1" w:after="100" w:afterAutospacing="1"/>
    </w:pPr>
    <w:rPr>
      <w:sz w:val="24"/>
      <w:szCs w:val="24"/>
    </w:rPr>
  </w:style>
  <w:style w:type="character" w:styleId="Emphasis">
    <w:name w:val="Emphasis"/>
    <w:basedOn w:val="DefaultParagraphFont"/>
    <w:uiPriority w:val="20"/>
    <w:qFormat/>
    <w:rsid w:val="00E81260"/>
    <w:rPr>
      <w:rFonts w:cs="Times New Roman"/>
      <w:i/>
    </w:rPr>
  </w:style>
  <w:style w:type="paragraph" w:customStyle="1" w:styleId="Char4">
    <w:name w:val="Char4"/>
    <w:basedOn w:val="Normal"/>
    <w:rsid w:val="00E81260"/>
    <w:pPr>
      <w:spacing w:after="160" w:line="240" w:lineRule="exact"/>
    </w:pPr>
    <w:rPr>
      <w:rFonts w:ascii="Arial" w:hAnsi="Arial" w:cs="Arial"/>
      <w:sz w:val="24"/>
      <w:szCs w:val="24"/>
    </w:rPr>
  </w:style>
  <w:style w:type="paragraph" w:customStyle="1" w:styleId="Char5">
    <w:name w:val="Char5"/>
    <w:basedOn w:val="Normal"/>
    <w:rsid w:val="00E81260"/>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E81260"/>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E81260"/>
    <w:pPr>
      <w:jc w:val="both"/>
    </w:pPr>
    <w:rPr>
      <w:b/>
      <w:bCs/>
      <w:i/>
      <w:iCs/>
      <w:sz w:val="24"/>
      <w:szCs w:val="24"/>
    </w:rPr>
  </w:style>
  <w:style w:type="paragraph" w:customStyle="1" w:styleId="Tdt">
    <w:name w:val="Tdt"/>
    <w:basedOn w:val="Normal"/>
    <w:rsid w:val="00E81260"/>
    <w:pPr>
      <w:jc w:val="both"/>
    </w:pPr>
    <w:rPr>
      <w:rFonts w:ascii="Arial" w:hAnsi="Arial" w:cs="Arial"/>
      <w:b/>
      <w:bCs/>
      <w:i/>
      <w:iCs/>
      <w:sz w:val="24"/>
      <w:szCs w:val="24"/>
      <w:u w:val="single"/>
    </w:rPr>
  </w:style>
  <w:style w:type="paragraph" w:customStyle="1" w:styleId="Tdb">
    <w:name w:val="Tdb"/>
    <w:basedOn w:val="Normal"/>
    <w:rsid w:val="00E81260"/>
    <w:pPr>
      <w:keepNext/>
      <w:ind w:left="-1165"/>
      <w:jc w:val="center"/>
      <w:outlineLvl w:val="0"/>
    </w:pPr>
    <w:rPr>
      <w:b/>
      <w:bCs/>
    </w:rPr>
  </w:style>
  <w:style w:type="paragraph" w:customStyle="1" w:styleId="bai">
    <w:name w:val="_bai"/>
    <w:basedOn w:val="Normal"/>
    <w:autoRedefine/>
    <w:qFormat/>
    <w:rsid w:val="00E81260"/>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E81260"/>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E81260"/>
    <w:rPr>
      <w:rFonts w:ascii="Tahoma" w:eastAsia="Times New Roman" w:hAnsi="Tahoma" w:cs="Tahoma"/>
      <w:sz w:val="20"/>
      <w:szCs w:val="24"/>
      <w:shd w:val="clear" w:color="auto" w:fill="000080"/>
    </w:rPr>
  </w:style>
  <w:style w:type="character" w:customStyle="1" w:styleId="CharChar12">
    <w:name w:val="Char Char12"/>
    <w:basedOn w:val="DefaultParagraphFont"/>
    <w:rsid w:val="00E81260"/>
    <w:rPr>
      <w:rFonts w:ascii="VNI-Times" w:hAnsi="VNI-Times" w:cs="Times New Roman"/>
      <w:sz w:val="26"/>
      <w:lang w:val="en-US" w:eastAsia="en-US" w:bidi="ar-SA"/>
    </w:rPr>
  </w:style>
  <w:style w:type="character" w:styleId="Hyperlink">
    <w:name w:val="Hyperlink"/>
    <w:basedOn w:val="DefaultParagraphFont"/>
    <w:uiPriority w:val="99"/>
    <w:unhideWhenUsed/>
    <w:rsid w:val="00E81260"/>
    <w:rPr>
      <w:rFonts w:cs="Times New Roman"/>
      <w:color w:val="0000FF"/>
      <w:u w:val="single"/>
    </w:rPr>
  </w:style>
  <w:style w:type="character" w:customStyle="1" w:styleId="mjx-char">
    <w:name w:val="mjx-char"/>
    <w:basedOn w:val="DefaultParagraphFont"/>
    <w:rsid w:val="00E81260"/>
    <w:rPr>
      <w:rFonts w:cs="Times New Roman"/>
    </w:rPr>
  </w:style>
  <w:style w:type="character" w:customStyle="1" w:styleId="mjxassistivemathml">
    <w:name w:val="mjx_assistive_mathml"/>
    <w:basedOn w:val="DefaultParagraphFont"/>
    <w:rsid w:val="00E81260"/>
    <w:rPr>
      <w:rFonts w:cs="Times New Roman"/>
    </w:rPr>
  </w:style>
  <w:style w:type="character" w:customStyle="1" w:styleId="apple-converted-space">
    <w:name w:val="apple-converted-space"/>
    <w:basedOn w:val="DefaultParagraphFont"/>
    <w:rsid w:val="00E81260"/>
    <w:rPr>
      <w:rFonts w:cs="Times New Roman"/>
    </w:rPr>
  </w:style>
  <w:style w:type="paragraph" w:customStyle="1" w:styleId="msolistparagraph0">
    <w:name w:val="msolistparagraph"/>
    <w:basedOn w:val="Normal"/>
    <w:rsid w:val="00E81260"/>
    <w:pPr>
      <w:spacing w:after="200" w:line="276" w:lineRule="auto"/>
      <w:ind w:left="720"/>
      <w:contextualSpacing/>
    </w:pPr>
    <w:rPr>
      <w:szCs w:val="22"/>
    </w:rPr>
  </w:style>
  <w:style w:type="character" w:customStyle="1" w:styleId="TitleChar1">
    <w:name w:val="Title Char1"/>
    <w:basedOn w:val="DefaultParagraphFont"/>
    <w:uiPriority w:val="10"/>
    <w:rsid w:val="00E81260"/>
    <w:rPr>
      <w:rFonts w:ascii="Cambria" w:hAnsi="Cambria" w:cs="Times New Roman"/>
      <w:b/>
      <w:bCs/>
      <w:kern w:val="28"/>
      <w:sz w:val="32"/>
      <w:szCs w:val="32"/>
    </w:rPr>
  </w:style>
  <w:style w:type="character" w:customStyle="1" w:styleId="1TChar">
    <w:name w:val="1 T Char"/>
    <w:link w:val="1T"/>
    <w:locked/>
    <w:rsid w:val="00E81260"/>
    <w:rPr>
      <w:rFonts w:ascii=".VnCentury Schoolbook" w:hAnsi=".VnCentury Schoolbook"/>
      <w:color w:val="000000"/>
    </w:rPr>
  </w:style>
  <w:style w:type="paragraph" w:customStyle="1" w:styleId="1T">
    <w:name w:val="1 T"/>
    <w:basedOn w:val="Normal"/>
    <w:link w:val="1TChar"/>
    <w:rsid w:val="00E81260"/>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rsid w:val="00E81260"/>
    <w:rPr>
      <w:rFonts w:cs="Times New Roman"/>
      <w:color w:val="808080"/>
    </w:rPr>
  </w:style>
  <w:style w:type="character" w:styleId="SubtleEmphasis">
    <w:name w:val="Subtle Emphasis"/>
    <w:basedOn w:val="DefaultParagraphFont"/>
    <w:uiPriority w:val="19"/>
    <w:qFormat/>
    <w:rsid w:val="00E81260"/>
    <w:rPr>
      <w:rFonts w:cs="Times New Roman"/>
      <w:i/>
      <w:iCs/>
      <w:color w:val="808080"/>
    </w:rPr>
  </w:style>
  <w:style w:type="character" w:styleId="IntenseEmphasis">
    <w:name w:val="Intense Emphasis"/>
    <w:basedOn w:val="DefaultParagraphFont"/>
    <w:uiPriority w:val="21"/>
    <w:qFormat/>
    <w:rsid w:val="00E81260"/>
    <w:rPr>
      <w:rFonts w:cs="Times New Roman"/>
      <w:b/>
      <w:bCs/>
      <w:i/>
      <w:iCs/>
      <w:color w:val="4F81BD"/>
    </w:rPr>
  </w:style>
  <w:style w:type="character" w:customStyle="1" w:styleId="fontstyle01">
    <w:name w:val="fontstyle01"/>
    <w:basedOn w:val="DefaultParagraphFont"/>
    <w:rsid w:val="00E81260"/>
    <w:rPr>
      <w:rFonts w:ascii="TimesNewRoman" w:hAnsi="TimesNewRoman" w:cs="Times New Roman"/>
      <w:color w:val="000000"/>
      <w:sz w:val="22"/>
      <w:szCs w:val="22"/>
    </w:rPr>
  </w:style>
  <w:style w:type="paragraph" w:styleId="Subtitle">
    <w:name w:val="Subtitle"/>
    <w:basedOn w:val="Normal"/>
    <w:link w:val="SubtitleChar"/>
    <w:uiPriority w:val="11"/>
    <w:qFormat/>
    <w:rsid w:val="00E81260"/>
    <w:pPr>
      <w:jc w:val="center"/>
    </w:pPr>
    <w:rPr>
      <w:rFonts w:ascii="VNI-Times" w:hAnsi="VNI-Times"/>
      <w:b/>
      <w:bCs/>
      <w:szCs w:val="24"/>
    </w:rPr>
  </w:style>
  <w:style w:type="character" w:customStyle="1" w:styleId="SubtitleChar">
    <w:name w:val="Subtitle Char"/>
    <w:basedOn w:val="DefaultParagraphFont"/>
    <w:link w:val="Subtitle"/>
    <w:uiPriority w:val="11"/>
    <w:rsid w:val="00E81260"/>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E81260"/>
    <w:rPr>
      <w:rFonts w:ascii="Arial" w:hAnsi="Arial" w:cs="Arial"/>
      <w:sz w:val="19"/>
      <w:szCs w:val="19"/>
    </w:rPr>
  </w:style>
  <w:style w:type="paragraph" w:customStyle="1" w:styleId="Picturecaption0">
    <w:name w:val="Picture caption"/>
    <w:basedOn w:val="Normal"/>
    <w:link w:val="Picturecaption"/>
    <w:rsid w:val="00E81260"/>
    <w:pPr>
      <w:widowControl w:val="0"/>
    </w:pPr>
    <w:rPr>
      <w:rFonts w:ascii="Arial" w:eastAsiaTheme="minorHAnsi" w:hAnsi="Arial" w:cs="Arial"/>
      <w:sz w:val="19"/>
      <w:szCs w:val="19"/>
    </w:rPr>
  </w:style>
  <w:style w:type="character" w:customStyle="1" w:styleId="Other">
    <w:name w:val="Other_"/>
    <w:basedOn w:val="DefaultParagraphFont"/>
    <w:link w:val="Other0"/>
    <w:locked/>
    <w:rsid w:val="00E81260"/>
    <w:rPr>
      <w:rFonts w:cs="Times New Roman"/>
    </w:rPr>
  </w:style>
  <w:style w:type="paragraph" w:customStyle="1" w:styleId="Other0">
    <w:name w:val="Other"/>
    <w:basedOn w:val="Normal"/>
    <w:link w:val="Other"/>
    <w:rsid w:val="00E81260"/>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E81260"/>
    <w:rPr>
      <w:rFonts w:ascii="Arial" w:hAnsi="Arial" w:cs="Arial"/>
    </w:rPr>
  </w:style>
  <w:style w:type="paragraph" w:customStyle="1" w:styleId="Bodytext21">
    <w:name w:val="Body text (2)"/>
    <w:basedOn w:val="Normal"/>
    <w:link w:val="Bodytext20"/>
    <w:uiPriority w:val="99"/>
    <w:rsid w:val="00E81260"/>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E81260"/>
    <w:pPr>
      <w:widowControl w:val="0"/>
      <w:autoSpaceDE w:val="0"/>
      <w:autoSpaceDN w:val="0"/>
    </w:pPr>
    <w:rPr>
      <w:sz w:val="22"/>
      <w:szCs w:val="22"/>
    </w:rPr>
  </w:style>
  <w:style w:type="paragraph" w:customStyle="1" w:styleId="Char6">
    <w:name w:val="Char6"/>
    <w:basedOn w:val="Normal"/>
    <w:rsid w:val="00E81260"/>
    <w:pPr>
      <w:spacing w:after="160" w:line="240" w:lineRule="exact"/>
    </w:pPr>
    <w:rPr>
      <w:rFonts w:ascii="Arial" w:hAnsi="Arial" w:cs="Arial"/>
      <w:sz w:val="24"/>
      <w:szCs w:val="24"/>
    </w:rPr>
  </w:style>
  <w:style w:type="paragraph" w:customStyle="1" w:styleId="Title1">
    <w:name w:val="Title1"/>
    <w:basedOn w:val="Normal"/>
    <w:uiPriority w:val="10"/>
    <w:unhideWhenUsed/>
    <w:qFormat/>
    <w:rsid w:val="00E81260"/>
    <w:pPr>
      <w:jc w:val="center"/>
    </w:pPr>
    <w:rPr>
      <w:rFonts w:ascii=".VnTimeH" w:eastAsia="SimSun" w:cs=".VnTimeH"/>
      <w:b/>
    </w:rPr>
  </w:style>
  <w:style w:type="character" w:customStyle="1" w:styleId="SubtitleChar1">
    <w:name w:val="Subtitle Char1"/>
    <w:basedOn w:val="DefaultParagraphFont"/>
    <w:uiPriority w:val="11"/>
    <w:rsid w:val="00E8126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3.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7849-FDDF-4814-A06B-C03849A0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2022-02-02T01:16:00Z</dcterms:created>
  <dcterms:modified xsi:type="dcterms:W3CDTF">2023-08-28T04:15:00Z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