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2D" w:rsidRPr="00CE342D" w:rsidRDefault="00CE342D" w:rsidP="00CE342D">
      <w:pPr>
        <w:spacing w:before="120" w:after="120" w:line="312" w:lineRule="auto"/>
        <w:rPr>
          <w:rFonts w:eastAsia="Calibri"/>
          <w:b/>
          <w:bCs/>
          <w:noProof/>
          <w:szCs w:val="28"/>
        </w:rPr>
      </w:pPr>
      <w:r w:rsidRPr="00CE342D">
        <w:rPr>
          <w:rFonts w:eastAsia="Calibri"/>
          <w:b/>
          <w:bCs/>
          <w:noProof/>
          <w:szCs w:val="28"/>
        </w:rPr>
        <w:t>PHẦN I. KHUNG MA TRẬN ĐỀ KIỂ</w:t>
      </w:r>
      <w:r w:rsidR="00BD1F1D">
        <w:rPr>
          <w:rFonts w:eastAsia="Calibri"/>
          <w:b/>
          <w:bCs/>
          <w:noProof/>
          <w:szCs w:val="28"/>
        </w:rPr>
        <w:t xml:space="preserve">M TRA GIỮA </w:t>
      </w:r>
      <w:r w:rsidRPr="00CE342D">
        <w:rPr>
          <w:rFonts w:eastAsia="Calibri"/>
          <w:b/>
          <w:bCs/>
          <w:noProof/>
          <w:szCs w:val="28"/>
        </w:rPr>
        <w:t>HỌC KÌ 1 TOÁN – LỚ</w:t>
      </w:r>
      <w:r>
        <w:rPr>
          <w:rFonts w:eastAsia="Calibri"/>
          <w:b/>
          <w:bCs/>
          <w:noProof/>
          <w:szCs w:val="28"/>
        </w:rPr>
        <w:t>P 9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539"/>
        <w:gridCol w:w="979"/>
        <w:gridCol w:w="1358"/>
        <w:gridCol w:w="1645"/>
        <w:gridCol w:w="1068"/>
        <w:gridCol w:w="1633"/>
        <w:gridCol w:w="1068"/>
        <w:gridCol w:w="936"/>
        <w:gridCol w:w="1288"/>
        <w:gridCol w:w="923"/>
        <w:gridCol w:w="1056"/>
        <w:gridCol w:w="798"/>
      </w:tblGrid>
      <w:tr w:rsidR="00CE342D" w:rsidRPr="00CE342D" w:rsidTr="007E7616">
        <w:tc>
          <w:tcPr>
            <w:tcW w:w="539" w:type="dxa"/>
            <w:vMerge w:val="restart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TT</w:t>
            </w:r>
          </w:p>
        </w:tc>
        <w:tc>
          <w:tcPr>
            <w:tcW w:w="979" w:type="dxa"/>
            <w:vMerge w:val="restart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Chủ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358" w:type="dxa"/>
            <w:vMerge w:val="restart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Nội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dung/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Đơn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vị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kiến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617" w:type="dxa"/>
            <w:gridSpan w:val="8"/>
            <w:shd w:val="clear" w:color="auto" w:fill="FBE4D5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Mức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độ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đánh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98" w:type="dxa"/>
            <w:vMerge w:val="restart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Tổng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%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BD1F1D" w:rsidRPr="00CE342D" w:rsidTr="00625B65">
        <w:tc>
          <w:tcPr>
            <w:tcW w:w="539" w:type="dxa"/>
            <w:vMerge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E342D" w:rsidRPr="00CE342D" w:rsidRDefault="00CE342D" w:rsidP="00CE342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shd w:val="clear" w:color="auto" w:fill="FBE4D5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Nhận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739" w:type="dxa"/>
            <w:gridSpan w:val="2"/>
            <w:shd w:val="clear" w:color="auto" w:fill="E2EFD9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Thông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224" w:type="dxa"/>
            <w:gridSpan w:val="2"/>
            <w:shd w:val="clear" w:color="auto" w:fill="DEEAF6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993" w:type="dxa"/>
            <w:gridSpan w:val="2"/>
            <w:shd w:val="clear" w:color="auto" w:fill="FFF2CC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Vận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dụng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99" w:type="dxa"/>
            <w:vMerge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1F1D" w:rsidRPr="00CE342D" w:rsidTr="00625B65">
        <w:tc>
          <w:tcPr>
            <w:tcW w:w="539" w:type="dxa"/>
            <w:vMerge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E342D" w:rsidRPr="00CE342D" w:rsidRDefault="00CE342D" w:rsidP="00CE342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BE4D5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83" w:type="dxa"/>
            <w:shd w:val="clear" w:color="auto" w:fill="FBE4D5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1656" w:type="dxa"/>
            <w:shd w:val="clear" w:color="auto" w:fill="E2EFD9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83" w:type="dxa"/>
            <w:shd w:val="clear" w:color="auto" w:fill="E2EFD9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924" w:type="dxa"/>
            <w:shd w:val="clear" w:color="auto" w:fill="DEEAF6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300" w:type="dxa"/>
            <w:shd w:val="clear" w:color="auto" w:fill="DEEAF6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TNKQ</w:t>
            </w:r>
          </w:p>
        </w:tc>
        <w:tc>
          <w:tcPr>
            <w:tcW w:w="1070" w:type="dxa"/>
            <w:shd w:val="clear" w:color="auto" w:fill="FFF2CC"/>
            <w:vAlign w:val="center"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>TL</w:t>
            </w:r>
          </w:p>
        </w:tc>
        <w:tc>
          <w:tcPr>
            <w:tcW w:w="799" w:type="dxa"/>
            <w:vMerge/>
          </w:tcPr>
          <w:p w:rsidR="00CE342D" w:rsidRPr="00CE342D" w:rsidRDefault="00CE342D" w:rsidP="00CE342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1F1D" w:rsidRPr="00CE342D" w:rsidTr="00625B65">
        <w:tc>
          <w:tcPr>
            <w:tcW w:w="539" w:type="dxa"/>
            <w:vMerge w:val="restart"/>
            <w:vAlign w:val="center"/>
          </w:tcPr>
          <w:p w:rsidR="00625B65" w:rsidRPr="00CE342D" w:rsidRDefault="00625B65" w:rsidP="00625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  <w:vMerge w:val="restart"/>
            <w:vAlign w:val="center"/>
          </w:tcPr>
          <w:p w:rsidR="00625B65" w:rsidRPr="00CE342D" w:rsidRDefault="00625B65" w:rsidP="00625B65">
            <w:pPr>
              <w:jc w:val="both"/>
              <w:rPr>
                <w:rFonts w:eastAsia="Calibri"/>
                <w:sz w:val="24"/>
                <w:szCs w:val="24"/>
              </w:rPr>
            </w:pPr>
            <w:r w:rsidRPr="00625B65">
              <w:rPr>
                <w:rFonts w:eastAsia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362" w:type="dxa"/>
          </w:tcPr>
          <w:p w:rsidR="00625B65" w:rsidRPr="00625B65" w:rsidRDefault="00625B65" w:rsidP="00625B65">
            <w:pPr>
              <w:spacing w:after="120"/>
              <w:rPr>
                <w:rFonts w:eastAsia="Calibri"/>
                <w:bCs/>
                <w:iCs/>
                <w:spacing w:val="-8"/>
                <w:sz w:val="26"/>
                <w:szCs w:val="26"/>
              </w:rPr>
            </w:pPr>
            <w:proofErr w:type="spellStart"/>
            <w:r w:rsidRPr="00625B65">
              <w:rPr>
                <w:rFonts w:eastAsia="Calibri"/>
                <w:sz w:val="26"/>
                <w:szCs w:val="26"/>
              </w:rPr>
              <w:t>Khái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niệm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học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625B65" w:rsidRPr="00CE342D" w:rsidRDefault="001341A3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  <w:p w:rsidR="00625B65" w:rsidRPr="00CE342D" w:rsidRDefault="00957EF4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(TN5,6</w:t>
            </w:r>
            <w:r w:rsidR="001341A3">
              <w:rPr>
                <w:rFonts w:eastAsia="Calibri"/>
                <w:color w:val="FF0000"/>
                <w:sz w:val="24"/>
                <w:szCs w:val="24"/>
              </w:rPr>
              <w:t>,19</w:t>
            </w:r>
            <w:r w:rsidR="00625B65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957EF4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1341A3">
              <w:rPr>
                <w:rFonts w:eastAsia="Calibri"/>
                <w:sz w:val="24"/>
                <w:szCs w:val="24"/>
              </w:rPr>
              <w:t>7</w:t>
            </w:r>
            <w:r w:rsidR="00625B65"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83" w:type="dxa"/>
            <w:shd w:val="clear" w:color="auto" w:fill="FBE4D5"/>
          </w:tcPr>
          <w:p w:rsidR="00BD1F1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BD1F1D" w:rsidRPr="00CE342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21</w:t>
            </w:r>
            <w:r>
              <w:rPr>
                <w:rFonts w:eastAsia="Calibri"/>
                <w:color w:val="FF0000"/>
                <w:sz w:val="24"/>
                <w:szCs w:val="24"/>
              </w:rPr>
              <w:t>-1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8C1D01" w:rsidP="00BD1F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BD1F1D"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1656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shd w:val="clear" w:color="auto" w:fill="FFFFFF"/>
            <w:vAlign w:val="center"/>
          </w:tcPr>
          <w:p w:rsidR="00625B65" w:rsidRPr="00CE342D" w:rsidRDefault="007E7616" w:rsidP="00625B6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5,0</w:t>
            </w:r>
          </w:p>
        </w:tc>
      </w:tr>
      <w:tr w:rsidR="00BD1F1D" w:rsidRPr="00CE342D" w:rsidTr="00625B65">
        <w:tc>
          <w:tcPr>
            <w:tcW w:w="539" w:type="dxa"/>
            <w:vMerge/>
            <w:vAlign w:val="center"/>
          </w:tcPr>
          <w:p w:rsidR="00625B65" w:rsidRPr="00CE342D" w:rsidRDefault="00625B65" w:rsidP="00625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</w:tcPr>
          <w:p w:rsidR="00625B65" w:rsidRPr="00625B65" w:rsidRDefault="00625B65" w:rsidP="00625B65">
            <w:pPr>
              <w:spacing w:after="120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biến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đổi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đơn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giản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625B6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Calibri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625B65" w:rsidRPr="00CE342D" w:rsidRDefault="001341A3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  <w:p w:rsidR="00625B65" w:rsidRPr="00CE342D" w:rsidRDefault="001341A3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(TN3,2</w:t>
            </w:r>
            <w:r w:rsidR="00625B65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1341A3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="00625B65" w:rsidRPr="00CE342D">
              <w:rPr>
                <w:rFonts w:eastAsia="Calibri"/>
                <w:sz w:val="24"/>
                <w:szCs w:val="24"/>
              </w:rPr>
              <w:t xml:space="preserve"> đ</w:t>
            </w:r>
          </w:p>
          <w:p w:rsidR="00625B65" w:rsidRPr="00CE342D" w:rsidRDefault="00625B65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BE4D5"/>
          </w:tcPr>
          <w:p w:rsidR="00625B65" w:rsidRPr="00CE342D" w:rsidRDefault="00625B65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625B65" w:rsidRPr="00CE342D" w:rsidRDefault="008C1D01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  <w:p w:rsidR="00625B65" w:rsidRDefault="00841626" w:rsidP="001341A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(TN </w:t>
            </w:r>
            <w:r w:rsidR="008C1D01">
              <w:rPr>
                <w:rFonts w:eastAsia="Calibri"/>
                <w:color w:val="FF0000"/>
                <w:sz w:val="24"/>
                <w:szCs w:val="24"/>
              </w:rPr>
              <w:t>1,</w:t>
            </w:r>
            <w:r>
              <w:rPr>
                <w:rFonts w:eastAsia="Calibri"/>
                <w:color w:val="FF0000"/>
                <w:sz w:val="24"/>
                <w:szCs w:val="24"/>
              </w:rPr>
              <w:t>4,18)</w:t>
            </w:r>
          </w:p>
          <w:p w:rsidR="00841626" w:rsidRPr="00841626" w:rsidRDefault="00841626" w:rsidP="001341A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841626">
              <w:rPr>
                <w:rFonts w:eastAsia="Calibri"/>
                <w:sz w:val="24"/>
                <w:szCs w:val="24"/>
              </w:rPr>
              <w:t>0,</w:t>
            </w:r>
            <w:r w:rsidR="008C1D01">
              <w:rPr>
                <w:rFonts w:eastAsia="Calibri"/>
                <w:sz w:val="24"/>
                <w:szCs w:val="24"/>
              </w:rPr>
              <w:t>7</w:t>
            </w:r>
            <w:r w:rsidRPr="00841626">
              <w:rPr>
                <w:rFonts w:eastAsia="Calibri"/>
                <w:sz w:val="24"/>
                <w:szCs w:val="24"/>
              </w:rPr>
              <w:t>5 đ</w:t>
            </w:r>
          </w:p>
        </w:tc>
        <w:tc>
          <w:tcPr>
            <w:tcW w:w="1083" w:type="dxa"/>
            <w:shd w:val="clear" w:color="auto" w:fill="E2EFD9"/>
          </w:tcPr>
          <w:p w:rsidR="008C1D01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8C1D01" w:rsidRPr="00CE342D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22</w:t>
            </w:r>
            <w:r>
              <w:rPr>
                <w:rFonts w:eastAsia="Calibri"/>
                <w:color w:val="FF0000"/>
                <w:sz w:val="24"/>
                <w:szCs w:val="24"/>
              </w:rPr>
              <w:t>-1</w:t>
            </w:r>
          </w:p>
          <w:p w:rsidR="00625B65" w:rsidRPr="00CE342D" w:rsidRDefault="008C1D01" w:rsidP="008C1D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4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8C1D01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8C1D01" w:rsidRPr="00CE342D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22</w:t>
            </w:r>
            <w:r>
              <w:rPr>
                <w:rFonts w:eastAsia="Calibri"/>
                <w:color w:val="FF0000"/>
                <w:sz w:val="24"/>
                <w:szCs w:val="24"/>
              </w:rPr>
              <w:t>-2)</w:t>
            </w:r>
          </w:p>
          <w:p w:rsidR="00625B65" w:rsidRPr="00CE342D" w:rsidRDefault="008C1D01" w:rsidP="008C1D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8C1D01" w:rsidRPr="00CE342D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TL 24</w:t>
            </w:r>
          </w:p>
          <w:p w:rsidR="00625B65" w:rsidRPr="00CE342D" w:rsidRDefault="008C1D01" w:rsidP="008C1D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799" w:type="dxa"/>
            <w:vMerge/>
            <w:shd w:val="clear" w:color="auto" w:fill="FFFFFF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1F1D" w:rsidRPr="00CE342D" w:rsidTr="00625B65">
        <w:tc>
          <w:tcPr>
            <w:tcW w:w="539" w:type="dxa"/>
          </w:tcPr>
          <w:p w:rsidR="00625B65" w:rsidRPr="00FA003F" w:rsidRDefault="00625B65" w:rsidP="00625B65">
            <w:pPr>
              <w:spacing w:after="120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  <w:p w:rsidR="00625B65" w:rsidRPr="00FA003F" w:rsidRDefault="00625B65" w:rsidP="00625B65">
            <w:pPr>
              <w:spacing w:after="120"/>
              <w:ind w:hanging="109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896" w:type="dxa"/>
          </w:tcPr>
          <w:p w:rsidR="00625B65" w:rsidRPr="00FA003F" w:rsidRDefault="00625B65" w:rsidP="00625B65">
            <w:pPr>
              <w:spacing w:after="12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362" w:type="dxa"/>
          </w:tcPr>
          <w:p w:rsidR="00625B65" w:rsidRPr="00625B65" w:rsidRDefault="00625B65" w:rsidP="00625B65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y = ax +b (a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1656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E342D"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  <w:p w:rsidR="00625B65" w:rsidRPr="00CE342D" w:rsidRDefault="00841626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 14,16,20</w:t>
            </w:r>
            <w:r w:rsidR="00625B65"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0,75 đ</w:t>
            </w:r>
          </w:p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841626" w:rsidRPr="00CE342D" w:rsidRDefault="0084162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841626" w:rsidRPr="00CE342D" w:rsidRDefault="0084162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(TN15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841626" w:rsidP="008416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83" w:type="dxa"/>
            <w:shd w:val="clear" w:color="auto" w:fill="E2EFD9"/>
          </w:tcPr>
          <w:p w:rsidR="00625B65" w:rsidRPr="00CE342D" w:rsidRDefault="00625B65" w:rsidP="00BD1F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841626" w:rsidRPr="00CE342D" w:rsidRDefault="0084162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841626" w:rsidRPr="00CE342D" w:rsidRDefault="0084162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(TN17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841626" w:rsidP="008416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300" w:type="dxa"/>
            <w:shd w:val="clear" w:color="auto" w:fill="DEEAF6"/>
          </w:tcPr>
          <w:p w:rsidR="008C1D01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8C1D01" w:rsidRPr="00CE342D" w:rsidRDefault="008C1D01" w:rsidP="008C1D0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21-2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8C1D01" w:rsidP="008C1D0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5B65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1,75</w:t>
            </w:r>
          </w:p>
        </w:tc>
      </w:tr>
      <w:tr w:rsidR="007E7616" w:rsidRPr="00CE342D" w:rsidTr="00625B65">
        <w:tc>
          <w:tcPr>
            <w:tcW w:w="539" w:type="dxa"/>
            <w:vMerge w:val="restart"/>
            <w:vAlign w:val="center"/>
          </w:tcPr>
          <w:p w:rsidR="007E7616" w:rsidRPr="00CE342D" w:rsidRDefault="007E7616" w:rsidP="00625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  <w:vMerge w:val="restart"/>
            <w:vAlign w:val="center"/>
          </w:tcPr>
          <w:p w:rsidR="007E7616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7E7616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7E7616" w:rsidRPr="00CE342D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25B65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Hệ thức lượng trong tam </w:t>
            </w:r>
            <w:r w:rsidRPr="00625B65">
              <w:rPr>
                <w:rFonts w:eastAsia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giác vuông</w:t>
            </w:r>
          </w:p>
        </w:tc>
        <w:tc>
          <w:tcPr>
            <w:tcW w:w="1362" w:type="dxa"/>
          </w:tcPr>
          <w:p w:rsidR="007E7616" w:rsidRPr="00CE342D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Một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cạnh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656" w:type="dxa"/>
            <w:shd w:val="clear" w:color="auto" w:fill="FBE4D5"/>
          </w:tcPr>
          <w:p w:rsidR="007E7616" w:rsidRPr="00CE342D" w:rsidRDefault="007E7616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7E7616" w:rsidRPr="00CE342D" w:rsidRDefault="007E7616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(TN13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7E7616" w:rsidRPr="00CE342D" w:rsidRDefault="007E7616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83" w:type="dxa"/>
            <w:shd w:val="clear" w:color="auto" w:fill="FBE4D5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2EFD9"/>
          </w:tcPr>
          <w:p w:rsidR="007E7616" w:rsidRPr="00CE342D" w:rsidRDefault="007E7616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  <w:p w:rsidR="007E7616" w:rsidRPr="00CE342D" w:rsidRDefault="007E7616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 8,10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7E7616" w:rsidRPr="00CE342D" w:rsidRDefault="007E7616" w:rsidP="00BD1F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CE342D">
              <w:rPr>
                <w:rFonts w:eastAsia="Calibri"/>
                <w:sz w:val="24"/>
                <w:szCs w:val="24"/>
              </w:rPr>
              <w:t>5 đ</w:t>
            </w:r>
          </w:p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2EFD9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EEAF6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DEEAF6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2CC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shd w:val="clear" w:color="auto" w:fill="FFFFFF"/>
          </w:tcPr>
          <w:p w:rsidR="007E7616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7616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7616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1,75</w:t>
            </w:r>
          </w:p>
        </w:tc>
      </w:tr>
      <w:tr w:rsidR="007E7616" w:rsidRPr="00CE342D" w:rsidTr="007E7616">
        <w:tc>
          <w:tcPr>
            <w:tcW w:w="539" w:type="dxa"/>
            <w:vMerge/>
            <w:vAlign w:val="center"/>
          </w:tcPr>
          <w:p w:rsidR="007E7616" w:rsidRPr="00CE342D" w:rsidRDefault="007E7616" w:rsidP="00625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7E7616" w:rsidRPr="00CE342D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7E7616" w:rsidRPr="00CE342D" w:rsidRDefault="007E7616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Tỉ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giác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góc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nhọn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về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cạnh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góc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giác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lastRenderedPageBreak/>
              <w:t>2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 11,9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CE342D">
              <w:rPr>
                <w:rFonts w:eastAsia="Calibri"/>
                <w:sz w:val="24"/>
                <w:szCs w:val="24"/>
              </w:rPr>
              <w:t>5 đ</w:t>
            </w:r>
          </w:p>
          <w:p w:rsidR="007E7616" w:rsidRPr="00CE342D" w:rsidRDefault="007E7616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BE4D5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(TN7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068" w:type="dxa"/>
            <w:shd w:val="clear" w:color="auto" w:fill="E2EFD9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(TN12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7E7616" w:rsidRPr="00CE342D" w:rsidRDefault="007E7616" w:rsidP="0084162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1288" w:type="dxa"/>
            <w:shd w:val="clear" w:color="auto" w:fill="DEEAF6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vMerge/>
            <w:shd w:val="clear" w:color="auto" w:fill="FFFFFF"/>
          </w:tcPr>
          <w:p w:rsidR="007E7616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1F1D" w:rsidRPr="00CE342D" w:rsidTr="007E7616">
        <w:tc>
          <w:tcPr>
            <w:tcW w:w="539" w:type="dxa"/>
          </w:tcPr>
          <w:p w:rsidR="00625B65" w:rsidRPr="00FA003F" w:rsidRDefault="00625B65" w:rsidP="00625B65">
            <w:pPr>
              <w:spacing w:after="120"/>
              <w:ind w:hanging="109"/>
              <w:rPr>
                <w:rFonts w:eastAsia="Calibri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/>
                <w:b/>
                <w:color w:val="FF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979" w:type="dxa"/>
          </w:tcPr>
          <w:p w:rsidR="00625B65" w:rsidRPr="00FA003F" w:rsidRDefault="00625B65" w:rsidP="00625B65">
            <w:pPr>
              <w:spacing w:after="120"/>
              <w:jc w:val="both"/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358" w:type="dxa"/>
          </w:tcPr>
          <w:p w:rsidR="00625B65" w:rsidRPr="00625B65" w:rsidRDefault="00625B65" w:rsidP="00625B65">
            <w:pPr>
              <w:spacing w:after="120"/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  <w:r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,</w:t>
            </w:r>
          </w:p>
          <w:p w:rsidR="00625B65" w:rsidRPr="00FA003F" w:rsidRDefault="00625B65" w:rsidP="00625B65">
            <w:pPr>
              <w:spacing w:after="120"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B65">
              <w:rPr>
                <w:rFonts w:eastAsia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E2EFD9"/>
          </w:tcPr>
          <w:p w:rsidR="00BD1F1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BD1F1D" w:rsidRPr="00CE342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 23-1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BD1F1D" w:rsidP="00BD1F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CE342D">
              <w:rPr>
                <w:rFonts w:eastAsia="Calibri"/>
                <w:sz w:val="24"/>
                <w:szCs w:val="24"/>
              </w:rPr>
              <w:t>đ</w:t>
            </w:r>
          </w:p>
        </w:tc>
        <w:tc>
          <w:tcPr>
            <w:tcW w:w="936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DEEAF6"/>
          </w:tcPr>
          <w:p w:rsidR="00BD1F1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:rsidR="00BD1F1D" w:rsidRPr="00CE342D" w:rsidRDefault="00BD1F1D" w:rsidP="00BD1F1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(TL23-2</w:t>
            </w:r>
            <w:r w:rsidRPr="00CE342D">
              <w:rPr>
                <w:rFonts w:eastAsia="Calibri"/>
                <w:color w:val="FF0000"/>
                <w:sz w:val="24"/>
                <w:szCs w:val="24"/>
              </w:rPr>
              <w:t>)</w:t>
            </w:r>
          </w:p>
          <w:p w:rsidR="00625B65" w:rsidRPr="00CE342D" w:rsidRDefault="00BD1F1D" w:rsidP="00BD1F1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Pr="00CE342D">
              <w:rPr>
                <w:rFonts w:eastAsia="Calibri"/>
                <w:sz w:val="24"/>
                <w:szCs w:val="24"/>
              </w:rPr>
              <w:t>5đ</w:t>
            </w: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</w:tcPr>
          <w:p w:rsidR="007E7616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7616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5B65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BD1F1D" w:rsidRPr="00CE342D" w:rsidTr="007E7616">
        <w:tc>
          <w:tcPr>
            <w:tcW w:w="539" w:type="dxa"/>
            <w:vAlign w:val="center"/>
          </w:tcPr>
          <w:p w:rsidR="00625B65" w:rsidRPr="00CE342D" w:rsidRDefault="00625B65" w:rsidP="00625B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625B65" w:rsidRPr="00CE342D" w:rsidRDefault="00625B65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625B65" w:rsidRPr="00CE342D" w:rsidRDefault="00625B65" w:rsidP="00625B65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BE4D5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DEEAF6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FFFFF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1F1D" w:rsidRPr="00CE342D" w:rsidTr="007E7616">
        <w:tc>
          <w:tcPr>
            <w:tcW w:w="2876" w:type="dxa"/>
            <w:gridSpan w:val="3"/>
          </w:tcPr>
          <w:p w:rsidR="00625B65" w:rsidRPr="00CE342D" w:rsidRDefault="00625B65" w:rsidP="00625B6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Tổng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:   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Số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câu</w:t>
            </w:r>
            <w:proofErr w:type="spellEnd"/>
          </w:p>
          <w:p w:rsidR="00625B65" w:rsidRPr="00CE342D" w:rsidRDefault="00625B65" w:rsidP="00625B65">
            <w:pPr>
              <w:rPr>
                <w:rFonts w:eastAsia="Calibri"/>
                <w:b/>
                <w:sz w:val="24"/>
                <w:szCs w:val="24"/>
              </w:rPr>
            </w:pPr>
            <w:r w:rsidRPr="00CE342D">
              <w:rPr>
                <w:rFonts w:eastAsia="Calibri"/>
                <w:b/>
                <w:sz w:val="24"/>
                <w:szCs w:val="24"/>
              </w:rPr>
              <w:t xml:space="preserve">             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645" w:type="dxa"/>
            <w:shd w:val="clear" w:color="auto" w:fill="FBE4D5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2,75</w:t>
            </w:r>
          </w:p>
        </w:tc>
        <w:tc>
          <w:tcPr>
            <w:tcW w:w="1068" w:type="dxa"/>
            <w:shd w:val="clear" w:color="auto" w:fill="FBE4D5"/>
          </w:tcPr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625B65" w:rsidRPr="00CE342D" w:rsidRDefault="008C1D01" w:rsidP="00625B65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633" w:type="dxa"/>
            <w:shd w:val="clear" w:color="auto" w:fill="E2EFD9"/>
          </w:tcPr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</w:t>
            </w:r>
            <w:r w:rsidR="008C1D01">
              <w:rPr>
                <w:rFonts w:eastAsia="Calibri"/>
                <w:sz w:val="24"/>
                <w:szCs w:val="24"/>
              </w:rPr>
              <w:t>7</w:t>
            </w:r>
            <w:r w:rsidR="00625B65" w:rsidRPr="00CE34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E2EFD9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2</w:t>
            </w:r>
          </w:p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936" w:type="dxa"/>
            <w:shd w:val="clear" w:color="auto" w:fill="DEEAF6"/>
          </w:tcPr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625B65" w:rsidRPr="00CE34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88" w:type="dxa"/>
            <w:shd w:val="clear" w:color="auto" w:fill="DEEAF6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923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2CC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</w:t>
            </w:r>
          </w:p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798" w:type="dxa"/>
            <w:shd w:val="clear" w:color="auto" w:fill="FFFFFF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10,0</w:t>
            </w:r>
          </w:p>
        </w:tc>
      </w:tr>
      <w:tr w:rsidR="007E7616" w:rsidRPr="00CE342D" w:rsidTr="007E7616">
        <w:tc>
          <w:tcPr>
            <w:tcW w:w="2876" w:type="dxa"/>
            <w:gridSpan w:val="3"/>
          </w:tcPr>
          <w:p w:rsidR="00625B65" w:rsidRPr="00CE342D" w:rsidRDefault="00625B65" w:rsidP="00625B6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Tỉ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lệ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713" w:type="dxa"/>
            <w:gridSpan w:val="2"/>
          </w:tcPr>
          <w:p w:rsidR="00625B65" w:rsidRPr="00CE342D" w:rsidRDefault="00BD1F1D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C1D01">
              <w:rPr>
                <w:rFonts w:eastAsia="Calibri"/>
                <w:sz w:val="24"/>
                <w:szCs w:val="24"/>
              </w:rPr>
              <w:t>7,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625B65"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701" w:type="dxa"/>
            <w:gridSpan w:val="2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37,5</w:t>
            </w:r>
            <w:r w:rsidR="00625B65"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224" w:type="dxa"/>
            <w:gridSpan w:val="2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625B65"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979" w:type="dxa"/>
            <w:gridSpan w:val="2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625B65" w:rsidRPr="00CE342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25B65" w:rsidRPr="00CE342D" w:rsidTr="007E7616">
        <w:tc>
          <w:tcPr>
            <w:tcW w:w="2876" w:type="dxa"/>
            <w:gridSpan w:val="3"/>
          </w:tcPr>
          <w:p w:rsidR="00625B65" w:rsidRPr="00CE342D" w:rsidRDefault="00625B65" w:rsidP="00625B65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Tỉ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lệ</w:t>
            </w:r>
            <w:proofErr w:type="spellEnd"/>
            <w:r w:rsidRPr="00CE342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E342D">
              <w:rPr>
                <w:rFonts w:eastAsia="Calibri"/>
                <w:b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5414" w:type="dxa"/>
            <w:gridSpan w:val="4"/>
          </w:tcPr>
          <w:p w:rsidR="00625B65" w:rsidRPr="00CE342D" w:rsidRDefault="008C1D01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625B65" w:rsidRPr="00CE342D">
              <w:rPr>
                <w:rFonts w:eastAsia="Calibri"/>
                <w:sz w:val="24"/>
                <w:szCs w:val="24"/>
              </w:rPr>
              <w:t>5%</w:t>
            </w:r>
          </w:p>
        </w:tc>
        <w:tc>
          <w:tcPr>
            <w:tcW w:w="4203" w:type="dxa"/>
            <w:gridSpan w:val="4"/>
          </w:tcPr>
          <w:p w:rsidR="00625B65" w:rsidRPr="00CE342D" w:rsidRDefault="007E7616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bookmarkStart w:id="0" w:name="_GoBack"/>
            <w:bookmarkEnd w:id="0"/>
            <w:r w:rsidR="00625B65" w:rsidRPr="00CE342D">
              <w:rPr>
                <w:rFonts w:eastAsia="Calibri"/>
                <w:sz w:val="24"/>
                <w:szCs w:val="24"/>
              </w:rPr>
              <w:t>5%</w:t>
            </w:r>
          </w:p>
        </w:tc>
        <w:tc>
          <w:tcPr>
            <w:tcW w:w="798" w:type="dxa"/>
          </w:tcPr>
          <w:p w:rsidR="00625B65" w:rsidRPr="00CE342D" w:rsidRDefault="00625B65" w:rsidP="00625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342D">
              <w:rPr>
                <w:rFonts w:eastAsia="Calibri"/>
                <w:sz w:val="24"/>
                <w:szCs w:val="24"/>
              </w:rPr>
              <w:t>100%</w:t>
            </w:r>
          </w:p>
        </w:tc>
      </w:tr>
    </w:tbl>
    <w:p w:rsidR="00CE342D" w:rsidRPr="00CE342D" w:rsidRDefault="00CE342D" w:rsidP="00CE342D">
      <w:pPr>
        <w:spacing w:after="0" w:line="240" w:lineRule="auto"/>
        <w:rPr>
          <w:rFonts w:eastAsia="Calibri"/>
          <w:i/>
          <w:sz w:val="24"/>
          <w:szCs w:val="24"/>
        </w:rPr>
      </w:pPr>
    </w:p>
    <w:p w:rsidR="0048504B" w:rsidRDefault="00CE342D" w:rsidP="00CE342D">
      <w:r w:rsidRPr="00CE342D">
        <w:rPr>
          <w:rFonts w:eastAsia="Calibri"/>
          <w:b/>
          <w:bCs/>
          <w:noProof/>
          <w:szCs w:val="28"/>
        </w:rPr>
        <w:br w:type="page"/>
      </w:r>
    </w:p>
    <w:sectPr w:rsidR="0048504B" w:rsidSect="00CE342D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2D"/>
    <w:rsid w:val="00020038"/>
    <w:rsid w:val="001341A3"/>
    <w:rsid w:val="001D2138"/>
    <w:rsid w:val="0048504B"/>
    <w:rsid w:val="00625B65"/>
    <w:rsid w:val="007E7616"/>
    <w:rsid w:val="00841626"/>
    <w:rsid w:val="008C1D01"/>
    <w:rsid w:val="008F5937"/>
    <w:rsid w:val="00957EF4"/>
    <w:rsid w:val="00BD1F1D"/>
    <w:rsid w:val="00C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C2B9-14E3-4B31-854E-F6C0DC13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174</Words>
  <Characters>995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2022-09-27T05:33:00Z</dcterms:created>
  <dcterms:modified xsi:type="dcterms:W3CDTF">2022-09-28T05:47:00Z</dcterms:modified>
</cp:coreProperties>
</file>