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0FD9FF" w14:textId="77777777" w:rsidR="00726BA9" w:rsidRPr="00726BA9" w:rsidRDefault="00726BA9" w:rsidP="00726BA9">
      <w:pPr>
        <w:spacing w:after="160"/>
        <w:ind w:firstLine="720"/>
        <w:rPr>
          <w:rFonts w:cstheme="minorBidi"/>
          <w:b/>
          <w:sz w:val="22"/>
          <w:szCs w:val="22"/>
        </w:rPr>
      </w:pPr>
    </w:p>
    <w:p w14:paraId="142DECBE" w14:textId="77777777" w:rsidR="00726BA9" w:rsidRPr="00726BA9" w:rsidRDefault="00726BA9" w:rsidP="00726BA9">
      <w:pPr>
        <w:spacing w:after="160"/>
        <w:ind w:firstLine="720"/>
        <w:rPr>
          <w:rFonts w:cstheme="minorBidi"/>
          <w:b/>
          <w:sz w:val="22"/>
          <w:szCs w:val="22"/>
        </w:rPr>
      </w:pPr>
      <w:r w:rsidRPr="00726BA9">
        <w:rPr>
          <w:rFonts w:cstheme="minorBidi"/>
          <w:b/>
          <w:sz w:val="22"/>
          <w:szCs w:val="22"/>
        </w:rPr>
        <w:t xml:space="preserve">TRƯỜNG THPT CHUYÊN </w:t>
      </w:r>
      <w:r w:rsidRPr="00726BA9">
        <w:rPr>
          <w:rFonts w:cstheme="minorBidi"/>
          <w:b/>
          <w:sz w:val="22"/>
          <w:szCs w:val="22"/>
        </w:rPr>
        <w:tab/>
      </w:r>
      <w:r w:rsidRPr="00726BA9">
        <w:rPr>
          <w:rFonts w:cstheme="minorBidi"/>
          <w:b/>
          <w:sz w:val="22"/>
          <w:szCs w:val="22"/>
        </w:rPr>
        <w:tab/>
      </w:r>
      <w:r w:rsidRPr="00726BA9">
        <w:rPr>
          <w:rFonts w:cstheme="minorBidi"/>
          <w:b/>
          <w:sz w:val="22"/>
          <w:szCs w:val="22"/>
        </w:rPr>
        <w:tab/>
      </w:r>
      <w:r w:rsidRPr="00726BA9">
        <w:rPr>
          <w:rFonts w:cstheme="minorBidi"/>
          <w:b/>
          <w:sz w:val="22"/>
          <w:szCs w:val="22"/>
        </w:rPr>
        <w:tab/>
        <w:t>ĐỀ ÔN TẬP HỌC SINH GIỎI QUỐC GIA THPT</w:t>
      </w:r>
    </w:p>
    <w:p w14:paraId="6FF304E6" w14:textId="502B01F3" w:rsidR="00726BA9" w:rsidRPr="00726BA9" w:rsidRDefault="00726BA9" w:rsidP="00726BA9">
      <w:pPr>
        <w:spacing w:after="160"/>
        <w:ind w:firstLine="720"/>
        <w:rPr>
          <w:rFonts w:cstheme="minorBidi"/>
          <w:b/>
          <w:sz w:val="22"/>
          <w:szCs w:val="22"/>
        </w:rPr>
      </w:pPr>
      <w:r w:rsidRPr="00726BA9">
        <w:rPr>
          <w:rFonts w:cstheme="minorBidi"/>
          <w:b/>
          <w:sz w:val="22"/>
          <w:szCs w:val="22"/>
        </w:rPr>
        <w:t xml:space="preserve"> </w:t>
      </w:r>
      <w:r w:rsidRPr="00726BA9">
        <w:rPr>
          <w:rFonts w:cstheme="minorBidi"/>
          <w:b/>
          <w:sz w:val="22"/>
          <w:szCs w:val="22"/>
        </w:rPr>
        <w:tab/>
      </w:r>
      <w:r w:rsidRPr="00726BA9">
        <w:rPr>
          <w:rFonts w:cstheme="minorBidi"/>
          <w:b/>
          <w:sz w:val="22"/>
          <w:szCs w:val="22"/>
        </w:rPr>
        <w:tab/>
      </w:r>
      <w:r w:rsidRPr="00726BA9">
        <w:rPr>
          <w:rFonts w:cstheme="minorBidi"/>
          <w:b/>
          <w:sz w:val="22"/>
          <w:szCs w:val="22"/>
        </w:rPr>
        <w:tab/>
      </w:r>
      <w:r w:rsidRPr="00726BA9">
        <w:rPr>
          <w:rFonts w:cstheme="minorBidi"/>
          <w:b/>
          <w:sz w:val="22"/>
          <w:szCs w:val="22"/>
        </w:rPr>
        <w:tab/>
      </w:r>
      <w:r w:rsidRPr="00726BA9">
        <w:rPr>
          <w:rFonts w:cstheme="minorBidi"/>
          <w:b/>
          <w:sz w:val="22"/>
          <w:szCs w:val="22"/>
        </w:rPr>
        <w:tab/>
      </w:r>
      <w:r w:rsidRPr="00726BA9">
        <w:rPr>
          <w:rFonts w:cstheme="minorBidi"/>
          <w:b/>
          <w:sz w:val="22"/>
          <w:szCs w:val="22"/>
        </w:rPr>
        <w:tab/>
      </w:r>
      <w:r w:rsidRPr="00726BA9">
        <w:rPr>
          <w:rFonts w:cstheme="minorBidi"/>
          <w:b/>
          <w:sz w:val="22"/>
          <w:szCs w:val="22"/>
        </w:rPr>
        <w:tab/>
      </w:r>
      <w:r w:rsidRPr="00726BA9">
        <w:rPr>
          <w:rFonts w:cstheme="minorBidi"/>
          <w:b/>
          <w:sz w:val="22"/>
          <w:szCs w:val="22"/>
        </w:rPr>
        <w:tab/>
      </w:r>
      <w:r w:rsidRPr="00726BA9">
        <w:rPr>
          <w:rFonts w:cstheme="minorBidi"/>
          <w:b/>
          <w:sz w:val="22"/>
          <w:szCs w:val="22"/>
        </w:rPr>
        <w:tab/>
        <w:t>MOCK TEST 2</w:t>
      </w:r>
      <w:r w:rsidRPr="00726BA9">
        <w:rPr>
          <w:rFonts w:cstheme="minorBidi"/>
          <w:b/>
          <w:sz w:val="22"/>
          <w:szCs w:val="22"/>
        </w:rPr>
        <w:t xml:space="preserve"> - KEY</w:t>
      </w:r>
      <w:r w:rsidRPr="00726BA9">
        <w:rPr>
          <w:rFonts w:cstheme="minorBidi"/>
          <w:b/>
          <w:sz w:val="22"/>
          <w:szCs w:val="22"/>
        </w:rPr>
        <w:tab/>
      </w:r>
      <w:r w:rsidRPr="00726BA9">
        <w:rPr>
          <w:rFonts w:cstheme="minorBidi"/>
          <w:b/>
          <w:sz w:val="22"/>
          <w:szCs w:val="22"/>
        </w:rPr>
        <w:tab/>
        <w:t xml:space="preserve">   </w:t>
      </w:r>
    </w:p>
    <w:p w14:paraId="3D588C32" w14:textId="77777777" w:rsidR="00DF6963" w:rsidRPr="00726BA9" w:rsidRDefault="00DF6963" w:rsidP="00726BA9">
      <w:pPr>
        <w:spacing w:before="100" w:beforeAutospacing="1" w:after="100" w:afterAutospacing="1"/>
        <w:ind w:firstLine="720"/>
        <w:rPr>
          <w:rFonts w:ascii="Times New Roman" w:eastAsia="Times New Roman" w:hAnsi="Times New Roman" w:cs="Times New Roman"/>
        </w:rPr>
      </w:pPr>
      <w:r w:rsidRPr="00726BA9">
        <w:rPr>
          <w:rFonts w:eastAsia="Times New Roman" w:cs="Arial"/>
          <w:b/>
          <w:bCs/>
        </w:rPr>
        <w:t>I. LISTENING</w:t>
      </w:r>
      <w:r w:rsidR="001D6D32" w:rsidRPr="00726BA9">
        <w:rPr>
          <w:rFonts w:eastAsia="Times New Roman" w:cs="Arial"/>
          <w:b/>
          <w:bCs/>
          <w:lang w:val="vi-VN"/>
        </w:rPr>
        <w:t xml:space="preserve"> </w:t>
      </w:r>
      <w:r w:rsidRPr="00726BA9">
        <w:rPr>
          <w:rFonts w:eastAsia="Times New Roman" w:cs="Arial"/>
          <w:b/>
          <w:bCs/>
        </w:rPr>
        <w:t>(50</w:t>
      </w:r>
      <w:r w:rsidR="001D6D32" w:rsidRPr="00726BA9">
        <w:rPr>
          <w:rFonts w:eastAsia="Times New Roman" w:cs="Arial"/>
          <w:b/>
          <w:bCs/>
          <w:lang w:val="vi-VN"/>
        </w:rPr>
        <w:t xml:space="preserve"> </w:t>
      </w:r>
      <w:r w:rsidRPr="00726BA9">
        <w:rPr>
          <w:rFonts w:eastAsia="Times New Roman" w:cs="Arial"/>
          <w:b/>
          <w:bCs/>
        </w:rPr>
        <w:t xml:space="preserve">points) </w:t>
      </w:r>
    </w:p>
    <w:p w14:paraId="0907301C" w14:textId="339E71EE" w:rsidR="00EC1DA8" w:rsidRPr="004D49F0" w:rsidRDefault="00806E51" w:rsidP="00EC1DA8">
      <w:pPr>
        <w:pStyle w:val="ListParagraph"/>
        <w:numPr>
          <w:ilvl w:val="0"/>
          <w:numId w:val="7"/>
        </w:numPr>
        <w:spacing w:line="276" w:lineRule="auto"/>
        <w:jc w:val="both"/>
        <w:rPr>
          <w:rFonts w:cs="Arial"/>
          <w:lang w:val="vi-VN"/>
        </w:rPr>
      </w:pPr>
      <w:r w:rsidRPr="004D49F0">
        <w:rPr>
          <w:rFonts w:cs="Arial"/>
          <w:lang w:val="vi-VN"/>
        </w:rPr>
        <w:t xml:space="preserve">- </w:t>
      </w:r>
      <w:r w:rsidR="00EC1DA8" w:rsidRPr="004D49F0">
        <w:rPr>
          <w:rFonts w:cs="Arial"/>
          <w:lang w:val="vi-VN"/>
        </w:rPr>
        <w:t>close surroundings</w:t>
      </w:r>
    </w:p>
    <w:p w14:paraId="73CD62C2" w14:textId="7B895228" w:rsidR="00EC1DA8" w:rsidRPr="004D49F0" w:rsidRDefault="00806E51" w:rsidP="00EC1DA8">
      <w:pPr>
        <w:pStyle w:val="ListParagraph"/>
        <w:spacing w:line="276" w:lineRule="auto"/>
        <w:ind w:left="1506"/>
        <w:jc w:val="both"/>
        <w:rPr>
          <w:rFonts w:cs="Arial"/>
          <w:lang w:val="vi-VN"/>
        </w:rPr>
      </w:pPr>
      <w:r w:rsidRPr="004D49F0">
        <w:rPr>
          <w:rFonts w:cs="Arial"/>
          <w:lang w:val="vi-VN"/>
        </w:rPr>
        <w:t xml:space="preserve">- </w:t>
      </w:r>
      <w:r w:rsidR="00EC1DA8" w:rsidRPr="004D49F0">
        <w:rPr>
          <w:rFonts w:cs="Arial"/>
          <w:lang w:val="vi-VN"/>
        </w:rPr>
        <w:t>hang(ing) out enough</w:t>
      </w:r>
    </w:p>
    <w:p w14:paraId="29529C59" w14:textId="77777777" w:rsidR="00EC1DA8" w:rsidRPr="004D49F0" w:rsidRDefault="00EC1DA8" w:rsidP="00EC1DA8">
      <w:pPr>
        <w:pStyle w:val="ListParagraph"/>
        <w:numPr>
          <w:ilvl w:val="0"/>
          <w:numId w:val="7"/>
        </w:numPr>
        <w:spacing w:line="276" w:lineRule="auto"/>
        <w:jc w:val="both"/>
        <w:rPr>
          <w:rFonts w:cs="Arial"/>
          <w:lang w:val="vi-VN"/>
        </w:rPr>
      </w:pPr>
      <w:r w:rsidRPr="004D49F0">
        <w:rPr>
          <w:rFonts w:cs="Arial"/>
          <w:lang w:val="vi-VN"/>
        </w:rPr>
        <w:t>(a) good mood</w:t>
      </w:r>
    </w:p>
    <w:p w14:paraId="6144BD26" w14:textId="77777777" w:rsidR="00EC1DA8" w:rsidRPr="004D49F0" w:rsidRDefault="00EC1DA8" w:rsidP="00EC1DA8">
      <w:pPr>
        <w:pStyle w:val="ListParagraph"/>
        <w:numPr>
          <w:ilvl w:val="0"/>
          <w:numId w:val="7"/>
        </w:numPr>
        <w:spacing w:line="276" w:lineRule="auto"/>
        <w:jc w:val="both"/>
        <w:rPr>
          <w:rFonts w:cs="Arial"/>
          <w:lang w:val="vi-VN"/>
        </w:rPr>
      </w:pPr>
      <w:r w:rsidRPr="004D49F0">
        <w:rPr>
          <w:rFonts w:cs="Arial"/>
          <w:lang w:val="vi-VN"/>
        </w:rPr>
        <w:t>shared hate</w:t>
      </w:r>
    </w:p>
    <w:p w14:paraId="25194B33" w14:textId="77777777" w:rsidR="00EC1DA8" w:rsidRPr="004D49F0" w:rsidRDefault="00EC1DA8" w:rsidP="00EC1DA8">
      <w:pPr>
        <w:pStyle w:val="ListParagraph"/>
        <w:numPr>
          <w:ilvl w:val="0"/>
          <w:numId w:val="7"/>
        </w:numPr>
        <w:spacing w:line="276" w:lineRule="auto"/>
        <w:jc w:val="both"/>
        <w:rPr>
          <w:rFonts w:cs="Arial"/>
          <w:lang w:val="vi-VN"/>
        </w:rPr>
      </w:pPr>
      <w:r w:rsidRPr="004D49F0">
        <w:rPr>
          <w:rFonts w:cs="Arial"/>
          <w:lang w:val="vi-VN"/>
        </w:rPr>
        <w:t>loyalty</w:t>
      </w:r>
    </w:p>
    <w:p w14:paraId="5666A8AF" w14:textId="77777777" w:rsidR="00EC1DA8" w:rsidRPr="004D49F0" w:rsidRDefault="00EC1DA8" w:rsidP="00EC1DA8">
      <w:pPr>
        <w:pStyle w:val="ListParagraph"/>
        <w:numPr>
          <w:ilvl w:val="0"/>
          <w:numId w:val="7"/>
        </w:numPr>
        <w:spacing w:line="276" w:lineRule="auto"/>
        <w:jc w:val="both"/>
        <w:rPr>
          <w:rFonts w:cs="Arial"/>
          <w:lang w:val="vi-VN"/>
        </w:rPr>
      </w:pPr>
      <w:r w:rsidRPr="004D49F0">
        <w:rPr>
          <w:rFonts w:cs="Arial"/>
          <w:lang w:val="vi-VN"/>
        </w:rPr>
        <w:t>the way we look</w:t>
      </w:r>
    </w:p>
    <w:p w14:paraId="3B623484" w14:textId="77777777" w:rsidR="00EC1DA8" w:rsidRPr="004D49F0" w:rsidRDefault="00EC1DA8" w:rsidP="00EC1DA8">
      <w:pPr>
        <w:pStyle w:val="ListParagraph"/>
        <w:numPr>
          <w:ilvl w:val="0"/>
          <w:numId w:val="7"/>
        </w:numPr>
        <w:spacing w:line="276" w:lineRule="auto"/>
        <w:jc w:val="both"/>
        <w:rPr>
          <w:rFonts w:cs="Arial"/>
          <w:lang w:val="vi-VN"/>
        </w:rPr>
      </w:pPr>
      <w:r w:rsidRPr="004D49F0">
        <w:rPr>
          <w:rFonts w:cs="Arial"/>
          <w:lang w:val="vi-VN"/>
        </w:rPr>
        <w:t>qualities</w:t>
      </w:r>
    </w:p>
    <w:p w14:paraId="418577DB" w14:textId="77777777" w:rsidR="00EC1DA8" w:rsidRPr="004D49F0" w:rsidRDefault="00EC1DA8" w:rsidP="00EC1DA8">
      <w:pPr>
        <w:pStyle w:val="ListParagraph"/>
        <w:numPr>
          <w:ilvl w:val="0"/>
          <w:numId w:val="7"/>
        </w:numPr>
        <w:spacing w:line="276" w:lineRule="auto"/>
        <w:jc w:val="both"/>
        <w:rPr>
          <w:rFonts w:cs="Arial"/>
          <w:lang w:val="vi-VN"/>
        </w:rPr>
      </w:pPr>
      <w:r w:rsidRPr="004D49F0">
        <w:rPr>
          <w:rFonts w:cs="Arial"/>
          <w:lang w:val="vi-VN"/>
        </w:rPr>
        <w:t xml:space="preserve">B </w:t>
      </w:r>
    </w:p>
    <w:p w14:paraId="3853E679" w14:textId="77777777" w:rsidR="00EC1DA8" w:rsidRPr="004D49F0" w:rsidRDefault="00EC1DA8" w:rsidP="00EC1DA8">
      <w:pPr>
        <w:pStyle w:val="ListParagraph"/>
        <w:numPr>
          <w:ilvl w:val="0"/>
          <w:numId w:val="7"/>
        </w:numPr>
        <w:spacing w:line="276" w:lineRule="auto"/>
        <w:jc w:val="both"/>
        <w:rPr>
          <w:rFonts w:cs="Arial"/>
          <w:lang w:val="vi-VN"/>
        </w:rPr>
      </w:pPr>
      <w:r w:rsidRPr="004D49F0">
        <w:rPr>
          <w:rFonts w:cs="Arial"/>
          <w:lang w:val="vi-VN"/>
        </w:rPr>
        <w:t xml:space="preserve">D </w:t>
      </w:r>
    </w:p>
    <w:p w14:paraId="05BD889A" w14:textId="77777777" w:rsidR="00EC1DA8" w:rsidRPr="004D49F0" w:rsidRDefault="00EC1DA8" w:rsidP="00EC1DA8">
      <w:pPr>
        <w:pStyle w:val="ListParagraph"/>
        <w:numPr>
          <w:ilvl w:val="0"/>
          <w:numId w:val="7"/>
        </w:numPr>
        <w:spacing w:line="276" w:lineRule="auto"/>
        <w:jc w:val="both"/>
        <w:rPr>
          <w:rFonts w:cs="Arial"/>
          <w:lang w:val="vi-VN"/>
        </w:rPr>
      </w:pPr>
      <w:r w:rsidRPr="004D49F0">
        <w:rPr>
          <w:rFonts w:cs="Arial"/>
          <w:lang w:val="vi-VN"/>
        </w:rPr>
        <w:t xml:space="preserve">A </w:t>
      </w:r>
    </w:p>
    <w:p w14:paraId="532E2AD9" w14:textId="77777777" w:rsidR="00EC1DA8" w:rsidRPr="004D49F0" w:rsidRDefault="00EC1DA8" w:rsidP="00EC1DA8">
      <w:pPr>
        <w:pStyle w:val="ListParagraph"/>
        <w:numPr>
          <w:ilvl w:val="0"/>
          <w:numId w:val="7"/>
        </w:numPr>
        <w:spacing w:line="276" w:lineRule="auto"/>
        <w:jc w:val="both"/>
        <w:rPr>
          <w:rFonts w:cs="Arial"/>
          <w:lang w:val="vi-VN"/>
        </w:rPr>
      </w:pPr>
      <w:r w:rsidRPr="004D49F0">
        <w:rPr>
          <w:rFonts w:cs="Arial"/>
          <w:lang w:val="vi-VN"/>
        </w:rPr>
        <w:t xml:space="preserve">B </w:t>
      </w:r>
    </w:p>
    <w:p w14:paraId="2D2EBBCC" w14:textId="77777777" w:rsidR="00EC1DA8" w:rsidRPr="004D49F0" w:rsidRDefault="00EC1DA8" w:rsidP="00EC1DA8">
      <w:pPr>
        <w:pStyle w:val="ListParagraph"/>
        <w:numPr>
          <w:ilvl w:val="0"/>
          <w:numId w:val="7"/>
        </w:numPr>
        <w:spacing w:line="276" w:lineRule="auto"/>
        <w:jc w:val="both"/>
        <w:rPr>
          <w:rFonts w:cs="Arial"/>
          <w:lang w:val="vi-VN"/>
        </w:rPr>
      </w:pPr>
      <w:r w:rsidRPr="004D49F0">
        <w:rPr>
          <w:rFonts w:cs="Arial"/>
          <w:lang w:val="vi-VN"/>
        </w:rPr>
        <w:t>C</w:t>
      </w:r>
    </w:p>
    <w:p w14:paraId="74E74956" w14:textId="77777777" w:rsidR="00EC1DA8" w:rsidRPr="004D49F0" w:rsidRDefault="00EC1DA8" w:rsidP="00EC1DA8">
      <w:pPr>
        <w:pStyle w:val="ListParagraph"/>
        <w:numPr>
          <w:ilvl w:val="0"/>
          <w:numId w:val="7"/>
        </w:numPr>
        <w:spacing w:line="276" w:lineRule="auto"/>
        <w:jc w:val="both"/>
        <w:rPr>
          <w:rFonts w:cs="Arial"/>
          <w:lang w:val="vi-VN"/>
        </w:rPr>
      </w:pPr>
      <w:r w:rsidRPr="004D49F0">
        <w:rPr>
          <w:rFonts w:cs="Arial"/>
          <w:lang w:val="vi-VN"/>
        </w:rPr>
        <w:t>orchestrating volunteers</w:t>
      </w:r>
    </w:p>
    <w:p w14:paraId="67F56C57" w14:textId="77777777" w:rsidR="00EC1DA8" w:rsidRPr="004D49F0" w:rsidRDefault="00EC1DA8" w:rsidP="00EC1DA8">
      <w:pPr>
        <w:pStyle w:val="ListParagraph"/>
        <w:numPr>
          <w:ilvl w:val="0"/>
          <w:numId w:val="7"/>
        </w:numPr>
        <w:spacing w:line="276" w:lineRule="auto"/>
        <w:jc w:val="both"/>
        <w:rPr>
          <w:rFonts w:cs="Arial"/>
          <w:lang w:val="vi-VN"/>
        </w:rPr>
      </w:pPr>
      <w:r w:rsidRPr="004D49F0">
        <w:rPr>
          <w:rFonts w:cs="Arial"/>
          <w:lang w:val="vi-VN"/>
        </w:rPr>
        <w:t>failure to prepare</w:t>
      </w:r>
    </w:p>
    <w:p w14:paraId="4D4A286F" w14:textId="77777777" w:rsidR="00EC1DA8" w:rsidRPr="004D49F0" w:rsidRDefault="00EC1DA8" w:rsidP="00EC1DA8">
      <w:pPr>
        <w:pStyle w:val="ListParagraph"/>
        <w:numPr>
          <w:ilvl w:val="0"/>
          <w:numId w:val="7"/>
        </w:numPr>
        <w:spacing w:line="276" w:lineRule="auto"/>
        <w:jc w:val="both"/>
        <w:rPr>
          <w:rFonts w:cs="Arial"/>
          <w:lang w:val="vi-VN"/>
        </w:rPr>
      </w:pPr>
      <w:r w:rsidRPr="004D49F0">
        <w:rPr>
          <w:rFonts w:cs="Arial"/>
          <w:lang w:val="vi-VN"/>
        </w:rPr>
        <w:t>bioterrorism</w:t>
      </w:r>
    </w:p>
    <w:p w14:paraId="30FE1A91" w14:textId="77777777" w:rsidR="00806E51" w:rsidRPr="004D49F0" w:rsidRDefault="00806E51" w:rsidP="00806E51">
      <w:pPr>
        <w:pStyle w:val="ListParagraph"/>
        <w:numPr>
          <w:ilvl w:val="0"/>
          <w:numId w:val="7"/>
        </w:numPr>
        <w:spacing w:line="276" w:lineRule="auto"/>
        <w:jc w:val="both"/>
        <w:rPr>
          <w:rFonts w:cs="Arial"/>
          <w:lang w:val="vi-VN"/>
        </w:rPr>
      </w:pPr>
      <w:r w:rsidRPr="004D49F0">
        <w:rPr>
          <w:rFonts w:cs="Arial"/>
          <w:lang w:val="vi-VN"/>
        </w:rPr>
        <w:t>Spanish Flu</w:t>
      </w:r>
    </w:p>
    <w:p w14:paraId="1F4E0A43" w14:textId="77777777" w:rsidR="00EC1DA8" w:rsidRPr="004D49F0" w:rsidRDefault="00EC1DA8" w:rsidP="00EC1DA8">
      <w:pPr>
        <w:pStyle w:val="ListParagraph"/>
        <w:numPr>
          <w:ilvl w:val="0"/>
          <w:numId w:val="7"/>
        </w:numPr>
        <w:spacing w:line="276" w:lineRule="auto"/>
        <w:jc w:val="both"/>
        <w:rPr>
          <w:rFonts w:cs="Arial"/>
          <w:lang w:val="vi-VN"/>
        </w:rPr>
      </w:pPr>
      <w:r w:rsidRPr="004D49F0">
        <w:rPr>
          <w:rFonts w:cs="Arial"/>
          <w:lang w:val="vi-VN"/>
        </w:rPr>
        <w:t>good response system / global health system</w:t>
      </w:r>
    </w:p>
    <w:p w14:paraId="0FEC8129" w14:textId="77777777" w:rsidR="00806E51" w:rsidRPr="004D49F0" w:rsidRDefault="00806E51" w:rsidP="00EC1DA8">
      <w:pPr>
        <w:pStyle w:val="ListParagraph"/>
        <w:numPr>
          <w:ilvl w:val="0"/>
          <w:numId w:val="7"/>
        </w:numPr>
        <w:spacing w:line="276" w:lineRule="auto"/>
        <w:jc w:val="both"/>
        <w:rPr>
          <w:rFonts w:cs="Arial"/>
          <w:lang w:val="vi-VN"/>
        </w:rPr>
      </w:pPr>
      <w:r w:rsidRPr="004D49F0">
        <w:rPr>
          <w:rFonts w:cs="Arial"/>
          <w:lang w:val="vi-VN"/>
        </w:rPr>
        <w:t>medical reserve corps</w:t>
      </w:r>
    </w:p>
    <w:p w14:paraId="7F23CD0B" w14:textId="77777777" w:rsidR="00806E51" w:rsidRPr="004D49F0" w:rsidRDefault="00806E51" w:rsidP="00EC1DA8">
      <w:pPr>
        <w:pStyle w:val="ListParagraph"/>
        <w:numPr>
          <w:ilvl w:val="0"/>
          <w:numId w:val="7"/>
        </w:numPr>
        <w:spacing w:line="276" w:lineRule="auto"/>
        <w:jc w:val="both"/>
        <w:rPr>
          <w:rFonts w:cs="Arial"/>
          <w:lang w:val="vi-VN"/>
        </w:rPr>
      </w:pPr>
      <w:r w:rsidRPr="004D49F0">
        <w:rPr>
          <w:rFonts w:cs="Arial"/>
          <w:lang w:val="vi-VN"/>
        </w:rPr>
        <w:t>over 3 trillion dollars</w:t>
      </w:r>
    </w:p>
    <w:p w14:paraId="1B7E2652" w14:textId="77777777" w:rsidR="00806E51" w:rsidRPr="004D49F0" w:rsidRDefault="00806E51" w:rsidP="00EC1DA8">
      <w:pPr>
        <w:pStyle w:val="ListParagraph"/>
        <w:numPr>
          <w:ilvl w:val="0"/>
          <w:numId w:val="7"/>
        </w:numPr>
        <w:spacing w:line="276" w:lineRule="auto"/>
        <w:jc w:val="both"/>
        <w:rPr>
          <w:rFonts w:cs="Arial"/>
          <w:lang w:val="vi-VN"/>
        </w:rPr>
      </w:pPr>
      <w:r w:rsidRPr="004D49F0">
        <w:rPr>
          <w:rFonts w:cs="Arial"/>
          <w:lang w:val="vi-VN"/>
        </w:rPr>
        <w:t>(an) early warning/ (a) wake-up call</w:t>
      </w:r>
    </w:p>
    <w:p w14:paraId="5190CD10" w14:textId="77777777" w:rsidR="00EC1DA8" w:rsidRPr="004D49F0" w:rsidRDefault="00EC1DA8" w:rsidP="00EC1DA8">
      <w:pPr>
        <w:pStyle w:val="ListParagraph"/>
        <w:numPr>
          <w:ilvl w:val="0"/>
          <w:numId w:val="7"/>
        </w:numPr>
        <w:spacing w:line="276" w:lineRule="auto"/>
        <w:jc w:val="both"/>
        <w:rPr>
          <w:rFonts w:cs="Arial"/>
          <w:lang w:val="vi-VN"/>
        </w:rPr>
      </w:pPr>
      <w:r w:rsidRPr="004D49F0">
        <w:rPr>
          <w:rFonts w:cs="Arial"/>
          <w:lang w:val="vi-VN"/>
        </w:rPr>
        <w:t>T</w:t>
      </w:r>
    </w:p>
    <w:p w14:paraId="3B17BE46" w14:textId="77777777" w:rsidR="00EC1DA8" w:rsidRPr="004D49F0" w:rsidRDefault="00EC1DA8" w:rsidP="00EC1DA8">
      <w:pPr>
        <w:pStyle w:val="ListParagraph"/>
        <w:numPr>
          <w:ilvl w:val="0"/>
          <w:numId w:val="7"/>
        </w:numPr>
        <w:spacing w:line="276" w:lineRule="auto"/>
        <w:jc w:val="both"/>
        <w:rPr>
          <w:rFonts w:cs="Arial"/>
          <w:lang w:val="vi-VN"/>
        </w:rPr>
      </w:pPr>
      <w:r w:rsidRPr="004D49F0">
        <w:rPr>
          <w:rFonts w:cs="Arial"/>
          <w:lang w:val="vi-VN"/>
        </w:rPr>
        <w:t>J</w:t>
      </w:r>
    </w:p>
    <w:p w14:paraId="18EB46A5" w14:textId="77777777" w:rsidR="00EC1DA8" w:rsidRPr="004D49F0" w:rsidRDefault="00EC1DA8" w:rsidP="00EC1DA8">
      <w:pPr>
        <w:pStyle w:val="ListParagraph"/>
        <w:numPr>
          <w:ilvl w:val="0"/>
          <w:numId w:val="7"/>
        </w:numPr>
        <w:spacing w:line="276" w:lineRule="auto"/>
        <w:jc w:val="both"/>
        <w:rPr>
          <w:rFonts w:cs="Arial"/>
          <w:lang w:val="vi-VN"/>
        </w:rPr>
      </w:pPr>
      <w:r w:rsidRPr="004D49F0">
        <w:rPr>
          <w:rFonts w:cs="Arial"/>
          <w:lang w:val="vi-VN"/>
        </w:rPr>
        <w:t>B</w:t>
      </w:r>
      <w:bookmarkStart w:id="0" w:name="_GoBack"/>
      <w:bookmarkEnd w:id="0"/>
    </w:p>
    <w:p w14:paraId="1501D8CC" w14:textId="77777777" w:rsidR="00EC1DA8" w:rsidRPr="004D49F0" w:rsidRDefault="00EC1DA8" w:rsidP="00EC1DA8">
      <w:pPr>
        <w:pStyle w:val="ListParagraph"/>
        <w:numPr>
          <w:ilvl w:val="0"/>
          <w:numId w:val="7"/>
        </w:numPr>
        <w:spacing w:line="276" w:lineRule="auto"/>
        <w:jc w:val="both"/>
        <w:rPr>
          <w:rFonts w:cs="Arial"/>
          <w:lang w:val="vi-VN"/>
        </w:rPr>
      </w:pPr>
      <w:r w:rsidRPr="004D49F0">
        <w:rPr>
          <w:rFonts w:cs="Arial"/>
          <w:lang w:val="vi-VN"/>
        </w:rPr>
        <w:t>B</w:t>
      </w:r>
    </w:p>
    <w:p w14:paraId="02E6CE13" w14:textId="77777777" w:rsidR="00EC1DA8" w:rsidRPr="004D49F0" w:rsidRDefault="00EC1DA8" w:rsidP="00EC1DA8">
      <w:pPr>
        <w:pStyle w:val="ListParagraph"/>
        <w:numPr>
          <w:ilvl w:val="0"/>
          <w:numId w:val="7"/>
        </w:numPr>
        <w:spacing w:line="276" w:lineRule="auto"/>
        <w:jc w:val="both"/>
        <w:rPr>
          <w:rFonts w:cs="Arial"/>
          <w:lang w:val="vi-VN"/>
        </w:rPr>
      </w:pPr>
      <w:r w:rsidRPr="004D49F0">
        <w:rPr>
          <w:rFonts w:cs="Arial"/>
          <w:lang w:val="vi-VN"/>
        </w:rPr>
        <w:t xml:space="preserve">T </w:t>
      </w:r>
    </w:p>
    <w:p w14:paraId="6B7C58B6" w14:textId="77777777" w:rsidR="00EC1DA8" w:rsidRPr="004D49F0" w:rsidRDefault="00EC1DA8" w:rsidP="00EC1DA8">
      <w:pPr>
        <w:pStyle w:val="ListParagraph"/>
        <w:numPr>
          <w:ilvl w:val="0"/>
          <w:numId w:val="7"/>
        </w:numPr>
        <w:spacing w:line="276" w:lineRule="auto"/>
        <w:jc w:val="both"/>
        <w:rPr>
          <w:rFonts w:cs="Arial"/>
          <w:lang w:val="vi-VN"/>
        </w:rPr>
      </w:pPr>
      <w:r w:rsidRPr="004D49F0">
        <w:rPr>
          <w:rFonts w:cs="Arial"/>
          <w:lang w:val="vi-VN"/>
        </w:rPr>
        <w:t>B</w:t>
      </w:r>
    </w:p>
    <w:p w14:paraId="1C642599" w14:textId="77777777" w:rsidR="001D6D32" w:rsidRPr="00726BA9" w:rsidRDefault="001D6D32" w:rsidP="001D6D32">
      <w:pPr>
        <w:spacing w:line="276" w:lineRule="auto"/>
        <w:ind w:left="1134" w:hanging="567"/>
        <w:rPr>
          <w:rFonts w:cs="Arial"/>
          <w:lang w:val="vi-VN"/>
        </w:rPr>
      </w:pPr>
    </w:p>
    <w:p w14:paraId="49032324" w14:textId="77777777" w:rsidR="001D6D32" w:rsidRPr="00726BA9" w:rsidRDefault="001D6D32" w:rsidP="001D6D32">
      <w:pPr>
        <w:rPr>
          <w:rFonts w:cs="Arial"/>
          <w:b/>
        </w:rPr>
      </w:pPr>
      <w:r w:rsidRPr="00726BA9">
        <w:rPr>
          <w:rFonts w:cs="Arial"/>
          <w:b/>
        </w:rPr>
        <w:t>II. LEXICO – GRAMMAR</w:t>
      </w:r>
    </w:p>
    <w:p w14:paraId="1867FDA3" w14:textId="77777777" w:rsidR="00806E51" w:rsidRPr="00726BA9" w:rsidRDefault="00806E51" w:rsidP="00806E51">
      <w:pPr>
        <w:jc w:val="both"/>
        <w:rPr>
          <w:rFonts w:cs="Arial"/>
          <w:b/>
          <w:i/>
        </w:rPr>
      </w:pPr>
    </w:p>
    <w:tbl>
      <w:tblPr>
        <w:tblStyle w:val="TableGrid"/>
        <w:tblW w:w="0" w:type="auto"/>
        <w:tblLook w:val="04A0" w:firstRow="1" w:lastRow="0" w:firstColumn="1" w:lastColumn="0" w:noHBand="0" w:noVBand="1"/>
      </w:tblPr>
      <w:tblGrid>
        <w:gridCol w:w="1450"/>
        <w:gridCol w:w="1449"/>
        <w:gridCol w:w="1449"/>
        <w:gridCol w:w="1450"/>
        <w:gridCol w:w="1451"/>
        <w:gridCol w:w="1451"/>
        <w:gridCol w:w="1451"/>
      </w:tblGrid>
      <w:tr w:rsidR="00726BA9" w:rsidRPr="00726BA9" w14:paraId="3FFE2A65" w14:textId="77777777" w:rsidTr="00972DAB">
        <w:trPr>
          <w:trHeight w:val="503"/>
        </w:trPr>
        <w:tc>
          <w:tcPr>
            <w:tcW w:w="1450" w:type="dxa"/>
            <w:vAlign w:val="center"/>
          </w:tcPr>
          <w:p w14:paraId="687A1CB8" w14:textId="77777777" w:rsidR="00806E51" w:rsidRPr="00726BA9" w:rsidRDefault="00806E51" w:rsidP="00972DAB">
            <w:pPr>
              <w:jc w:val="both"/>
              <w:rPr>
                <w:rFonts w:cs="Arial"/>
                <w:b/>
              </w:rPr>
            </w:pPr>
            <w:r w:rsidRPr="00726BA9">
              <w:rPr>
                <w:rFonts w:cs="Arial"/>
                <w:b/>
              </w:rPr>
              <w:t>26. A</w:t>
            </w:r>
          </w:p>
        </w:tc>
        <w:tc>
          <w:tcPr>
            <w:tcW w:w="1449" w:type="dxa"/>
            <w:vAlign w:val="center"/>
          </w:tcPr>
          <w:p w14:paraId="2FACBC20" w14:textId="77777777" w:rsidR="00806E51" w:rsidRPr="00726BA9" w:rsidRDefault="00806E51" w:rsidP="00972DAB">
            <w:pPr>
              <w:jc w:val="both"/>
              <w:rPr>
                <w:rFonts w:cs="Arial"/>
                <w:b/>
              </w:rPr>
            </w:pPr>
            <w:r w:rsidRPr="00726BA9">
              <w:rPr>
                <w:rFonts w:cs="Arial"/>
                <w:b/>
              </w:rPr>
              <w:t xml:space="preserve">27. A </w:t>
            </w:r>
          </w:p>
        </w:tc>
        <w:tc>
          <w:tcPr>
            <w:tcW w:w="1449" w:type="dxa"/>
            <w:vAlign w:val="center"/>
          </w:tcPr>
          <w:p w14:paraId="10B9E614" w14:textId="77777777" w:rsidR="00806E51" w:rsidRPr="00726BA9" w:rsidRDefault="00806E51" w:rsidP="00972DAB">
            <w:pPr>
              <w:jc w:val="both"/>
              <w:rPr>
                <w:rFonts w:cs="Arial"/>
                <w:b/>
              </w:rPr>
            </w:pPr>
            <w:r w:rsidRPr="00726BA9">
              <w:rPr>
                <w:rFonts w:cs="Arial"/>
                <w:b/>
              </w:rPr>
              <w:t>28. C</w:t>
            </w:r>
          </w:p>
        </w:tc>
        <w:tc>
          <w:tcPr>
            <w:tcW w:w="1450" w:type="dxa"/>
            <w:vAlign w:val="center"/>
          </w:tcPr>
          <w:p w14:paraId="46BC478F" w14:textId="77777777" w:rsidR="00806E51" w:rsidRPr="00726BA9" w:rsidRDefault="00806E51" w:rsidP="00972DAB">
            <w:pPr>
              <w:jc w:val="both"/>
              <w:rPr>
                <w:rFonts w:cs="Arial"/>
                <w:b/>
              </w:rPr>
            </w:pPr>
            <w:r w:rsidRPr="00726BA9">
              <w:rPr>
                <w:rFonts w:cs="Arial"/>
                <w:b/>
              </w:rPr>
              <w:t>29. D</w:t>
            </w:r>
          </w:p>
        </w:tc>
        <w:tc>
          <w:tcPr>
            <w:tcW w:w="1451" w:type="dxa"/>
            <w:vAlign w:val="center"/>
          </w:tcPr>
          <w:p w14:paraId="40121EED" w14:textId="77777777" w:rsidR="00806E51" w:rsidRPr="00726BA9" w:rsidRDefault="00806E51" w:rsidP="00972DAB">
            <w:pPr>
              <w:jc w:val="both"/>
              <w:rPr>
                <w:rFonts w:cs="Arial"/>
                <w:b/>
              </w:rPr>
            </w:pPr>
            <w:r w:rsidRPr="00726BA9">
              <w:rPr>
                <w:rFonts w:cs="Arial"/>
                <w:b/>
              </w:rPr>
              <w:t>30. C</w:t>
            </w:r>
          </w:p>
        </w:tc>
        <w:tc>
          <w:tcPr>
            <w:tcW w:w="1451" w:type="dxa"/>
            <w:vAlign w:val="center"/>
          </w:tcPr>
          <w:p w14:paraId="12394C1B" w14:textId="77777777" w:rsidR="00806E51" w:rsidRPr="00726BA9" w:rsidRDefault="00806E51" w:rsidP="00972DAB">
            <w:pPr>
              <w:jc w:val="both"/>
              <w:rPr>
                <w:rFonts w:cs="Arial"/>
                <w:b/>
              </w:rPr>
            </w:pPr>
            <w:r w:rsidRPr="00726BA9">
              <w:rPr>
                <w:rFonts w:cs="Arial"/>
                <w:b/>
              </w:rPr>
              <w:t>31. D</w:t>
            </w:r>
          </w:p>
        </w:tc>
        <w:tc>
          <w:tcPr>
            <w:tcW w:w="1451" w:type="dxa"/>
            <w:vAlign w:val="center"/>
          </w:tcPr>
          <w:p w14:paraId="3B2971C3" w14:textId="77777777" w:rsidR="00806E51" w:rsidRPr="00726BA9" w:rsidRDefault="00806E51" w:rsidP="00972DAB">
            <w:pPr>
              <w:jc w:val="both"/>
              <w:rPr>
                <w:rFonts w:cs="Arial"/>
                <w:b/>
              </w:rPr>
            </w:pPr>
            <w:r w:rsidRPr="00726BA9">
              <w:rPr>
                <w:rFonts w:cs="Arial"/>
                <w:b/>
              </w:rPr>
              <w:t>32. C</w:t>
            </w:r>
          </w:p>
        </w:tc>
      </w:tr>
      <w:tr w:rsidR="00726BA9" w:rsidRPr="00726BA9" w14:paraId="374047D6" w14:textId="77777777" w:rsidTr="00972DAB">
        <w:trPr>
          <w:trHeight w:val="503"/>
        </w:trPr>
        <w:tc>
          <w:tcPr>
            <w:tcW w:w="1450" w:type="dxa"/>
            <w:vAlign w:val="center"/>
          </w:tcPr>
          <w:p w14:paraId="14AD3564" w14:textId="77777777" w:rsidR="00806E51" w:rsidRPr="00726BA9" w:rsidRDefault="00806E51" w:rsidP="00972DAB">
            <w:pPr>
              <w:jc w:val="both"/>
              <w:rPr>
                <w:rFonts w:cs="Arial"/>
                <w:b/>
              </w:rPr>
            </w:pPr>
            <w:r w:rsidRPr="00726BA9">
              <w:rPr>
                <w:rFonts w:cs="Arial"/>
                <w:b/>
              </w:rPr>
              <w:t>33. D</w:t>
            </w:r>
          </w:p>
        </w:tc>
        <w:tc>
          <w:tcPr>
            <w:tcW w:w="1449" w:type="dxa"/>
            <w:vAlign w:val="center"/>
          </w:tcPr>
          <w:p w14:paraId="53E608DB" w14:textId="77777777" w:rsidR="00806E51" w:rsidRPr="00726BA9" w:rsidRDefault="00806E51" w:rsidP="00972DAB">
            <w:pPr>
              <w:jc w:val="both"/>
              <w:rPr>
                <w:rFonts w:cs="Arial"/>
                <w:b/>
              </w:rPr>
            </w:pPr>
            <w:r w:rsidRPr="00726BA9">
              <w:rPr>
                <w:rFonts w:cs="Arial"/>
                <w:b/>
              </w:rPr>
              <w:t>34. C</w:t>
            </w:r>
          </w:p>
        </w:tc>
        <w:tc>
          <w:tcPr>
            <w:tcW w:w="1449" w:type="dxa"/>
            <w:vAlign w:val="center"/>
          </w:tcPr>
          <w:p w14:paraId="3AEE96FF" w14:textId="77777777" w:rsidR="00806E51" w:rsidRPr="00726BA9" w:rsidRDefault="00806E51" w:rsidP="00972DAB">
            <w:pPr>
              <w:jc w:val="both"/>
              <w:rPr>
                <w:rFonts w:cs="Arial"/>
                <w:b/>
              </w:rPr>
            </w:pPr>
            <w:r w:rsidRPr="00726BA9">
              <w:rPr>
                <w:rFonts w:cs="Arial"/>
                <w:b/>
              </w:rPr>
              <w:t>35. C</w:t>
            </w:r>
          </w:p>
        </w:tc>
        <w:tc>
          <w:tcPr>
            <w:tcW w:w="1450" w:type="dxa"/>
            <w:vAlign w:val="center"/>
          </w:tcPr>
          <w:p w14:paraId="6E237B84" w14:textId="77777777" w:rsidR="00806E51" w:rsidRPr="00726BA9" w:rsidRDefault="00806E51" w:rsidP="00972DAB">
            <w:pPr>
              <w:jc w:val="both"/>
              <w:rPr>
                <w:rFonts w:cs="Arial"/>
                <w:b/>
              </w:rPr>
            </w:pPr>
            <w:r w:rsidRPr="00726BA9">
              <w:rPr>
                <w:rFonts w:cs="Arial"/>
                <w:b/>
              </w:rPr>
              <w:t>36. B</w:t>
            </w:r>
          </w:p>
        </w:tc>
        <w:tc>
          <w:tcPr>
            <w:tcW w:w="1451" w:type="dxa"/>
            <w:vAlign w:val="center"/>
          </w:tcPr>
          <w:p w14:paraId="624670B6" w14:textId="77777777" w:rsidR="00806E51" w:rsidRPr="00726BA9" w:rsidRDefault="00806E51" w:rsidP="00972DAB">
            <w:pPr>
              <w:jc w:val="both"/>
              <w:rPr>
                <w:rFonts w:cs="Arial"/>
                <w:b/>
              </w:rPr>
            </w:pPr>
            <w:r w:rsidRPr="00726BA9">
              <w:rPr>
                <w:rFonts w:cs="Arial"/>
                <w:b/>
              </w:rPr>
              <w:t>37. D</w:t>
            </w:r>
          </w:p>
        </w:tc>
        <w:tc>
          <w:tcPr>
            <w:tcW w:w="1451" w:type="dxa"/>
            <w:vAlign w:val="center"/>
          </w:tcPr>
          <w:p w14:paraId="435ED666" w14:textId="77777777" w:rsidR="00806E51" w:rsidRPr="00726BA9" w:rsidRDefault="00806E51" w:rsidP="00972DAB">
            <w:pPr>
              <w:jc w:val="both"/>
              <w:rPr>
                <w:rFonts w:cs="Arial"/>
                <w:b/>
              </w:rPr>
            </w:pPr>
            <w:r w:rsidRPr="00726BA9">
              <w:rPr>
                <w:rFonts w:cs="Arial"/>
                <w:b/>
              </w:rPr>
              <w:t>38. C</w:t>
            </w:r>
          </w:p>
        </w:tc>
        <w:tc>
          <w:tcPr>
            <w:tcW w:w="1451" w:type="dxa"/>
            <w:vAlign w:val="center"/>
          </w:tcPr>
          <w:p w14:paraId="2853F08E" w14:textId="77777777" w:rsidR="00806E51" w:rsidRPr="00726BA9" w:rsidRDefault="00806E51" w:rsidP="00972DAB">
            <w:pPr>
              <w:jc w:val="both"/>
              <w:rPr>
                <w:rFonts w:cs="Arial"/>
                <w:b/>
              </w:rPr>
            </w:pPr>
            <w:r w:rsidRPr="00726BA9">
              <w:rPr>
                <w:rFonts w:cs="Arial"/>
                <w:b/>
              </w:rPr>
              <w:t>39. B</w:t>
            </w:r>
          </w:p>
        </w:tc>
      </w:tr>
    </w:tbl>
    <w:p w14:paraId="3810A4D3" w14:textId="77777777" w:rsidR="00806E51" w:rsidRPr="00726BA9" w:rsidRDefault="00806E51" w:rsidP="00806E51">
      <w:pPr>
        <w:rPr>
          <w:rFonts w:cs="Arial"/>
        </w:rPr>
      </w:pPr>
    </w:p>
    <w:p w14:paraId="71900273" w14:textId="77777777" w:rsidR="00806E51" w:rsidRPr="00726BA9" w:rsidRDefault="00806E51" w:rsidP="00806E51">
      <w:pPr>
        <w:pStyle w:val="ListParagraph"/>
        <w:numPr>
          <w:ilvl w:val="0"/>
          <w:numId w:val="25"/>
        </w:numPr>
        <w:spacing w:after="160" w:line="259" w:lineRule="auto"/>
        <w:rPr>
          <w:rFonts w:cs="Arial"/>
        </w:rPr>
      </w:pPr>
      <w:r w:rsidRPr="00726BA9">
        <w:rPr>
          <w:rFonts w:cs="Arial"/>
        </w:rPr>
        <w:t>Posed</w:t>
      </w:r>
    </w:p>
    <w:p w14:paraId="3CBAE0C7" w14:textId="77777777" w:rsidR="00806E51" w:rsidRPr="00726BA9" w:rsidRDefault="00806E51" w:rsidP="00806E51">
      <w:pPr>
        <w:pStyle w:val="ListParagraph"/>
        <w:numPr>
          <w:ilvl w:val="0"/>
          <w:numId w:val="25"/>
        </w:numPr>
        <w:spacing w:after="160" w:line="259" w:lineRule="auto"/>
        <w:rPr>
          <w:rFonts w:cs="Arial"/>
        </w:rPr>
      </w:pPr>
      <w:r w:rsidRPr="00726BA9">
        <w:rPr>
          <w:rFonts w:cs="Arial"/>
        </w:rPr>
        <w:t>Endangered</w:t>
      </w:r>
    </w:p>
    <w:p w14:paraId="684DF474" w14:textId="77777777" w:rsidR="00806E51" w:rsidRPr="00726BA9" w:rsidRDefault="00806E51" w:rsidP="00806E51">
      <w:pPr>
        <w:pStyle w:val="ListParagraph"/>
        <w:numPr>
          <w:ilvl w:val="0"/>
          <w:numId w:val="25"/>
        </w:numPr>
        <w:spacing w:after="160" w:line="259" w:lineRule="auto"/>
        <w:rPr>
          <w:rFonts w:cs="Arial"/>
        </w:rPr>
      </w:pPr>
      <w:r w:rsidRPr="00726BA9">
        <w:rPr>
          <w:rFonts w:cs="Arial"/>
        </w:rPr>
        <w:t>Locations</w:t>
      </w:r>
    </w:p>
    <w:p w14:paraId="11A7EEE5" w14:textId="77777777" w:rsidR="00806E51" w:rsidRPr="00726BA9" w:rsidRDefault="00806E51" w:rsidP="00806E51">
      <w:pPr>
        <w:pStyle w:val="ListParagraph"/>
        <w:numPr>
          <w:ilvl w:val="0"/>
          <w:numId w:val="25"/>
        </w:numPr>
        <w:spacing w:after="160" w:line="259" w:lineRule="auto"/>
        <w:rPr>
          <w:rFonts w:cs="Arial"/>
        </w:rPr>
      </w:pPr>
      <w:r w:rsidRPr="00726BA9">
        <w:rPr>
          <w:rFonts w:cs="Arial"/>
        </w:rPr>
        <w:t>Effective</w:t>
      </w:r>
    </w:p>
    <w:p w14:paraId="7284781E" w14:textId="77777777" w:rsidR="00806E51" w:rsidRPr="00726BA9" w:rsidRDefault="00806E51" w:rsidP="00806E51">
      <w:pPr>
        <w:pStyle w:val="ListParagraph"/>
        <w:numPr>
          <w:ilvl w:val="0"/>
          <w:numId w:val="25"/>
        </w:numPr>
        <w:spacing w:after="160" w:line="259" w:lineRule="auto"/>
        <w:rPr>
          <w:rFonts w:cs="Arial"/>
        </w:rPr>
      </w:pPr>
      <w:r w:rsidRPr="00726BA9">
        <w:rPr>
          <w:rFonts w:cs="Arial"/>
        </w:rPr>
        <w:t>Strictly</w:t>
      </w:r>
    </w:p>
    <w:p w14:paraId="5F010830" w14:textId="77777777" w:rsidR="00806E51" w:rsidRPr="00726BA9" w:rsidRDefault="00806E51" w:rsidP="00806E51">
      <w:pPr>
        <w:pStyle w:val="ListParagraph"/>
        <w:numPr>
          <w:ilvl w:val="0"/>
          <w:numId w:val="25"/>
        </w:numPr>
        <w:spacing w:after="160" w:line="259" w:lineRule="auto"/>
        <w:rPr>
          <w:rFonts w:cs="Arial"/>
        </w:rPr>
      </w:pPr>
      <w:r w:rsidRPr="00726BA9">
        <w:rPr>
          <w:rFonts w:cs="Arial"/>
        </w:rPr>
        <w:t>current</w:t>
      </w:r>
    </w:p>
    <w:p w14:paraId="45A40BDA" w14:textId="77777777" w:rsidR="00806E51" w:rsidRPr="00726BA9" w:rsidRDefault="00806E51" w:rsidP="00806E51">
      <w:pPr>
        <w:jc w:val="both"/>
        <w:rPr>
          <w:rFonts w:cs="Arial"/>
          <w:b/>
          <w:i/>
        </w:rPr>
      </w:pPr>
    </w:p>
    <w:tbl>
      <w:tblPr>
        <w:tblStyle w:val="TableGrid"/>
        <w:tblW w:w="0" w:type="auto"/>
        <w:tblLook w:val="04A0" w:firstRow="1" w:lastRow="0" w:firstColumn="1" w:lastColumn="0" w:noHBand="0" w:noVBand="1"/>
      </w:tblPr>
      <w:tblGrid>
        <w:gridCol w:w="2031"/>
        <w:gridCol w:w="2030"/>
        <w:gridCol w:w="2030"/>
        <w:gridCol w:w="2030"/>
        <w:gridCol w:w="2030"/>
      </w:tblGrid>
      <w:tr w:rsidR="00726BA9" w:rsidRPr="00726BA9" w14:paraId="58F8ACD7" w14:textId="77777777" w:rsidTr="00972DAB">
        <w:trPr>
          <w:trHeight w:val="524"/>
        </w:trPr>
        <w:tc>
          <w:tcPr>
            <w:tcW w:w="2031" w:type="dxa"/>
            <w:vAlign w:val="center"/>
          </w:tcPr>
          <w:p w14:paraId="4167920C" w14:textId="77777777" w:rsidR="00806E51" w:rsidRPr="00726BA9" w:rsidRDefault="00806E51" w:rsidP="00972DAB">
            <w:pPr>
              <w:jc w:val="both"/>
              <w:rPr>
                <w:rFonts w:cs="Arial"/>
                <w:b/>
              </w:rPr>
            </w:pPr>
            <w:r w:rsidRPr="00726BA9">
              <w:rPr>
                <w:rFonts w:cs="Arial"/>
                <w:b/>
              </w:rPr>
              <w:t>46. A</w:t>
            </w:r>
          </w:p>
        </w:tc>
        <w:tc>
          <w:tcPr>
            <w:tcW w:w="2030" w:type="dxa"/>
            <w:vAlign w:val="center"/>
          </w:tcPr>
          <w:p w14:paraId="3D5AA6C2" w14:textId="77777777" w:rsidR="00806E51" w:rsidRPr="00726BA9" w:rsidRDefault="00806E51" w:rsidP="00972DAB">
            <w:pPr>
              <w:jc w:val="both"/>
              <w:rPr>
                <w:rFonts w:cs="Arial"/>
                <w:b/>
              </w:rPr>
            </w:pPr>
            <w:r w:rsidRPr="00726BA9">
              <w:rPr>
                <w:rFonts w:cs="Arial"/>
                <w:b/>
              </w:rPr>
              <w:t>47. B</w:t>
            </w:r>
          </w:p>
        </w:tc>
        <w:tc>
          <w:tcPr>
            <w:tcW w:w="2030" w:type="dxa"/>
            <w:vAlign w:val="center"/>
          </w:tcPr>
          <w:p w14:paraId="59BC367E" w14:textId="77777777" w:rsidR="00806E51" w:rsidRPr="00726BA9" w:rsidRDefault="00806E51" w:rsidP="00972DAB">
            <w:pPr>
              <w:jc w:val="both"/>
              <w:rPr>
                <w:rFonts w:cs="Arial"/>
                <w:b/>
              </w:rPr>
            </w:pPr>
            <w:r w:rsidRPr="00726BA9">
              <w:rPr>
                <w:rFonts w:cs="Arial"/>
                <w:b/>
              </w:rPr>
              <w:t>48. A</w:t>
            </w:r>
          </w:p>
        </w:tc>
        <w:tc>
          <w:tcPr>
            <w:tcW w:w="2030" w:type="dxa"/>
            <w:vAlign w:val="center"/>
          </w:tcPr>
          <w:p w14:paraId="24836DB2" w14:textId="77777777" w:rsidR="00806E51" w:rsidRPr="00726BA9" w:rsidRDefault="00806E51" w:rsidP="00972DAB">
            <w:pPr>
              <w:jc w:val="both"/>
              <w:rPr>
                <w:rFonts w:cs="Arial"/>
                <w:b/>
              </w:rPr>
            </w:pPr>
            <w:r w:rsidRPr="00726BA9">
              <w:rPr>
                <w:rFonts w:cs="Arial"/>
                <w:b/>
              </w:rPr>
              <w:t>49. A</w:t>
            </w:r>
          </w:p>
        </w:tc>
        <w:tc>
          <w:tcPr>
            <w:tcW w:w="2030" w:type="dxa"/>
            <w:vAlign w:val="center"/>
          </w:tcPr>
          <w:p w14:paraId="61140B0C" w14:textId="77777777" w:rsidR="00806E51" w:rsidRPr="00726BA9" w:rsidRDefault="00806E51" w:rsidP="00972DAB">
            <w:pPr>
              <w:jc w:val="both"/>
              <w:rPr>
                <w:rFonts w:cs="Arial"/>
                <w:b/>
              </w:rPr>
            </w:pPr>
            <w:r w:rsidRPr="00726BA9">
              <w:rPr>
                <w:rFonts w:cs="Arial"/>
                <w:b/>
              </w:rPr>
              <w:t>50. C</w:t>
            </w:r>
          </w:p>
        </w:tc>
      </w:tr>
    </w:tbl>
    <w:p w14:paraId="570B9A02" w14:textId="77777777" w:rsidR="00806E51" w:rsidRPr="00726BA9" w:rsidRDefault="00806E51" w:rsidP="00806E51">
      <w:pPr>
        <w:rPr>
          <w:rFonts w:cs="Arial"/>
        </w:rPr>
      </w:pPr>
    </w:p>
    <w:p w14:paraId="732019C3" w14:textId="77777777" w:rsidR="00806E51" w:rsidRPr="00726BA9" w:rsidRDefault="00806E51" w:rsidP="00806E51">
      <w:pPr>
        <w:jc w:val="both"/>
        <w:rPr>
          <w:rFonts w:cs="Arial"/>
        </w:rPr>
      </w:pPr>
      <w:r w:rsidRPr="00726BA9">
        <w:rPr>
          <w:rFonts w:cs="Arial"/>
        </w:rPr>
        <w:lastRenderedPageBreak/>
        <w:t xml:space="preserve">51. has </w:t>
      </w:r>
      <w:r w:rsidRPr="00726BA9">
        <w:rPr>
          <w:rFonts w:cs="Arial"/>
        </w:rPr>
        <w:tab/>
        <w:t xml:space="preserve">52. With </w:t>
      </w:r>
      <w:r w:rsidRPr="00726BA9">
        <w:rPr>
          <w:rFonts w:cs="Arial"/>
        </w:rPr>
        <w:tab/>
      </w:r>
      <w:r w:rsidRPr="00726BA9">
        <w:rPr>
          <w:rFonts w:cs="Arial"/>
        </w:rPr>
        <w:tab/>
        <w:t xml:space="preserve">53. Earth </w:t>
      </w:r>
      <w:r w:rsidRPr="00726BA9">
        <w:rPr>
          <w:rFonts w:cs="Arial"/>
        </w:rPr>
        <w:tab/>
      </w:r>
      <w:r w:rsidRPr="00726BA9">
        <w:rPr>
          <w:rFonts w:cs="Arial"/>
        </w:rPr>
        <w:tab/>
        <w:t>54. our / man's</w:t>
      </w:r>
      <w:r w:rsidRPr="00726BA9">
        <w:rPr>
          <w:rFonts w:cs="Arial"/>
        </w:rPr>
        <w:tab/>
        <w:t xml:space="preserve">55. Past </w:t>
      </w:r>
    </w:p>
    <w:p w14:paraId="31894248" w14:textId="77777777" w:rsidR="00806E51" w:rsidRPr="00726BA9" w:rsidRDefault="00806E51" w:rsidP="00806E51">
      <w:pPr>
        <w:jc w:val="both"/>
        <w:rPr>
          <w:rFonts w:cs="Arial"/>
        </w:rPr>
      </w:pPr>
      <w:r w:rsidRPr="00726BA9">
        <w:rPr>
          <w:rFonts w:cs="Arial"/>
        </w:rPr>
        <w:t>56. The</w:t>
      </w:r>
      <w:r w:rsidRPr="00726BA9">
        <w:rPr>
          <w:rFonts w:cs="Arial"/>
        </w:rPr>
        <w:tab/>
        <w:t xml:space="preserve">57. is / remains </w:t>
      </w:r>
      <w:r w:rsidRPr="00726BA9">
        <w:rPr>
          <w:rFonts w:cs="Arial"/>
        </w:rPr>
        <w:tab/>
        <w:t xml:space="preserve">58. Instruments </w:t>
      </w:r>
      <w:r w:rsidRPr="00726BA9">
        <w:rPr>
          <w:rFonts w:cs="Arial"/>
        </w:rPr>
        <w:tab/>
        <w:t xml:space="preserve">59. Climate </w:t>
      </w:r>
      <w:r w:rsidRPr="00726BA9">
        <w:rPr>
          <w:rFonts w:cs="Arial"/>
        </w:rPr>
        <w:tab/>
      </w:r>
      <w:r w:rsidRPr="00726BA9">
        <w:rPr>
          <w:rFonts w:cs="Arial"/>
        </w:rPr>
        <w:tab/>
        <w:t xml:space="preserve">60. </w:t>
      </w:r>
      <w:r w:rsidRPr="00726BA9">
        <w:rPr>
          <w:rStyle w:val="fontstyle31"/>
          <w:rFonts w:cs="Arial"/>
          <w:color w:val="auto"/>
        </w:rPr>
        <w:t>depth</w:t>
      </w:r>
    </w:p>
    <w:p w14:paraId="79C0821E" w14:textId="77777777" w:rsidR="00484747" w:rsidRPr="00726BA9" w:rsidRDefault="00484747" w:rsidP="00484747">
      <w:pPr>
        <w:spacing w:line="276" w:lineRule="auto"/>
        <w:rPr>
          <w:rFonts w:cs="Arial"/>
        </w:rPr>
      </w:pPr>
    </w:p>
    <w:p w14:paraId="694CC16A" w14:textId="286D0B49" w:rsidR="00484747" w:rsidRPr="00726BA9" w:rsidRDefault="00484747" w:rsidP="00484747">
      <w:pPr>
        <w:spacing w:line="276" w:lineRule="auto"/>
        <w:jc w:val="both"/>
        <w:rPr>
          <w:rFonts w:cs="Arial"/>
          <w:b/>
        </w:rPr>
      </w:pPr>
      <w:r w:rsidRPr="00726BA9">
        <w:rPr>
          <w:rFonts w:cs="Arial"/>
          <w:b/>
        </w:rPr>
        <w:t>III. READING</w:t>
      </w:r>
    </w:p>
    <w:p w14:paraId="42C70C28" w14:textId="77777777" w:rsidR="00806E51" w:rsidRPr="00726BA9" w:rsidRDefault="00806E51" w:rsidP="00806E51">
      <w:pPr>
        <w:jc w:val="both"/>
        <w:rPr>
          <w:rFonts w:cs="Arial"/>
          <w:b/>
          <w:bCs/>
          <w:i/>
          <w:iCs/>
          <w:sz w:val="22"/>
          <w:szCs w:val="22"/>
        </w:rPr>
      </w:pPr>
      <w:r w:rsidRPr="00726BA9">
        <w:rPr>
          <w:rFonts w:cs="Arial"/>
          <w:b/>
          <w:bCs/>
          <w:sz w:val="22"/>
          <w:szCs w:val="22"/>
        </w:rPr>
        <w:t xml:space="preserve">Part 1. </w:t>
      </w:r>
      <w:r w:rsidRPr="00726BA9">
        <w:rPr>
          <w:rFonts w:cs="Arial"/>
          <w:b/>
          <w:bCs/>
          <w:i/>
          <w:iCs/>
          <w:sz w:val="22"/>
          <w:szCs w:val="22"/>
        </w:rPr>
        <w:t>For questions 61-70, read the following passage and do the tasks that follow.</w:t>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980"/>
        <w:gridCol w:w="1980"/>
        <w:gridCol w:w="1980"/>
        <w:gridCol w:w="1980"/>
      </w:tblGrid>
      <w:tr w:rsidR="00726BA9" w:rsidRPr="00726BA9" w14:paraId="24682A08" w14:textId="77777777" w:rsidTr="00972DAB">
        <w:tc>
          <w:tcPr>
            <w:tcW w:w="1913" w:type="dxa"/>
            <w:tcBorders>
              <w:top w:val="single" w:sz="4" w:space="0" w:color="auto"/>
              <w:left w:val="single" w:sz="4" w:space="0" w:color="auto"/>
              <w:bottom w:val="single" w:sz="4" w:space="0" w:color="auto"/>
              <w:right w:val="single" w:sz="4" w:space="0" w:color="auto"/>
            </w:tcBorders>
            <w:vAlign w:val="center"/>
            <w:hideMark/>
          </w:tcPr>
          <w:p w14:paraId="692A204A" w14:textId="77777777" w:rsidR="00806E51" w:rsidRPr="00726BA9" w:rsidRDefault="00806E51" w:rsidP="00972DAB">
            <w:pPr>
              <w:rPr>
                <w:rFonts w:cs="Arial"/>
                <w:sz w:val="22"/>
                <w:szCs w:val="22"/>
              </w:rPr>
            </w:pPr>
            <w:r w:rsidRPr="00726BA9">
              <w:rPr>
                <w:rFonts w:cs="Arial"/>
                <w:sz w:val="22"/>
                <w:szCs w:val="22"/>
              </w:rPr>
              <w:t>61. 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02594D9" w14:textId="77777777" w:rsidR="00806E51" w:rsidRPr="00726BA9" w:rsidRDefault="00806E51" w:rsidP="00972DAB">
            <w:pPr>
              <w:rPr>
                <w:rFonts w:cs="Arial"/>
                <w:sz w:val="22"/>
                <w:szCs w:val="22"/>
              </w:rPr>
            </w:pPr>
            <w:r w:rsidRPr="00726BA9">
              <w:rPr>
                <w:rFonts w:cs="Arial"/>
                <w:sz w:val="22"/>
                <w:szCs w:val="22"/>
              </w:rPr>
              <w:t>62. F</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CCBF3C5" w14:textId="77777777" w:rsidR="00806E51" w:rsidRPr="00726BA9" w:rsidRDefault="00806E51" w:rsidP="00972DAB">
            <w:pPr>
              <w:rPr>
                <w:rFonts w:cs="Arial"/>
                <w:sz w:val="22"/>
                <w:szCs w:val="22"/>
              </w:rPr>
            </w:pPr>
            <w:r w:rsidRPr="00726BA9">
              <w:rPr>
                <w:rFonts w:cs="Arial"/>
                <w:sz w:val="22"/>
                <w:szCs w:val="22"/>
              </w:rPr>
              <w:t xml:space="preserve">63. 1900 BC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753831E" w14:textId="77777777" w:rsidR="00806E51" w:rsidRPr="00726BA9" w:rsidRDefault="00806E51" w:rsidP="00972DAB">
            <w:pPr>
              <w:rPr>
                <w:rFonts w:cs="Arial"/>
                <w:sz w:val="22"/>
                <w:szCs w:val="22"/>
              </w:rPr>
            </w:pPr>
            <w:r w:rsidRPr="00726BA9">
              <w:rPr>
                <w:rFonts w:cs="Arial"/>
                <w:sz w:val="22"/>
                <w:szCs w:val="22"/>
              </w:rPr>
              <w:t>64. geological evidence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9D9D25E" w14:textId="77777777" w:rsidR="00806E51" w:rsidRPr="00726BA9" w:rsidRDefault="00806E51" w:rsidP="00972DAB">
            <w:pPr>
              <w:rPr>
                <w:rFonts w:cs="Arial"/>
                <w:sz w:val="22"/>
                <w:szCs w:val="22"/>
              </w:rPr>
            </w:pPr>
            <w:r w:rsidRPr="00726BA9">
              <w:rPr>
                <w:rFonts w:cs="Arial"/>
                <w:sz w:val="22"/>
                <w:szCs w:val="22"/>
              </w:rPr>
              <w:t>65. local population</w:t>
            </w:r>
          </w:p>
        </w:tc>
      </w:tr>
      <w:tr w:rsidR="00726BA9" w:rsidRPr="00726BA9" w14:paraId="3D4B610E" w14:textId="77777777" w:rsidTr="00972DAB">
        <w:tc>
          <w:tcPr>
            <w:tcW w:w="1913" w:type="dxa"/>
            <w:tcBorders>
              <w:top w:val="single" w:sz="4" w:space="0" w:color="auto"/>
              <w:left w:val="single" w:sz="4" w:space="0" w:color="auto"/>
              <w:bottom w:val="single" w:sz="4" w:space="0" w:color="auto"/>
              <w:right w:val="single" w:sz="4" w:space="0" w:color="auto"/>
            </w:tcBorders>
            <w:vAlign w:val="center"/>
            <w:hideMark/>
          </w:tcPr>
          <w:p w14:paraId="4B212C21" w14:textId="77777777" w:rsidR="00806E51" w:rsidRPr="00726BA9" w:rsidRDefault="00806E51" w:rsidP="00972DAB">
            <w:pPr>
              <w:rPr>
                <w:rFonts w:cs="Arial"/>
                <w:sz w:val="22"/>
                <w:szCs w:val="22"/>
              </w:rPr>
            </w:pPr>
            <w:r w:rsidRPr="00726BA9">
              <w:rPr>
                <w:rFonts w:cs="Arial"/>
                <w:sz w:val="22"/>
                <w:szCs w:val="22"/>
              </w:rPr>
              <w:t>66. 500 feet</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2A6C2CE" w14:textId="77777777" w:rsidR="00806E51" w:rsidRPr="00726BA9" w:rsidRDefault="00806E51" w:rsidP="00972DAB">
            <w:pPr>
              <w:rPr>
                <w:rFonts w:cs="Arial"/>
                <w:sz w:val="22"/>
                <w:szCs w:val="22"/>
              </w:rPr>
            </w:pPr>
            <w:r w:rsidRPr="00726BA9">
              <w:rPr>
                <w:rFonts w:cs="Arial"/>
                <w:sz w:val="22"/>
                <w:szCs w:val="22"/>
              </w:rPr>
              <w:t>67. evacuated</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28C4A5A" w14:textId="77777777" w:rsidR="00806E51" w:rsidRPr="00726BA9" w:rsidRDefault="00806E51" w:rsidP="00972DAB">
            <w:pPr>
              <w:rPr>
                <w:rFonts w:cs="Arial"/>
                <w:sz w:val="22"/>
                <w:szCs w:val="22"/>
              </w:rPr>
            </w:pPr>
            <w:r w:rsidRPr="00726BA9">
              <w:rPr>
                <w:rFonts w:cs="Arial"/>
                <w:sz w:val="22"/>
                <w:szCs w:val="22"/>
              </w:rPr>
              <w:t xml:space="preserve">68. 8.32 </w:t>
            </w:r>
            <w:proofErr w:type="spellStart"/>
            <w:r w:rsidRPr="00726BA9">
              <w:rPr>
                <w:rFonts w:cs="Arial"/>
                <w:sz w:val="22"/>
                <w:szCs w:val="22"/>
              </w:rPr>
              <w:t>a.m</w:t>
            </w:r>
            <w:proofErr w:type="spellEnd"/>
          </w:p>
        </w:tc>
        <w:tc>
          <w:tcPr>
            <w:tcW w:w="1980" w:type="dxa"/>
            <w:tcBorders>
              <w:top w:val="single" w:sz="4" w:space="0" w:color="auto"/>
              <w:left w:val="single" w:sz="4" w:space="0" w:color="auto"/>
              <w:bottom w:val="single" w:sz="4" w:space="0" w:color="auto"/>
              <w:right w:val="single" w:sz="4" w:space="0" w:color="auto"/>
            </w:tcBorders>
            <w:vAlign w:val="center"/>
            <w:hideMark/>
          </w:tcPr>
          <w:p w14:paraId="3B0D3FA7" w14:textId="77777777" w:rsidR="00806E51" w:rsidRPr="00726BA9" w:rsidRDefault="00806E51" w:rsidP="00972DAB">
            <w:pPr>
              <w:rPr>
                <w:rFonts w:cs="Arial"/>
                <w:sz w:val="22"/>
                <w:szCs w:val="22"/>
              </w:rPr>
            </w:pPr>
            <w:r w:rsidRPr="00726BA9">
              <w:rPr>
                <w:rFonts w:cs="Arial"/>
                <w:sz w:val="22"/>
                <w:szCs w:val="22"/>
              </w:rPr>
              <w:t xml:space="preserve">69. 200 </w:t>
            </w:r>
            <w:proofErr w:type="spellStart"/>
            <w:r w:rsidRPr="00726BA9">
              <w:rPr>
                <w:rFonts w:cs="Arial"/>
                <w:sz w:val="22"/>
                <w:szCs w:val="22"/>
              </w:rPr>
              <w:t>sqr</w:t>
            </w:r>
            <w:proofErr w:type="spellEnd"/>
            <w:r w:rsidRPr="00726BA9">
              <w:rPr>
                <w:rFonts w:cs="Arial"/>
                <w:sz w:val="22"/>
                <w:szCs w:val="22"/>
              </w:rPr>
              <w:t xml:space="preserve"> miles</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64FC529" w14:textId="77777777" w:rsidR="00806E51" w:rsidRPr="00726BA9" w:rsidRDefault="00806E51" w:rsidP="00972DAB">
            <w:pPr>
              <w:rPr>
                <w:rFonts w:cs="Arial"/>
                <w:sz w:val="22"/>
                <w:szCs w:val="22"/>
              </w:rPr>
            </w:pPr>
            <w:r w:rsidRPr="00726BA9">
              <w:rPr>
                <w:rFonts w:cs="Arial"/>
                <w:sz w:val="22"/>
                <w:szCs w:val="22"/>
              </w:rPr>
              <w:t>70. ¼ cubic mile</w:t>
            </w:r>
          </w:p>
        </w:tc>
      </w:tr>
    </w:tbl>
    <w:p w14:paraId="0FD7218B" w14:textId="77777777" w:rsidR="00806E51" w:rsidRPr="00726BA9" w:rsidRDefault="00806E51" w:rsidP="00806E51">
      <w:pPr>
        <w:autoSpaceDE w:val="0"/>
        <w:autoSpaceDN w:val="0"/>
        <w:adjustRightInd w:val="0"/>
        <w:jc w:val="both"/>
        <w:rPr>
          <w:rFonts w:cs="Arial"/>
          <w:b/>
          <w:bCs/>
          <w:sz w:val="22"/>
          <w:szCs w:val="22"/>
        </w:rPr>
      </w:pPr>
    </w:p>
    <w:p w14:paraId="4B2E819A" w14:textId="77777777" w:rsidR="00806E51" w:rsidRPr="00726BA9" w:rsidRDefault="00806E51" w:rsidP="00806E51">
      <w:pPr>
        <w:shd w:val="clear" w:color="auto" w:fill="FFFFFF"/>
        <w:ind w:right="40"/>
        <w:jc w:val="both"/>
        <w:rPr>
          <w:rFonts w:cs="Arial"/>
          <w:b/>
          <w:i/>
          <w:sz w:val="22"/>
          <w:szCs w:val="22"/>
          <w:lang w:val="en-GB"/>
        </w:rPr>
      </w:pPr>
      <w:r w:rsidRPr="00726BA9">
        <w:rPr>
          <w:rFonts w:cs="Arial"/>
          <w:b/>
          <w:i/>
          <w:sz w:val="22"/>
          <w:szCs w:val="22"/>
          <w:lang w:val="en-GB"/>
        </w:rPr>
        <w:t xml:space="preserve">Part 2: Read the following passage and choose the most suitable sentence from the list A to E for each gap from 71 to 75. (There is one extra sentence which you do not need to use.) Then, choose the correct answer (A, B, C, or D) to each of the questions from 76 to 80. </w:t>
      </w:r>
      <w:r w:rsidRPr="00726BA9">
        <w:rPr>
          <w:rFonts w:cs="Arial"/>
          <w:b/>
          <w:i/>
          <w:sz w:val="22"/>
          <w:szCs w:val="22"/>
        </w:rPr>
        <w:t>Write your answer in the numbered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951"/>
        <w:gridCol w:w="1951"/>
        <w:gridCol w:w="1951"/>
        <w:gridCol w:w="1952"/>
      </w:tblGrid>
      <w:tr w:rsidR="00726BA9" w:rsidRPr="00726BA9" w14:paraId="2E1F8D9D" w14:textId="77777777" w:rsidTr="00972DAB">
        <w:tc>
          <w:tcPr>
            <w:tcW w:w="1951" w:type="dxa"/>
            <w:tcBorders>
              <w:top w:val="single" w:sz="4" w:space="0" w:color="auto"/>
              <w:left w:val="single" w:sz="4" w:space="0" w:color="auto"/>
              <w:bottom w:val="single" w:sz="4" w:space="0" w:color="auto"/>
              <w:right w:val="single" w:sz="4" w:space="0" w:color="auto"/>
            </w:tcBorders>
            <w:hideMark/>
          </w:tcPr>
          <w:p w14:paraId="522EBBF3" w14:textId="77777777" w:rsidR="00806E51" w:rsidRPr="00726BA9" w:rsidRDefault="00806E51" w:rsidP="00972DAB">
            <w:pPr>
              <w:rPr>
                <w:rFonts w:eastAsia="Times New Roman" w:cs="Arial"/>
                <w:sz w:val="22"/>
                <w:szCs w:val="22"/>
              </w:rPr>
            </w:pPr>
            <w:r w:rsidRPr="00726BA9">
              <w:rPr>
                <w:rFonts w:eastAsia="Times New Roman" w:cs="Arial"/>
                <w:sz w:val="22"/>
                <w:szCs w:val="22"/>
              </w:rPr>
              <w:t>71. iv</w:t>
            </w:r>
          </w:p>
        </w:tc>
        <w:tc>
          <w:tcPr>
            <w:tcW w:w="1951" w:type="dxa"/>
            <w:tcBorders>
              <w:top w:val="single" w:sz="4" w:space="0" w:color="auto"/>
              <w:left w:val="single" w:sz="4" w:space="0" w:color="auto"/>
              <w:bottom w:val="single" w:sz="4" w:space="0" w:color="auto"/>
              <w:right w:val="single" w:sz="4" w:space="0" w:color="auto"/>
            </w:tcBorders>
            <w:hideMark/>
          </w:tcPr>
          <w:p w14:paraId="65ED2C4C" w14:textId="77777777" w:rsidR="00806E51" w:rsidRPr="00726BA9" w:rsidRDefault="00806E51" w:rsidP="00972DAB">
            <w:pPr>
              <w:rPr>
                <w:rFonts w:eastAsia="Times New Roman" w:cs="Arial"/>
                <w:sz w:val="22"/>
                <w:szCs w:val="22"/>
              </w:rPr>
            </w:pPr>
            <w:r w:rsidRPr="00726BA9">
              <w:rPr>
                <w:rFonts w:eastAsia="Times New Roman" w:cs="Arial"/>
                <w:sz w:val="22"/>
                <w:szCs w:val="22"/>
              </w:rPr>
              <w:t>72. viii</w:t>
            </w:r>
          </w:p>
        </w:tc>
        <w:tc>
          <w:tcPr>
            <w:tcW w:w="1951" w:type="dxa"/>
            <w:tcBorders>
              <w:top w:val="single" w:sz="4" w:space="0" w:color="auto"/>
              <w:left w:val="single" w:sz="4" w:space="0" w:color="auto"/>
              <w:bottom w:val="single" w:sz="4" w:space="0" w:color="auto"/>
              <w:right w:val="single" w:sz="4" w:space="0" w:color="auto"/>
            </w:tcBorders>
            <w:hideMark/>
          </w:tcPr>
          <w:p w14:paraId="56C94356" w14:textId="77777777" w:rsidR="00806E51" w:rsidRPr="00726BA9" w:rsidRDefault="00806E51" w:rsidP="00972DAB">
            <w:pPr>
              <w:rPr>
                <w:rFonts w:eastAsia="Times New Roman" w:cs="Arial"/>
                <w:sz w:val="22"/>
                <w:szCs w:val="22"/>
              </w:rPr>
            </w:pPr>
            <w:r w:rsidRPr="00726BA9">
              <w:rPr>
                <w:rFonts w:eastAsia="Times New Roman" w:cs="Arial"/>
                <w:sz w:val="22"/>
                <w:szCs w:val="22"/>
              </w:rPr>
              <w:t>73. v</w:t>
            </w:r>
          </w:p>
        </w:tc>
        <w:tc>
          <w:tcPr>
            <w:tcW w:w="1951" w:type="dxa"/>
            <w:tcBorders>
              <w:top w:val="single" w:sz="4" w:space="0" w:color="auto"/>
              <w:left w:val="single" w:sz="4" w:space="0" w:color="auto"/>
              <w:bottom w:val="single" w:sz="4" w:space="0" w:color="auto"/>
              <w:right w:val="single" w:sz="4" w:space="0" w:color="auto"/>
            </w:tcBorders>
            <w:hideMark/>
          </w:tcPr>
          <w:p w14:paraId="02293162" w14:textId="77777777" w:rsidR="00806E51" w:rsidRPr="00726BA9" w:rsidRDefault="00806E51" w:rsidP="00972DAB">
            <w:pPr>
              <w:rPr>
                <w:rFonts w:eastAsia="Times New Roman" w:cs="Arial"/>
                <w:sz w:val="22"/>
                <w:szCs w:val="22"/>
              </w:rPr>
            </w:pPr>
            <w:r w:rsidRPr="00726BA9">
              <w:rPr>
                <w:rFonts w:eastAsia="Times New Roman" w:cs="Arial"/>
                <w:sz w:val="22"/>
                <w:szCs w:val="22"/>
              </w:rPr>
              <w:t>74. iii</w:t>
            </w:r>
          </w:p>
        </w:tc>
        <w:tc>
          <w:tcPr>
            <w:tcW w:w="1952" w:type="dxa"/>
            <w:tcBorders>
              <w:top w:val="single" w:sz="4" w:space="0" w:color="auto"/>
              <w:left w:val="single" w:sz="4" w:space="0" w:color="auto"/>
              <w:bottom w:val="single" w:sz="4" w:space="0" w:color="auto"/>
              <w:right w:val="single" w:sz="4" w:space="0" w:color="auto"/>
            </w:tcBorders>
            <w:hideMark/>
          </w:tcPr>
          <w:p w14:paraId="015828BD" w14:textId="77777777" w:rsidR="00806E51" w:rsidRPr="00726BA9" w:rsidRDefault="00806E51" w:rsidP="00972DAB">
            <w:pPr>
              <w:rPr>
                <w:rFonts w:eastAsia="Times New Roman" w:cs="Arial"/>
                <w:sz w:val="22"/>
                <w:szCs w:val="22"/>
              </w:rPr>
            </w:pPr>
            <w:r w:rsidRPr="00726BA9">
              <w:rPr>
                <w:rFonts w:eastAsia="Times New Roman" w:cs="Arial"/>
                <w:sz w:val="22"/>
                <w:szCs w:val="22"/>
              </w:rPr>
              <w:t xml:space="preserve">75. </w:t>
            </w:r>
            <w:proofErr w:type="spellStart"/>
            <w:r w:rsidRPr="00726BA9">
              <w:rPr>
                <w:rFonts w:eastAsia="Times New Roman" w:cs="Arial"/>
                <w:sz w:val="22"/>
                <w:szCs w:val="22"/>
              </w:rPr>
              <w:t>i</w:t>
            </w:r>
            <w:proofErr w:type="spellEnd"/>
          </w:p>
        </w:tc>
      </w:tr>
      <w:tr w:rsidR="00726BA9" w:rsidRPr="00726BA9" w14:paraId="226D3539" w14:textId="77777777" w:rsidTr="00972DAB">
        <w:tc>
          <w:tcPr>
            <w:tcW w:w="1951" w:type="dxa"/>
            <w:tcBorders>
              <w:top w:val="single" w:sz="4" w:space="0" w:color="auto"/>
              <w:left w:val="single" w:sz="4" w:space="0" w:color="auto"/>
              <w:bottom w:val="single" w:sz="4" w:space="0" w:color="auto"/>
              <w:right w:val="single" w:sz="4" w:space="0" w:color="auto"/>
            </w:tcBorders>
            <w:hideMark/>
          </w:tcPr>
          <w:p w14:paraId="0B889E4B" w14:textId="77777777" w:rsidR="00806E51" w:rsidRPr="00726BA9" w:rsidRDefault="00806E51" w:rsidP="00972DAB">
            <w:pPr>
              <w:rPr>
                <w:rFonts w:eastAsia="Times New Roman" w:cs="Arial"/>
                <w:sz w:val="22"/>
                <w:szCs w:val="22"/>
              </w:rPr>
            </w:pPr>
            <w:r w:rsidRPr="00726BA9">
              <w:rPr>
                <w:rFonts w:eastAsia="Times New Roman" w:cs="Arial"/>
                <w:sz w:val="22"/>
                <w:szCs w:val="22"/>
              </w:rPr>
              <w:t>76. YES</w:t>
            </w:r>
          </w:p>
        </w:tc>
        <w:tc>
          <w:tcPr>
            <w:tcW w:w="1951" w:type="dxa"/>
            <w:tcBorders>
              <w:top w:val="single" w:sz="4" w:space="0" w:color="auto"/>
              <w:left w:val="single" w:sz="4" w:space="0" w:color="auto"/>
              <w:bottom w:val="single" w:sz="4" w:space="0" w:color="auto"/>
              <w:right w:val="single" w:sz="4" w:space="0" w:color="auto"/>
            </w:tcBorders>
            <w:hideMark/>
          </w:tcPr>
          <w:p w14:paraId="132D56EA" w14:textId="77777777" w:rsidR="00806E51" w:rsidRPr="00726BA9" w:rsidRDefault="00806E51" w:rsidP="00972DAB">
            <w:pPr>
              <w:rPr>
                <w:rFonts w:eastAsia="Times New Roman" w:cs="Arial"/>
                <w:sz w:val="22"/>
                <w:szCs w:val="22"/>
              </w:rPr>
            </w:pPr>
            <w:r w:rsidRPr="00726BA9">
              <w:rPr>
                <w:rFonts w:eastAsia="Times New Roman" w:cs="Arial"/>
                <w:sz w:val="22"/>
                <w:szCs w:val="22"/>
              </w:rPr>
              <w:t>77. NO</w:t>
            </w:r>
          </w:p>
        </w:tc>
        <w:tc>
          <w:tcPr>
            <w:tcW w:w="1951" w:type="dxa"/>
            <w:tcBorders>
              <w:top w:val="single" w:sz="4" w:space="0" w:color="auto"/>
              <w:left w:val="single" w:sz="4" w:space="0" w:color="auto"/>
              <w:bottom w:val="single" w:sz="4" w:space="0" w:color="auto"/>
              <w:right w:val="single" w:sz="4" w:space="0" w:color="auto"/>
            </w:tcBorders>
            <w:hideMark/>
          </w:tcPr>
          <w:p w14:paraId="4D6BF88E" w14:textId="77777777" w:rsidR="00806E51" w:rsidRPr="00726BA9" w:rsidRDefault="00806E51" w:rsidP="00972DAB">
            <w:pPr>
              <w:rPr>
                <w:rFonts w:eastAsia="Times New Roman" w:cs="Arial"/>
                <w:sz w:val="22"/>
                <w:szCs w:val="22"/>
              </w:rPr>
            </w:pPr>
            <w:r w:rsidRPr="00726BA9">
              <w:rPr>
                <w:rFonts w:eastAsia="Times New Roman" w:cs="Arial"/>
                <w:sz w:val="22"/>
                <w:szCs w:val="22"/>
              </w:rPr>
              <w:t>78. NOT GIVEN</w:t>
            </w:r>
          </w:p>
        </w:tc>
        <w:tc>
          <w:tcPr>
            <w:tcW w:w="1951" w:type="dxa"/>
            <w:tcBorders>
              <w:top w:val="single" w:sz="4" w:space="0" w:color="auto"/>
              <w:left w:val="single" w:sz="4" w:space="0" w:color="auto"/>
              <w:bottom w:val="single" w:sz="4" w:space="0" w:color="auto"/>
              <w:right w:val="single" w:sz="4" w:space="0" w:color="auto"/>
            </w:tcBorders>
            <w:hideMark/>
          </w:tcPr>
          <w:p w14:paraId="422B41DB" w14:textId="77777777" w:rsidR="00806E51" w:rsidRPr="00726BA9" w:rsidRDefault="00806E51" w:rsidP="00972DAB">
            <w:pPr>
              <w:rPr>
                <w:rFonts w:eastAsia="Times New Roman" w:cs="Arial"/>
                <w:sz w:val="22"/>
                <w:szCs w:val="22"/>
              </w:rPr>
            </w:pPr>
            <w:r w:rsidRPr="00726BA9">
              <w:rPr>
                <w:rFonts w:eastAsia="Times New Roman" w:cs="Arial"/>
                <w:sz w:val="22"/>
                <w:szCs w:val="22"/>
              </w:rPr>
              <w:t>79. NO</w:t>
            </w:r>
          </w:p>
        </w:tc>
        <w:tc>
          <w:tcPr>
            <w:tcW w:w="1952" w:type="dxa"/>
            <w:tcBorders>
              <w:top w:val="single" w:sz="4" w:space="0" w:color="auto"/>
              <w:left w:val="single" w:sz="4" w:space="0" w:color="auto"/>
              <w:bottom w:val="single" w:sz="4" w:space="0" w:color="auto"/>
              <w:right w:val="single" w:sz="4" w:space="0" w:color="auto"/>
            </w:tcBorders>
            <w:hideMark/>
          </w:tcPr>
          <w:p w14:paraId="108A3DB0" w14:textId="77777777" w:rsidR="00806E51" w:rsidRPr="00726BA9" w:rsidRDefault="00806E51" w:rsidP="00972DAB">
            <w:pPr>
              <w:rPr>
                <w:rFonts w:eastAsia="Times New Roman" w:cs="Arial"/>
                <w:sz w:val="22"/>
                <w:szCs w:val="22"/>
              </w:rPr>
            </w:pPr>
            <w:r w:rsidRPr="00726BA9">
              <w:rPr>
                <w:rFonts w:eastAsia="Times New Roman" w:cs="Arial"/>
                <w:sz w:val="22"/>
                <w:szCs w:val="22"/>
              </w:rPr>
              <w:t>80. YES</w:t>
            </w:r>
          </w:p>
        </w:tc>
      </w:tr>
    </w:tbl>
    <w:p w14:paraId="529F8C98" w14:textId="77777777" w:rsidR="00806E51" w:rsidRPr="00726BA9" w:rsidRDefault="00806E51" w:rsidP="00806E51">
      <w:pPr>
        <w:autoSpaceDE w:val="0"/>
        <w:autoSpaceDN w:val="0"/>
        <w:adjustRightInd w:val="0"/>
        <w:jc w:val="both"/>
        <w:rPr>
          <w:rFonts w:cs="Arial"/>
          <w:b/>
          <w:i/>
          <w:sz w:val="22"/>
          <w:szCs w:val="22"/>
        </w:rPr>
      </w:pPr>
    </w:p>
    <w:p w14:paraId="4DE18899" w14:textId="77777777" w:rsidR="00806E51" w:rsidRPr="00726BA9" w:rsidRDefault="00806E51" w:rsidP="00806E51">
      <w:pPr>
        <w:autoSpaceDE w:val="0"/>
        <w:autoSpaceDN w:val="0"/>
        <w:adjustRightInd w:val="0"/>
        <w:jc w:val="both"/>
        <w:rPr>
          <w:rFonts w:cs="Arial"/>
          <w:b/>
          <w:bCs/>
          <w:i/>
          <w:iCs/>
          <w:sz w:val="22"/>
          <w:szCs w:val="22"/>
        </w:rPr>
      </w:pPr>
      <w:r w:rsidRPr="00726BA9">
        <w:rPr>
          <w:rFonts w:cs="Arial"/>
          <w:b/>
          <w:bCs/>
          <w:sz w:val="22"/>
          <w:szCs w:val="22"/>
        </w:rPr>
        <w:t xml:space="preserve">Part 3. </w:t>
      </w:r>
      <w:r w:rsidRPr="00726BA9">
        <w:rPr>
          <w:rFonts w:cs="Arial"/>
          <w:b/>
          <w:bCs/>
          <w:i/>
          <w:iCs/>
          <w:sz w:val="22"/>
          <w:szCs w:val="22"/>
        </w:rPr>
        <w:t>For questions 81-90, read an extract from an article and choose the answer A, B, C or D which you think fits best according to the text. Write your answers in the corresponding numbered boxes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951"/>
        <w:gridCol w:w="1951"/>
        <w:gridCol w:w="1951"/>
        <w:gridCol w:w="1952"/>
      </w:tblGrid>
      <w:tr w:rsidR="00726BA9" w:rsidRPr="00726BA9" w14:paraId="73BB067E" w14:textId="77777777" w:rsidTr="00972DAB">
        <w:tc>
          <w:tcPr>
            <w:tcW w:w="1951" w:type="dxa"/>
            <w:tcBorders>
              <w:top w:val="single" w:sz="4" w:space="0" w:color="auto"/>
              <w:left w:val="single" w:sz="4" w:space="0" w:color="auto"/>
              <w:bottom w:val="single" w:sz="4" w:space="0" w:color="auto"/>
              <w:right w:val="single" w:sz="4" w:space="0" w:color="auto"/>
            </w:tcBorders>
            <w:hideMark/>
          </w:tcPr>
          <w:p w14:paraId="60422634" w14:textId="77777777" w:rsidR="00806E51" w:rsidRPr="00726BA9" w:rsidRDefault="00806E51" w:rsidP="00972DAB">
            <w:pPr>
              <w:jc w:val="both"/>
              <w:rPr>
                <w:rFonts w:eastAsia="Times New Roman" w:cs="Arial"/>
                <w:sz w:val="22"/>
                <w:szCs w:val="22"/>
              </w:rPr>
            </w:pPr>
            <w:r w:rsidRPr="00726BA9">
              <w:rPr>
                <w:rFonts w:eastAsia="Times New Roman" w:cs="Arial"/>
                <w:sz w:val="22"/>
                <w:szCs w:val="22"/>
              </w:rPr>
              <w:t>81. B</w:t>
            </w:r>
          </w:p>
        </w:tc>
        <w:tc>
          <w:tcPr>
            <w:tcW w:w="1951" w:type="dxa"/>
            <w:tcBorders>
              <w:top w:val="single" w:sz="4" w:space="0" w:color="auto"/>
              <w:left w:val="single" w:sz="4" w:space="0" w:color="auto"/>
              <w:bottom w:val="single" w:sz="4" w:space="0" w:color="auto"/>
              <w:right w:val="single" w:sz="4" w:space="0" w:color="auto"/>
            </w:tcBorders>
            <w:hideMark/>
          </w:tcPr>
          <w:p w14:paraId="64C083D0" w14:textId="77777777" w:rsidR="00806E51" w:rsidRPr="00726BA9" w:rsidRDefault="00806E51" w:rsidP="00972DAB">
            <w:pPr>
              <w:jc w:val="both"/>
              <w:rPr>
                <w:rFonts w:eastAsia="Times New Roman" w:cs="Arial"/>
                <w:sz w:val="22"/>
                <w:szCs w:val="22"/>
              </w:rPr>
            </w:pPr>
            <w:r w:rsidRPr="00726BA9">
              <w:rPr>
                <w:rFonts w:eastAsia="Times New Roman" w:cs="Arial"/>
                <w:sz w:val="22"/>
                <w:szCs w:val="22"/>
              </w:rPr>
              <w:t>82. A</w:t>
            </w:r>
          </w:p>
        </w:tc>
        <w:tc>
          <w:tcPr>
            <w:tcW w:w="1951" w:type="dxa"/>
            <w:tcBorders>
              <w:top w:val="single" w:sz="4" w:space="0" w:color="auto"/>
              <w:left w:val="single" w:sz="4" w:space="0" w:color="auto"/>
              <w:bottom w:val="single" w:sz="4" w:space="0" w:color="auto"/>
              <w:right w:val="single" w:sz="4" w:space="0" w:color="auto"/>
            </w:tcBorders>
            <w:hideMark/>
          </w:tcPr>
          <w:p w14:paraId="488DA41E" w14:textId="77777777" w:rsidR="00806E51" w:rsidRPr="00726BA9" w:rsidRDefault="00806E51" w:rsidP="00972DAB">
            <w:pPr>
              <w:jc w:val="both"/>
              <w:rPr>
                <w:rFonts w:eastAsia="Times New Roman" w:cs="Arial"/>
                <w:sz w:val="22"/>
                <w:szCs w:val="22"/>
              </w:rPr>
            </w:pPr>
            <w:r w:rsidRPr="00726BA9">
              <w:rPr>
                <w:rFonts w:eastAsia="Times New Roman" w:cs="Arial"/>
                <w:sz w:val="22"/>
                <w:szCs w:val="22"/>
              </w:rPr>
              <w:t>83. C</w:t>
            </w:r>
          </w:p>
        </w:tc>
        <w:tc>
          <w:tcPr>
            <w:tcW w:w="1951" w:type="dxa"/>
            <w:tcBorders>
              <w:top w:val="single" w:sz="4" w:space="0" w:color="auto"/>
              <w:left w:val="single" w:sz="4" w:space="0" w:color="auto"/>
              <w:bottom w:val="single" w:sz="4" w:space="0" w:color="auto"/>
              <w:right w:val="single" w:sz="4" w:space="0" w:color="auto"/>
            </w:tcBorders>
            <w:hideMark/>
          </w:tcPr>
          <w:p w14:paraId="7CDDFFC4" w14:textId="77777777" w:rsidR="00806E51" w:rsidRPr="00726BA9" w:rsidRDefault="00806E51" w:rsidP="00972DAB">
            <w:pPr>
              <w:jc w:val="both"/>
              <w:rPr>
                <w:rFonts w:eastAsia="Times New Roman" w:cs="Arial"/>
                <w:sz w:val="22"/>
                <w:szCs w:val="22"/>
              </w:rPr>
            </w:pPr>
            <w:r w:rsidRPr="00726BA9">
              <w:rPr>
                <w:rFonts w:eastAsia="Times New Roman" w:cs="Arial"/>
                <w:sz w:val="22"/>
                <w:szCs w:val="22"/>
              </w:rPr>
              <w:t>84. A</w:t>
            </w:r>
          </w:p>
        </w:tc>
        <w:tc>
          <w:tcPr>
            <w:tcW w:w="1952" w:type="dxa"/>
            <w:tcBorders>
              <w:top w:val="single" w:sz="4" w:space="0" w:color="auto"/>
              <w:left w:val="single" w:sz="4" w:space="0" w:color="auto"/>
              <w:bottom w:val="single" w:sz="4" w:space="0" w:color="auto"/>
              <w:right w:val="single" w:sz="4" w:space="0" w:color="auto"/>
            </w:tcBorders>
            <w:hideMark/>
          </w:tcPr>
          <w:p w14:paraId="6BA9FF7B" w14:textId="77777777" w:rsidR="00806E51" w:rsidRPr="00726BA9" w:rsidRDefault="00806E51" w:rsidP="00972DAB">
            <w:pPr>
              <w:jc w:val="both"/>
              <w:rPr>
                <w:rFonts w:eastAsia="Times New Roman" w:cs="Arial"/>
                <w:sz w:val="22"/>
                <w:szCs w:val="22"/>
              </w:rPr>
            </w:pPr>
            <w:r w:rsidRPr="00726BA9">
              <w:rPr>
                <w:rFonts w:eastAsia="Times New Roman" w:cs="Arial"/>
                <w:sz w:val="22"/>
                <w:szCs w:val="22"/>
              </w:rPr>
              <w:t>85. A</w:t>
            </w:r>
          </w:p>
        </w:tc>
      </w:tr>
      <w:tr w:rsidR="00726BA9" w:rsidRPr="00726BA9" w14:paraId="61443A36" w14:textId="77777777" w:rsidTr="00972DAB">
        <w:tc>
          <w:tcPr>
            <w:tcW w:w="1951" w:type="dxa"/>
            <w:tcBorders>
              <w:top w:val="single" w:sz="4" w:space="0" w:color="auto"/>
              <w:left w:val="single" w:sz="4" w:space="0" w:color="auto"/>
              <w:bottom w:val="single" w:sz="4" w:space="0" w:color="auto"/>
              <w:right w:val="single" w:sz="4" w:space="0" w:color="auto"/>
            </w:tcBorders>
            <w:hideMark/>
          </w:tcPr>
          <w:p w14:paraId="68F516DE" w14:textId="77777777" w:rsidR="00806E51" w:rsidRPr="00726BA9" w:rsidRDefault="00806E51" w:rsidP="00972DAB">
            <w:pPr>
              <w:jc w:val="both"/>
              <w:rPr>
                <w:rFonts w:eastAsia="Times New Roman" w:cs="Arial"/>
                <w:sz w:val="22"/>
                <w:szCs w:val="22"/>
              </w:rPr>
            </w:pPr>
            <w:r w:rsidRPr="00726BA9">
              <w:rPr>
                <w:rFonts w:eastAsia="Times New Roman" w:cs="Arial"/>
                <w:sz w:val="22"/>
                <w:szCs w:val="22"/>
              </w:rPr>
              <w:t>86. B</w:t>
            </w:r>
          </w:p>
        </w:tc>
        <w:tc>
          <w:tcPr>
            <w:tcW w:w="1951" w:type="dxa"/>
            <w:tcBorders>
              <w:top w:val="single" w:sz="4" w:space="0" w:color="auto"/>
              <w:left w:val="single" w:sz="4" w:space="0" w:color="auto"/>
              <w:bottom w:val="single" w:sz="4" w:space="0" w:color="auto"/>
              <w:right w:val="single" w:sz="4" w:space="0" w:color="auto"/>
            </w:tcBorders>
            <w:hideMark/>
          </w:tcPr>
          <w:p w14:paraId="1D7B2FAC" w14:textId="77777777" w:rsidR="00806E51" w:rsidRPr="00726BA9" w:rsidRDefault="00806E51" w:rsidP="00972DAB">
            <w:pPr>
              <w:jc w:val="both"/>
              <w:rPr>
                <w:rFonts w:eastAsia="Times New Roman" w:cs="Arial"/>
                <w:sz w:val="22"/>
                <w:szCs w:val="22"/>
              </w:rPr>
            </w:pPr>
            <w:r w:rsidRPr="00726BA9">
              <w:rPr>
                <w:rFonts w:eastAsia="Times New Roman" w:cs="Arial"/>
                <w:sz w:val="22"/>
                <w:szCs w:val="22"/>
              </w:rPr>
              <w:t>87. B</w:t>
            </w:r>
          </w:p>
        </w:tc>
        <w:tc>
          <w:tcPr>
            <w:tcW w:w="1951" w:type="dxa"/>
            <w:tcBorders>
              <w:top w:val="single" w:sz="4" w:space="0" w:color="auto"/>
              <w:left w:val="single" w:sz="4" w:space="0" w:color="auto"/>
              <w:bottom w:val="single" w:sz="4" w:space="0" w:color="auto"/>
              <w:right w:val="single" w:sz="4" w:space="0" w:color="auto"/>
            </w:tcBorders>
            <w:hideMark/>
          </w:tcPr>
          <w:p w14:paraId="19E097FA" w14:textId="77777777" w:rsidR="00806E51" w:rsidRPr="00726BA9" w:rsidRDefault="00806E51" w:rsidP="00972DAB">
            <w:pPr>
              <w:jc w:val="both"/>
              <w:rPr>
                <w:rFonts w:eastAsia="Times New Roman" w:cs="Arial"/>
                <w:sz w:val="22"/>
                <w:szCs w:val="22"/>
              </w:rPr>
            </w:pPr>
            <w:r w:rsidRPr="00726BA9">
              <w:rPr>
                <w:rFonts w:eastAsia="Times New Roman" w:cs="Arial"/>
                <w:sz w:val="22"/>
                <w:szCs w:val="22"/>
              </w:rPr>
              <w:t>88. D</w:t>
            </w:r>
          </w:p>
        </w:tc>
        <w:tc>
          <w:tcPr>
            <w:tcW w:w="1951" w:type="dxa"/>
            <w:tcBorders>
              <w:top w:val="single" w:sz="4" w:space="0" w:color="auto"/>
              <w:left w:val="single" w:sz="4" w:space="0" w:color="auto"/>
              <w:bottom w:val="single" w:sz="4" w:space="0" w:color="auto"/>
              <w:right w:val="single" w:sz="4" w:space="0" w:color="auto"/>
            </w:tcBorders>
            <w:hideMark/>
          </w:tcPr>
          <w:p w14:paraId="58331807" w14:textId="77777777" w:rsidR="00806E51" w:rsidRPr="00726BA9" w:rsidRDefault="00806E51" w:rsidP="00972DAB">
            <w:pPr>
              <w:jc w:val="both"/>
              <w:rPr>
                <w:rFonts w:eastAsia="Times New Roman" w:cs="Arial"/>
                <w:sz w:val="22"/>
                <w:szCs w:val="22"/>
              </w:rPr>
            </w:pPr>
            <w:r w:rsidRPr="00726BA9">
              <w:rPr>
                <w:rFonts w:eastAsia="Times New Roman" w:cs="Arial"/>
                <w:sz w:val="22"/>
                <w:szCs w:val="22"/>
              </w:rPr>
              <w:t>89. B</w:t>
            </w:r>
          </w:p>
        </w:tc>
        <w:tc>
          <w:tcPr>
            <w:tcW w:w="1952" w:type="dxa"/>
            <w:tcBorders>
              <w:top w:val="single" w:sz="4" w:space="0" w:color="auto"/>
              <w:left w:val="single" w:sz="4" w:space="0" w:color="auto"/>
              <w:bottom w:val="single" w:sz="4" w:space="0" w:color="auto"/>
              <w:right w:val="single" w:sz="4" w:space="0" w:color="auto"/>
            </w:tcBorders>
            <w:hideMark/>
          </w:tcPr>
          <w:p w14:paraId="3B2DA5F3" w14:textId="77777777" w:rsidR="00806E51" w:rsidRPr="00726BA9" w:rsidRDefault="00806E51" w:rsidP="00972DAB">
            <w:pPr>
              <w:jc w:val="both"/>
              <w:rPr>
                <w:rFonts w:eastAsia="Times New Roman" w:cs="Arial"/>
                <w:sz w:val="22"/>
                <w:szCs w:val="22"/>
              </w:rPr>
            </w:pPr>
            <w:r w:rsidRPr="00726BA9">
              <w:rPr>
                <w:rFonts w:eastAsia="Times New Roman" w:cs="Arial"/>
                <w:sz w:val="22"/>
                <w:szCs w:val="22"/>
              </w:rPr>
              <w:t>90. C</w:t>
            </w:r>
          </w:p>
        </w:tc>
      </w:tr>
    </w:tbl>
    <w:p w14:paraId="117A08C7" w14:textId="77777777" w:rsidR="00806E51" w:rsidRPr="00726BA9" w:rsidRDefault="00806E51" w:rsidP="00806E51">
      <w:pPr>
        <w:rPr>
          <w:rFonts w:cs="Arial"/>
          <w:b/>
          <w:i/>
          <w:sz w:val="22"/>
          <w:szCs w:val="22"/>
        </w:rPr>
      </w:pPr>
    </w:p>
    <w:p w14:paraId="11AF87FF" w14:textId="77777777" w:rsidR="00806E51" w:rsidRPr="00726BA9" w:rsidRDefault="00806E51" w:rsidP="00806E51">
      <w:pPr>
        <w:autoSpaceDE w:val="0"/>
        <w:autoSpaceDN w:val="0"/>
        <w:adjustRightInd w:val="0"/>
        <w:jc w:val="both"/>
        <w:rPr>
          <w:rFonts w:cs="Arial"/>
          <w:b/>
          <w:bCs/>
          <w:i/>
          <w:iCs/>
          <w:sz w:val="22"/>
          <w:szCs w:val="22"/>
        </w:rPr>
      </w:pPr>
      <w:r w:rsidRPr="00726BA9">
        <w:rPr>
          <w:rFonts w:cs="Arial"/>
          <w:b/>
          <w:bCs/>
          <w:sz w:val="22"/>
          <w:szCs w:val="22"/>
        </w:rPr>
        <w:t xml:space="preserve">Part 4. </w:t>
      </w:r>
      <w:r w:rsidRPr="00726BA9">
        <w:rPr>
          <w:rFonts w:cs="Arial"/>
          <w:b/>
          <w:bCs/>
          <w:i/>
          <w:iCs/>
          <w:sz w:val="22"/>
          <w:szCs w:val="22"/>
        </w:rPr>
        <w:t>The passage below consists of four paragraphs marked A, B, C, D and E. For questions 91-95, read the passage and do the task that follows. Write your answers in the corresponding numbered boxes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951"/>
        <w:gridCol w:w="1951"/>
        <w:gridCol w:w="1951"/>
        <w:gridCol w:w="1952"/>
      </w:tblGrid>
      <w:tr w:rsidR="00726BA9" w:rsidRPr="00726BA9" w14:paraId="38DF666A" w14:textId="77777777" w:rsidTr="00972DAB">
        <w:tc>
          <w:tcPr>
            <w:tcW w:w="1951" w:type="dxa"/>
            <w:tcBorders>
              <w:top w:val="single" w:sz="4" w:space="0" w:color="auto"/>
              <w:left w:val="single" w:sz="4" w:space="0" w:color="auto"/>
              <w:bottom w:val="single" w:sz="4" w:space="0" w:color="auto"/>
              <w:right w:val="single" w:sz="4" w:space="0" w:color="auto"/>
            </w:tcBorders>
            <w:hideMark/>
          </w:tcPr>
          <w:p w14:paraId="160102FA" w14:textId="77777777" w:rsidR="00806E51" w:rsidRPr="00726BA9" w:rsidRDefault="00806E51" w:rsidP="00972DAB">
            <w:pPr>
              <w:jc w:val="both"/>
              <w:rPr>
                <w:rFonts w:eastAsia="Times New Roman" w:cs="Arial"/>
                <w:sz w:val="22"/>
                <w:szCs w:val="22"/>
              </w:rPr>
            </w:pPr>
            <w:r w:rsidRPr="00726BA9">
              <w:rPr>
                <w:rFonts w:eastAsia="Times New Roman" w:cs="Arial"/>
                <w:sz w:val="22"/>
                <w:szCs w:val="22"/>
              </w:rPr>
              <w:t>91. D</w:t>
            </w:r>
          </w:p>
        </w:tc>
        <w:tc>
          <w:tcPr>
            <w:tcW w:w="1951" w:type="dxa"/>
            <w:tcBorders>
              <w:top w:val="single" w:sz="4" w:space="0" w:color="auto"/>
              <w:left w:val="single" w:sz="4" w:space="0" w:color="auto"/>
              <w:bottom w:val="single" w:sz="4" w:space="0" w:color="auto"/>
              <w:right w:val="single" w:sz="4" w:space="0" w:color="auto"/>
            </w:tcBorders>
            <w:hideMark/>
          </w:tcPr>
          <w:p w14:paraId="3FDBF348" w14:textId="77777777" w:rsidR="00806E51" w:rsidRPr="00726BA9" w:rsidRDefault="00806E51" w:rsidP="00972DAB">
            <w:pPr>
              <w:jc w:val="both"/>
              <w:rPr>
                <w:rFonts w:eastAsia="Times New Roman" w:cs="Arial"/>
                <w:sz w:val="22"/>
                <w:szCs w:val="22"/>
              </w:rPr>
            </w:pPr>
            <w:r w:rsidRPr="00726BA9">
              <w:rPr>
                <w:rFonts w:eastAsia="Times New Roman" w:cs="Arial"/>
                <w:sz w:val="22"/>
                <w:szCs w:val="22"/>
              </w:rPr>
              <w:t>92. E</w:t>
            </w:r>
          </w:p>
        </w:tc>
        <w:tc>
          <w:tcPr>
            <w:tcW w:w="1951" w:type="dxa"/>
            <w:tcBorders>
              <w:top w:val="single" w:sz="4" w:space="0" w:color="auto"/>
              <w:left w:val="single" w:sz="4" w:space="0" w:color="auto"/>
              <w:bottom w:val="single" w:sz="4" w:space="0" w:color="auto"/>
              <w:right w:val="single" w:sz="4" w:space="0" w:color="auto"/>
            </w:tcBorders>
            <w:hideMark/>
          </w:tcPr>
          <w:p w14:paraId="7410EF6A" w14:textId="77777777" w:rsidR="00806E51" w:rsidRPr="00726BA9" w:rsidRDefault="00806E51" w:rsidP="00972DAB">
            <w:pPr>
              <w:jc w:val="both"/>
              <w:rPr>
                <w:rFonts w:eastAsia="Times New Roman" w:cs="Arial"/>
                <w:sz w:val="22"/>
                <w:szCs w:val="22"/>
              </w:rPr>
            </w:pPr>
            <w:r w:rsidRPr="00726BA9">
              <w:rPr>
                <w:rFonts w:eastAsia="Times New Roman" w:cs="Arial"/>
                <w:sz w:val="22"/>
                <w:szCs w:val="22"/>
              </w:rPr>
              <w:t>93. A</w:t>
            </w:r>
          </w:p>
        </w:tc>
        <w:tc>
          <w:tcPr>
            <w:tcW w:w="1951" w:type="dxa"/>
            <w:tcBorders>
              <w:top w:val="single" w:sz="4" w:space="0" w:color="auto"/>
              <w:left w:val="single" w:sz="4" w:space="0" w:color="auto"/>
              <w:bottom w:val="single" w:sz="4" w:space="0" w:color="auto"/>
              <w:right w:val="single" w:sz="4" w:space="0" w:color="auto"/>
            </w:tcBorders>
            <w:hideMark/>
          </w:tcPr>
          <w:p w14:paraId="48BDA2AE" w14:textId="77777777" w:rsidR="00806E51" w:rsidRPr="00726BA9" w:rsidRDefault="00806E51" w:rsidP="00972DAB">
            <w:pPr>
              <w:jc w:val="both"/>
              <w:rPr>
                <w:rFonts w:eastAsia="Times New Roman" w:cs="Arial"/>
                <w:sz w:val="22"/>
                <w:szCs w:val="22"/>
              </w:rPr>
            </w:pPr>
            <w:r w:rsidRPr="00726BA9">
              <w:rPr>
                <w:rFonts w:eastAsia="Times New Roman" w:cs="Arial"/>
                <w:sz w:val="22"/>
                <w:szCs w:val="22"/>
              </w:rPr>
              <w:t>94. B</w:t>
            </w:r>
          </w:p>
        </w:tc>
        <w:tc>
          <w:tcPr>
            <w:tcW w:w="1952" w:type="dxa"/>
            <w:tcBorders>
              <w:top w:val="single" w:sz="4" w:space="0" w:color="auto"/>
              <w:left w:val="single" w:sz="4" w:space="0" w:color="auto"/>
              <w:bottom w:val="single" w:sz="4" w:space="0" w:color="auto"/>
              <w:right w:val="single" w:sz="4" w:space="0" w:color="auto"/>
            </w:tcBorders>
            <w:hideMark/>
          </w:tcPr>
          <w:p w14:paraId="2E16B9B7" w14:textId="77777777" w:rsidR="00806E51" w:rsidRPr="00726BA9" w:rsidRDefault="00806E51" w:rsidP="00972DAB">
            <w:pPr>
              <w:jc w:val="both"/>
              <w:rPr>
                <w:rFonts w:eastAsia="Times New Roman" w:cs="Arial"/>
                <w:sz w:val="22"/>
                <w:szCs w:val="22"/>
              </w:rPr>
            </w:pPr>
            <w:r w:rsidRPr="00726BA9">
              <w:rPr>
                <w:rFonts w:eastAsia="Times New Roman" w:cs="Arial"/>
                <w:sz w:val="22"/>
                <w:szCs w:val="22"/>
              </w:rPr>
              <w:t>95. A</w:t>
            </w:r>
          </w:p>
        </w:tc>
      </w:tr>
    </w:tbl>
    <w:p w14:paraId="6D68CE8A" w14:textId="77777777" w:rsidR="00806E51" w:rsidRPr="00726BA9" w:rsidRDefault="00806E51" w:rsidP="00806E51">
      <w:pPr>
        <w:jc w:val="both"/>
        <w:rPr>
          <w:rFonts w:cs="Arial"/>
          <w:b/>
          <w:i/>
          <w:sz w:val="22"/>
          <w:szCs w:val="22"/>
        </w:rPr>
      </w:pPr>
    </w:p>
    <w:p w14:paraId="7A56C3E3" w14:textId="77777777" w:rsidR="00806E51" w:rsidRPr="00726BA9" w:rsidRDefault="00806E51" w:rsidP="00484747">
      <w:pPr>
        <w:spacing w:line="276" w:lineRule="auto"/>
        <w:jc w:val="both"/>
        <w:rPr>
          <w:rFonts w:cs="Arial"/>
          <w:b/>
        </w:rPr>
      </w:pPr>
    </w:p>
    <w:sectPr w:rsidR="00806E51" w:rsidRPr="00726BA9" w:rsidSect="001D6D32">
      <w:footerReference w:type="even" r:id="rId7"/>
      <w:footerReference w:type="default" r:id="rId8"/>
      <w:pgSz w:w="11900" w:h="16840"/>
      <w:pgMar w:top="418" w:right="679" w:bottom="434" w:left="58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22FBA" w14:textId="77777777" w:rsidR="00C56DEA" w:rsidRDefault="00C56DEA" w:rsidP="001D6D32">
      <w:r>
        <w:separator/>
      </w:r>
    </w:p>
  </w:endnote>
  <w:endnote w:type="continuationSeparator" w:id="0">
    <w:p w14:paraId="43D78475" w14:textId="77777777" w:rsidR="00C56DEA" w:rsidRDefault="00C56DEA" w:rsidP="001D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Neue">
    <w:charset w:val="00"/>
    <w:family w:val="auto"/>
    <w:pitch w:val="variable"/>
    <w:sig w:usb0="E50002FF" w:usb1="500079DB" w:usb2="0000001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dy CS)">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1052486"/>
      <w:docPartObj>
        <w:docPartGallery w:val="Page Numbers (Bottom of Page)"/>
        <w:docPartUnique/>
      </w:docPartObj>
    </w:sdtPr>
    <w:sdtEndPr>
      <w:rPr>
        <w:rStyle w:val="PageNumber"/>
      </w:rPr>
    </w:sdtEndPr>
    <w:sdtContent>
      <w:p w14:paraId="04622296" w14:textId="77777777" w:rsidR="00EC1DA8" w:rsidRDefault="00EC1DA8" w:rsidP="0048474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D580C6" w14:textId="77777777" w:rsidR="00EC1DA8" w:rsidRDefault="00EC1D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EB117" w14:textId="32A78897" w:rsidR="00EC1DA8" w:rsidRDefault="00EC1DA8" w:rsidP="001D6D32">
    <w:pPr>
      <w:pStyle w:val="Footer"/>
      <w:framePr w:h="470" w:hRule="exact" w:wrap="none" w:vAnchor="text" w:hAnchor="margin" w:xAlign="center" w:y="519"/>
      <w:rPr>
        <w:rStyle w:val="PageNumber"/>
      </w:rPr>
    </w:pPr>
    <w:r>
      <w:rPr>
        <w:rStyle w:val="PageNumber"/>
      </w:rPr>
      <w:t>Page</w:t>
    </w:r>
    <w:r>
      <w:rPr>
        <w:rStyle w:val="PageNumber"/>
        <w:lang w:val="vi-VN"/>
      </w:rPr>
      <w:t xml:space="preserve"> </w:t>
    </w:r>
    <w:sdt>
      <w:sdtPr>
        <w:rPr>
          <w:rStyle w:val="PageNumber"/>
        </w:rPr>
        <w:id w:val="1171372352"/>
        <w:docPartObj>
          <w:docPartGallery w:val="Page Numbers (Bottom of Page)"/>
          <w:docPartUnique/>
        </w:docPartObj>
      </w:sdtPr>
      <w:sdtEndPr>
        <w:rPr>
          <w:rStyle w:val="PageNumber"/>
        </w:rPr>
      </w:sdtEndPr>
      <w:sdtContent>
        <w:r>
          <w:rPr>
            <w:rStyle w:val="PageNumber"/>
          </w:rPr>
          <w:fldChar w:fldCharType="begin"/>
        </w:r>
        <w:r>
          <w:rPr>
            <w:rStyle w:val="PageNumber"/>
          </w:rPr>
          <w:instrText xml:space="preserve"> PAGE </w:instrText>
        </w:r>
        <w:r>
          <w:rPr>
            <w:rStyle w:val="PageNumber"/>
          </w:rPr>
          <w:fldChar w:fldCharType="separate"/>
        </w:r>
        <w:r w:rsidR="004D49F0">
          <w:rPr>
            <w:rStyle w:val="PageNumber"/>
            <w:noProof/>
          </w:rPr>
          <w:t>2</w:t>
        </w:r>
        <w:r>
          <w:rPr>
            <w:rStyle w:val="PageNumber"/>
          </w:rPr>
          <w:fldChar w:fldCharType="end"/>
        </w:r>
        <w:r>
          <w:rPr>
            <w:rStyle w:val="PageNumber"/>
            <w:lang w:val="vi-VN"/>
          </w:rPr>
          <w:t xml:space="preserve"> of </w:t>
        </w:r>
        <w:r w:rsidR="00806E51">
          <w:rPr>
            <w:rStyle w:val="PageNumber"/>
            <w:lang w:val="vi-VN"/>
          </w:rPr>
          <w:t>2</w:t>
        </w:r>
        <w:r>
          <w:rPr>
            <w:rStyle w:val="PageNumber"/>
            <w:lang w:val="vi-VN"/>
          </w:rPr>
          <w:t xml:space="preserve"> </w:t>
        </w:r>
      </w:sdtContent>
    </w:sdt>
  </w:p>
  <w:p w14:paraId="705C900D" w14:textId="77777777" w:rsidR="00EC1DA8" w:rsidRDefault="00EC1DA8" w:rsidP="001D6D32">
    <w:pPr>
      <w:pStyle w:val="Footer"/>
      <w:tabs>
        <w:tab w:val="clear" w:pos="4680"/>
        <w:tab w:val="center" w:pos="5387"/>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5A683" w14:textId="77777777" w:rsidR="00C56DEA" w:rsidRDefault="00C56DEA" w:rsidP="001D6D32">
      <w:r>
        <w:separator/>
      </w:r>
    </w:p>
  </w:footnote>
  <w:footnote w:type="continuationSeparator" w:id="0">
    <w:p w14:paraId="0A61C27D" w14:textId="77777777" w:rsidR="00C56DEA" w:rsidRDefault="00C56DEA" w:rsidP="001D6D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54514"/>
    <w:multiLevelType w:val="hybridMultilevel"/>
    <w:tmpl w:val="C3F4EE26"/>
    <w:lvl w:ilvl="0" w:tplc="D50CE8DA">
      <w:start w:val="1"/>
      <w:numFmt w:val="upperLetter"/>
      <w:lvlText w:val="%1."/>
      <w:lvlJc w:val="left"/>
      <w:pPr>
        <w:ind w:left="720" w:hanging="360"/>
      </w:pPr>
      <w:rPr>
        <w:b w:val="0"/>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
    <w:nsid w:val="076B3D5F"/>
    <w:multiLevelType w:val="hybridMultilevel"/>
    <w:tmpl w:val="7298D224"/>
    <w:lvl w:ilvl="0" w:tplc="3E6C172A">
      <w:start w:val="1"/>
      <w:numFmt w:val="upperLetter"/>
      <w:lvlText w:val="%1."/>
      <w:lvlJc w:val="left"/>
      <w:pPr>
        <w:ind w:left="720" w:hanging="360"/>
      </w:pPr>
      <w:rPr>
        <w:b w:val="0"/>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2">
    <w:nsid w:val="0D9F3672"/>
    <w:multiLevelType w:val="hybridMultilevel"/>
    <w:tmpl w:val="8CBEF3F4"/>
    <w:lvl w:ilvl="0" w:tplc="670829A2">
      <w:start w:val="1"/>
      <w:numFmt w:val="decimal"/>
      <w:lvlText w:val="%1."/>
      <w:lvlJc w:val="left"/>
      <w:pPr>
        <w:ind w:left="720" w:hanging="360"/>
      </w:pPr>
      <w:rPr>
        <w:rFonts w:ascii="Helvetica Neue" w:eastAsia="Times New Roman" w:hAnsi="Helvetica Neue" w:cs="Times New Roman"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52C9A"/>
    <w:multiLevelType w:val="hybridMultilevel"/>
    <w:tmpl w:val="5B3C902A"/>
    <w:lvl w:ilvl="0" w:tplc="D9B23B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4E5F4E"/>
    <w:multiLevelType w:val="hybridMultilevel"/>
    <w:tmpl w:val="12A0F83C"/>
    <w:lvl w:ilvl="0" w:tplc="B1E2B51C">
      <w:start w:val="1"/>
      <w:numFmt w:val="upperLetter"/>
      <w:lvlText w:val="%1."/>
      <w:lvlJc w:val="left"/>
      <w:pPr>
        <w:ind w:left="720" w:hanging="360"/>
      </w:pPr>
      <w:rPr>
        <w:b w:val="0"/>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5">
    <w:nsid w:val="182E5720"/>
    <w:multiLevelType w:val="hybridMultilevel"/>
    <w:tmpl w:val="A6DE2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814D26"/>
    <w:multiLevelType w:val="hybridMultilevel"/>
    <w:tmpl w:val="486811E8"/>
    <w:lvl w:ilvl="0" w:tplc="39A4D87E">
      <w:start w:val="4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DF3CFB"/>
    <w:multiLevelType w:val="hybridMultilevel"/>
    <w:tmpl w:val="4D6A5EB8"/>
    <w:lvl w:ilvl="0" w:tplc="42B69ED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571A54"/>
    <w:multiLevelType w:val="hybridMultilevel"/>
    <w:tmpl w:val="E4E61130"/>
    <w:lvl w:ilvl="0" w:tplc="5E6A6054">
      <w:start w:val="1"/>
      <w:numFmt w:val="decimal"/>
      <w:lvlText w:val="%1."/>
      <w:lvlJc w:val="left"/>
      <w:pPr>
        <w:ind w:left="1506" w:hanging="360"/>
      </w:pPr>
      <w:rPr>
        <w:rFonts w:hint="default"/>
        <w:b/>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9">
    <w:nsid w:val="2F604147"/>
    <w:multiLevelType w:val="multilevel"/>
    <w:tmpl w:val="832253C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D4325E"/>
    <w:multiLevelType w:val="hybridMultilevel"/>
    <w:tmpl w:val="8BAE06C4"/>
    <w:lvl w:ilvl="0" w:tplc="042A0015">
      <w:start w:val="1"/>
      <w:numFmt w:val="upperLetter"/>
      <w:lvlText w:val="%1."/>
      <w:lvlJc w:val="left"/>
      <w:pPr>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1">
    <w:nsid w:val="3C41559F"/>
    <w:multiLevelType w:val="hybridMultilevel"/>
    <w:tmpl w:val="36FA78B0"/>
    <w:lvl w:ilvl="0" w:tplc="5622F280">
      <w:start w:val="1"/>
      <w:numFmt w:val="upperLetter"/>
      <w:lvlText w:val="%1."/>
      <w:lvlJc w:val="left"/>
      <w:pPr>
        <w:ind w:left="720" w:hanging="360"/>
      </w:pPr>
      <w:rPr>
        <w:b w:val="0"/>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2">
    <w:nsid w:val="3FCF3631"/>
    <w:multiLevelType w:val="hybridMultilevel"/>
    <w:tmpl w:val="4B02F9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43445AD2"/>
    <w:multiLevelType w:val="multilevel"/>
    <w:tmpl w:val="FC527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37F18CE"/>
    <w:multiLevelType w:val="hybridMultilevel"/>
    <w:tmpl w:val="CBF872F4"/>
    <w:lvl w:ilvl="0" w:tplc="5B74079E">
      <w:start w:val="1"/>
      <w:numFmt w:val="upperLetter"/>
      <w:lvlText w:val="%1."/>
      <w:lvlJc w:val="left"/>
      <w:pPr>
        <w:ind w:left="720" w:hanging="360"/>
      </w:pPr>
      <w:rPr>
        <w:b w:val="0"/>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5">
    <w:nsid w:val="4B845954"/>
    <w:multiLevelType w:val="hybridMultilevel"/>
    <w:tmpl w:val="61461C84"/>
    <w:lvl w:ilvl="0" w:tplc="E53609E2">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BD2C21"/>
    <w:multiLevelType w:val="hybridMultilevel"/>
    <w:tmpl w:val="F1109D0C"/>
    <w:lvl w:ilvl="0" w:tplc="7B1ED1C6">
      <w:start w:val="1"/>
      <w:numFmt w:val="upperLetter"/>
      <w:lvlText w:val="%1."/>
      <w:lvlJc w:val="left"/>
      <w:pPr>
        <w:ind w:left="720" w:hanging="360"/>
      </w:pPr>
      <w:rPr>
        <w:b/>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7">
    <w:nsid w:val="52A55BEC"/>
    <w:multiLevelType w:val="multilevel"/>
    <w:tmpl w:val="832253C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A63411B"/>
    <w:multiLevelType w:val="hybridMultilevel"/>
    <w:tmpl w:val="1EAC0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8E0432"/>
    <w:multiLevelType w:val="hybridMultilevel"/>
    <w:tmpl w:val="5AB43AE2"/>
    <w:lvl w:ilvl="0" w:tplc="69600BB8">
      <w:start w:val="1"/>
      <w:numFmt w:val="upperLetter"/>
      <w:lvlText w:val="%1."/>
      <w:lvlJc w:val="left"/>
      <w:pPr>
        <w:ind w:left="720" w:hanging="360"/>
      </w:pPr>
      <w:rPr>
        <w:b w:val="0"/>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20">
    <w:nsid w:val="638B1C83"/>
    <w:multiLevelType w:val="hybridMultilevel"/>
    <w:tmpl w:val="1CEAB5BC"/>
    <w:lvl w:ilvl="0" w:tplc="2558F514">
      <w:start w:val="26"/>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6D5797"/>
    <w:multiLevelType w:val="hybridMultilevel"/>
    <w:tmpl w:val="85F20B56"/>
    <w:lvl w:ilvl="0" w:tplc="4158420E">
      <w:start w:val="1"/>
      <w:numFmt w:val="upperLetter"/>
      <w:lvlText w:val="%1."/>
      <w:lvlJc w:val="left"/>
      <w:pPr>
        <w:ind w:left="720" w:hanging="360"/>
      </w:pPr>
      <w:rPr>
        <w:b w:val="0"/>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22">
    <w:nsid w:val="6D214E5C"/>
    <w:multiLevelType w:val="hybridMultilevel"/>
    <w:tmpl w:val="33802AEE"/>
    <w:lvl w:ilvl="0" w:tplc="5E6A6054">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6FE73C89"/>
    <w:multiLevelType w:val="multilevel"/>
    <w:tmpl w:val="0554DA9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4">
    <w:nsid w:val="736F479A"/>
    <w:multiLevelType w:val="hybridMultilevel"/>
    <w:tmpl w:val="A0DC89CC"/>
    <w:lvl w:ilvl="0" w:tplc="C79EB196">
      <w:start w:val="1"/>
      <w:numFmt w:val="upperLetter"/>
      <w:lvlText w:val="%1."/>
      <w:lvlJc w:val="left"/>
      <w:pPr>
        <w:ind w:left="720" w:hanging="360"/>
      </w:pPr>
      <w:rPr>
        <w:b w:val="0"/>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num w:numId="1">
    <w:abstractNumId w:val="17"/>
  </w:num>
  <w:num w:numId="2">
    <w:abstractNumId w:val="13"/>
  </w:num>
  <w:num w:numId="3">
    <w:abstractNumId w:val="3"/>
  </w:num>
  <w:num w:numId="4">
    <w:abstractNumId w:val="9"/>
  </w:num>
  <w:num w:numId="5">
    <w:abstractNumId w:val="18"/>
  </w:num>
  <w:num w:numId="6">
    <w:abstractNumId w:val="7"/>
  </w:num>
  <w:num w:numId="7">
    <w:abstractNumId w:val="8"/>
  </w:num>
  <w:num w:numId="8">
    <w:abstractNumId w:val="2"/>
  </w:num>
  <w:num w:numId="9">
    <w:abstractNumId w:val="22"/>
  </w:num>
  <w:num w:numId="10">
    <w:abstractNumId w:val="23"/>
  </w:num>
  <w:num w:numId="11">
    <w:abstractNumId w:val="12"/>
  </w:num>
  <w:num w:numId="12">
    <w:abstractNumId w:val="20"/>
  </w:num>
  <w:num w:numId="13">
    <w:abstractNumId w:val="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942"/>
    <w:rsid w:val="00117882"/>
    <w:rsid w:val="00134B13"/>
    <w:rsid w:val="0015754F"/>
    <w:rsid w:val="001D6D32"/>
    <w:rsid w:val="00265925"/>
    <w:rsid w:val="00297FFE"/>
    <w:rsid w:val="00352F81"/>
    <w:rsid w:val="00484747"/>
    <w:rsid w:val="004D49F0"/>
    <w:rsid w:val="005C2B00"/>
    <w:rsid w:val="005C65B8"/>
    <w:rsid w:val="0070071D"/>
    <w:rsid w:val="00726BA9"/>
    <w:rsid w:val="007476D9"/>
    <w:rsid w:val="00761A7F"/>
    <w:rsid w:val="00793942"/>
    <w:rsid w:val="00806E51"/>
    <w:rsid w:val="00880556"/>
    <w:rsid w:val="00912BDF"/>
    <w:rsid w:val="00A57094"/>
    <w:rsid w:val="00AE72E7"/>
    <w:rsid w:val="00C258F1"/>
    <w:rsid w:val="00C56DEA"/>
    <w:rsid w:val="00D43A2F"/>
    <w:rsid w:val="00DE7499"/>
    <w:rsid w:val="00DF6963"/>
    <w:rsid w:val="00EC1DA8"/>
    <w:rsid w:val="00F16199"/>
    <w:rsid w:val="00F2054F"/>
    <w:rsid w:val="00F4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9DB80"/>
  <w15:chartTrackingRefBased/>
  <w15:docId w15:val="{26D9AA66-AAA0-AA43-A953-C44FB457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3942"/>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qFormat/>
    <w:rsid w:val="00793942"/>
    <w:pPr>
      <w:ind w:left="720"/>
      <w:contextualSpacing/>
    </w:pPr>
  </w:style>
  <w:style w:type="character" w:customStyle="1" w:styleId="apple-converted-space">
    <w:name w:val="apple-converted-space"/>
    <w:basedOn w:val="DefaultParagraphFont"/>
    <w:rsid w:val="00A57094"/>
  </w:style>
  <w:style w:type="table" w:styleId="TableGrid">
    <w:name w:val="Table Grid"/>
    <w:basedOn w:val="TableNormal"/>
    <w:uiPriority w:val="39"/>
    <w:rsid w:val="005C65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D6D32"/>
    <w:pPr>
      <w:tabs>
        <w:tab w:val="center" w:pos="4680"/>
        <w:tab w:val="right" w:pos="9360"/>
      </w:tabs>
    </w:pPr>
  </w:style>
  <w:style w:type="character" w:customStyle="1" w:styleId="HeaderChar">
    <w:name w:val="Header Char"/>
    <w:basedOn w:val="DefaultParagraphFont"/>
    <w:link w:val="Header"/>
    <w:uiPriority w:val="99"/>
    <w:rsid w:val="001D6D32"/>
  </w:style>
  <w:style w:type="paragraph" w:styleId="Footer">
    <w:name w:val="footer"/>
    <w:basedOn w:val="Normal"/>
    <w:link w:val="FooterChar"/>
    <w:uiPriority w:val="99"/>
    <w:unhideWhenUsed/>
    <w:rsid w:val="001D6D32"/>
    <w:pPr>
      <w:tabs>
        <w:tab w:val="center" w:pos="4680"/>
        <w:tab w:val="right" w:pos="9360"/>
      </w:tabs>
    </w:pPr>
  </w:style>
  <w:style w:type="character" w:customStyle="1" w:styleId="FooterChar">
    <w:name w:val="Footer Char"/>
    <w:basedOn w:val="DefaultParagraphFont"/>
    <w:link w:val="Footer"/>
    <w:uiPriority w:val="99"/>
    <w:rsid w:val="001D6D32"/>
  </w:style>
  <w:style w:type="character" w:styleId="PageNumber">
    <w:name w:val="page number"/>
    <w:basedOn w:val="DefaultParagraphFont"/>
    <w:uiPriority w:val="99"/>
    <w:semiHidden/>
    <w:unhideWhenUsed/>
    <w:rsid w:val="001D6D32"/>
  </w:style>
  <w:style w:type="paragraph" w:customStyle="1" w:styleId="Style">
    <w:name w:val="Style"/>
    <w:rsid w:val="001D6D32"/>
    <w:pPr>
      <w:widowControl w:val="0"/>
      <w:autoSpaceDE w:val="0"/>
      <w:autoSpaceDN w:val="0"/>
      <w:adjustRightInd w:val="0"/>
    </w:pPr>
    <w:rPr>
      <w:rFonts w:eastAsia="Times New Roman" w:cs="Arial"/>
    </w:rPr>
  </w:style>
  <w:style w:type="character" w:styleId="SubtleEmphasis">
    <w:name w:val="Subtle Emphasis"/>
    <w:basedOn w:val="DefaultParagraphFont"/>
    <w:uiPriority w:val="19"/>
    <w:qFormat/>
    <w:rsid w:val="001D6D32"/>
    <w:rPr>
      <w:i/>
      <w:iCs/>
      <w:color w:val="404040" w:themeColor="text1" w:themeTint="BF"/>
    </w:rPr>
  </w:style>
  <w:style w:type="character" w:customStyle="1" w:styleId="fontstyle01">
    <w:name w:val="fontstyle01"/>
    <w:basedOn w:val="DefaultParagraphFont"/>
    <w:rsid w:val="001D6D32"/>
    <w:rPr>
      <w:rFonts w:ascii="Helvetica" w:hAnsi="Helvetica" w:cs="Helvetica" w:hint="default"/>
      <w:b w:val="0"/>
      <w:bCs w:val="0"/>
      <w:i w:val="0"/>
      <w:iCs w:val="0"/>
      <w:color w:val="000000"/>
      <w:sz w:val="26"/>
      <w:szCs w:val="26"/>
    </w:rPr>
  </w:style>
  <w:style w:type="character" w:customStyle="1" w:styleId="fontstyle31">
    <w:name w:val="fontstyle31"/>
    <w:basedOn w:val="DefaultParagraphFont"/>
    <w:rsid w:val="001D6D32"/>
    <w:rPr>
      <w:rFonts w:ascii="Times-Roman" w:hAnsi="Times-Roman" w:hint="default"/>
      <w:b w:val="0"/>
      <w:bCs w:val="0"/>
      <w:i w:val="0"/>
      <w:iCs w:val="0"/>
      <w:color w:val="000000"/>
      <w:sz w:val="20"/>
      <w:szCs w:val="20"/>
    </w:rPr>
  </w:style>
  <w:style w:type="character" w:styleId="Hyperlink">
    <w:name w:val="Hyperlink"/>
    <w:basedOn w:val="DefaultParagraphFont"/>
    <w:rsid w:val="007476D9"/>
    <w:rPr>
      <w:color w:val="0000FF"/>
      <w:u w:val="single"/>
    </w:rPr>
  </w:style>
  <w:style w:type="character" w:styleId="Strong">
    <w:name w:val="Strong"/>
    <w:basedOn w:val="DefaultParagraphFont"/>
    <w:uiPriority w:val="22"/>
    <w:qFormat/>
    <w:rsid w:val="007476D9"/>
    <w:rPr>
      <w:b/>
      <w:bCs/>
    </w:rPr>
  </w:style>
  <w:style w:type="character" w:styleId="Emphasis">
    <w:name w:val="Emphasis"/>
    <w:basedOn w:val="DefaultParagraphFont"/>
    <w:uiPriority w:val="20"/>
    <w:qFormat/>
    <w:rsid w:val="007476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22368">
      <w:bodyDiv w:val="1"/>
      <w:marLeft w:val="0"/>
      <w:marRight w:val="0"/>
      <w:marTop w:val="0"/>
      <w:marBottom w:val="0"/>
      <w:divBdr>
        <w:top w:val="none" w:sz="0" w:space="0" w:color="auto"/>
        <w:left w:val="none" w:sz="0" w:space="0" w:color="auto"/>
        <w:bottom w:val="none" w:sz="0" w:space="0" w:color="auto"/>
        <w:right w:val="none" w:sz="0" w:space="0" w:color="auto"/>
      </w:divBdr>
      <w:divsChild>
        <w:div w:id="1549023806">
          <w:marLeft w:val="0"/>
          <w:marRight w:val="0"/>
          <w:marTop w:val="0"/>
          <w:marBottom w:val="0"/>
          <w:divBdr>
            <w:top w:val="none" w:sz="0" w:space="0" w:color="auto"/>
            <w:left w:val="none" w:sz="0" w:space="0" w:color="auto"/>
            <w:bottom w:val="none" w:sz="0" w:space="0" w:color="auto"/>
            <w:right w:val="none" w:sz="0" w:space="0" w:color="auto"/>
          </w:divBdr>
          <w:divsChild>
            <w:div w:id="109787966">
              <w:marLeft w:val="0"/>
              <w:marRight w:val="0"/>
              <w:marTop w:val="0"/>
              <w:marBottom w:val="0"/>
              <w:divBdr>
                <w:top w:val="none" w:sz="0" w:space="0" w:color="auto"/>
                <w:left w:val="none" w:sz="0" w:space="0" w:color="auto"/>
                <w:bottom w:val="none" w:sz="0" w:space="0" w:color="auto"/>
                <w:right w:val="none" w:sz="0" w:space="0" w:color="auto"/>
              </w:divBdr>
              <w:divsChild>
                <w:div w:id="21129383">
                  <w:marLeft w:val="0"/>
                  <w:marRight w:val="0"/>
                  <w:marTop w:val="0"/>
                  <w:marBottom w:val="0"/>
                  <w:divBdr>
                    <w:top w:val="none" w:sz="0" w:space="0" w:color="auto"/>
                    <w:left w:val="none" w:sz="0" w:space="0" w:color="auto"/>
                    <w:bottom w:val="none" w:sz="0" w:space="0" w:color="auto"/>
                    <w:right w:val="none" w:sz="0" w:space="0" w:color="auto"/>
                  </w:divBdr>
                  <w:divsChild>
                    <w:div w:id="143833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40840">
      <w:bodyDiv w:val="1"/>
      <w:marLeft w:val="0"/>
      <w:marRight w:val="0"/>
      <w:marTop w:val="0"/>
      <w:marBottom w:val="0"/>
      <w:divBdr>
        <w:top w:val="none" w:sz="0" w:space="0" w:color="auto"/>
        <w:left w:val="none" w:sz="0" w:space="0" w:color="auto"/>
        <w:bottom w:val="none" w:sz="0" w:space="0" w:color="auto"/>
        <w:right w:val="none" w:sz="0" w:space="0" w:color="auto"/>
      </w:divBdr>
    </w:div>
    <w:div w:id="292102244">
      <w:bodyDiv w:val="1"/>
      <w:marLeft w:val="0"/>
      <w:marRight w:val="0"/>
      <w:marTop w:val="0"/>
      <w:marBottom w:val="0"/>
      <w:divBdr>
        <w:top w:val="none" w:sz="0" w:space="0" w:color="auto"/>
        <w:left w:val="none" w:sz="0" w:space="0" w:color="auto"/>
        <w:bottom w:val="none" w:sz="0" w:space="0" w:color="auto"/>
        <w:right w:val="none" w:sz="0" w:space="0" w:color="auto"/>
      </w:divBdr>
      <w:divsChild>
        <w:div w:id="1044326116">
          <w:marLeft w:val="0"/>
          <w:marRight w:val="0"/>
          <w:marTop w:val="0"/>
          <w:marBottom w:val="0"/>
          <w:divBdr>
            <w:top w:val="none" w:sz="0" w:space="0" w:color="auto"/>
            <w:left w:val="none" w:sz="0" w:space="0" w:color="auto"/>
            <w:bottom w:val="none" w:sz="0" w:space="0" w:color="auto"/>
            <w:right w:val="none" w:sz="0" w:space="0" w:color="auto"/>
          </w:divBdr>
          <w:divsChild>
            <w:div w:id="639921551">
              <w:marLeft w:val="0"/>
              <w:marRight w:val="0"/>
              <w:marTop w:val="0"/>
              <w:marBottom w:val="0"/>
              <w:divBdr>
                <w:top w:val="none" w:sz="0" w:space="0" w:color="auto"/>
                <w:left w:val="none" w:sz="0" w:space="0" w:color="auto"/>
                <w:bottom w:val="none" w:sz="0" w:space="0" w:color="auto"/>
                <w:right w:val="none" w:sz="0" w:space="0" w:color="auto"/>
              </w:divBdr>
              <w:divsChild>
                <w:div w:id="187836793">
                  <w:marLeft w:val="0"/>
                  <w:marRight w:val="0"/>
                  <w:marTop w:val="0"/>
                  <w:marBottom w:val="0"/>
                  <w:divBdr>
                    <w:top w:val="none" w:sz="0" w:space="0" w:color="auto"/>
                    <w:left w:val="none" w:sz="0" w:space="0" w:color="auto"/>
                    <w:bottom w:val="none" w:sz="0" w:space="0" w:color="auto"/>
                    <w:right w:val="none" w:sz="0" w:space="0" w:color="auto"/>
                  </w:divBdr>
                  <w:divsChild>
                    <w:div w:id="157732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4837">
      <w:bodyDiv w:val="1"/>
      <w:marLeft w:val="0"/>
      <w:marRight w:val="0"/>
      <w:marTop w:val="0"/>
      <w:marBottom w:val="0"/>
      <w:divBdr>
        <w:top w:val="none" w:sz="0" w:space="0" w:color="auto"/>
        <w:left w:val="none" w:sz="0" w:space="0" w:color="auto"/>
        <w:bottom w:val="none" w:sz="0" w:space="0" w:color="auto"/>
        <w:right w:val="none" w:sz="0" w:space="0" w:color="auto"/>
      </w:divBdr>
      <w:divsChild>
        <w:div w:id="1974362133">
          <w:marLeft w:val="0"/>
          <w:marRight w:val="0"/>
          <w:marTop w:val="0"/>
          <w:marBottom w:val="0"/>
          <w:divBdr>
            <w:top w:val="none" w:sz="0" w:space="0" w:color="auto"/>
            <w:left w:val="none" w:sz="0" w:space="0" w:color="auto"/>
            <w:bottom w:val="none" w:sz="0" w:space="0" w:color="auto"/>
            <w:right w:val="none" w:sz="0" w:space="0" w:color="auto"/>
          </w:divBdr>
          <w:divsChild>
            <w:div w:id="598610298">
              <w:marLeft w:val="0"/>
              <w:marRight w:val="0"/>
              <w:marTop w:val="0"/>
              <w:marBottom w:val="0"/>
              <w:divBdr>
                <w:top w:val="none" w:sz="0" w:space="0" w:color="auto"/>
                <w:left w:val="none" w:sz="0" w:space="0" w:color="auto"/>
                <w:bottom w:val="none" w:sz="0" w:space="0" w:color="auto"/>
                <w:right w:val="none" w:sz="0" w:space="0" w:color="auto"/>
              </w:divBdr>
              <w:divsChild>
                <w:div w:id="1494906382">
                  <w:marLeft w:val="0"/>
                  <w:marRight w:val="0"/>
                  <w:marTop w:val="0"/>
                  <w:marBottom w:val="0"/>
                  <w:divBdr>
                    <w:top w:val="none" w:sz="0" w:space="0" w:color="auto"/>
                    <w:left w:val="none" w:sz="0" w:space="0" w:color="auto"/>
                    <w:bottom w:val="none" w:sz="0" w:space="0" w:color="auto"/>
                    <w:right w:val="none" w:sz="0" w:space="0" w:color="auto"/>
                  </w:divBdr>
                  <w:divsChild>
                    <w:div w:id="116231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127202">
      <w:bodyDiv w:val="1"/>
      <w:marLeft w:val="0"/>
      <w:marRight w:val="0"/>
      <w:marTop w:val="0"/>
      <w:marBottom w:val="0"/>
      <w:divBdr>
        <w:top w:val="none" w:sz="0" w:space="0" w:color="auto"/>
        <w:left w:val="none" w:sz="0" w:space="0" w:color="auto"/>
        <w:bottom w:val="none" w:sz="0" w:space="0" w:color="auto"/>
        <w:right w:val="none" w:sz="0" w:space="0" w:color="auto"/>
      </w:divBdr>
    </w:div>
    <w:div w:id="1495104844">
      <w:bodyDiv w:val="1"/>
      <w:marLeft w:val="0"/>
      <w:marRight w:val="0"/>
      <w:marTop w:val="0"/>
      <w:marBottom w:val="0"/>
      <w:divBdr>
        <w:top w:val="none" w:sz="0" w:space="0" w:color="auto"/>
        <w:left w:val="none" w:sz="0" w:space="0" w:color="auto"/>
        <w:bottom w:val="none" w:sz="0" w:space="0" w:color="auto"/>
        <w:right w:val="none" w:sz="0" w:space="0" w:color="auto"/>
      </w:divBdr>
      <w:divsChild>
        <w:div w:id="503133827">
          <w:marLeft w:val="0"/>
          <w:marRight w:val="0"/>
          <w:marTop w:val="0"/>
          <w:marBottom w:val="0"/>
          <w:divBdr>
            <w:top w:val="none" w:sz="0" w:space="0" w:color="auto"/>
            <w:left w:val="none" w:sz="0" w:space="0" w:color="auto"/>
            <w:bottom w:val="none" w:sz="0" w:space="0" w:color="auto"/>
            <w:right w:val="none" w:sz="0" w:space="0" w:color="auto"/>
          </w:divBdr>
          <w:divsChild>
            <w:div w:id="1920822527">
              <w:marLeft w:val="0"/>
              <w:marRight w:val="0"/>
              <w:marTop w:val="0"/>
              <w:marBottom w:val="0"/>
              <w:divBdr>
                <w:top w:val="none" w:sz="0" w:space="0" w:color="auto"/>
                <w:left w:val="none" w:sz="0" w:space="0" w:color="auto"/>
                <w:bottom w:val="none" w:sz="0" w:space="0" w:color="auto"/>
                <w:right w:val="none" w:sz="0" w:space="0" w:color="auto"/>
              </w:divBdr>
              <w:divsChild>
                <w:div w:id="318463055">
                  <w:marLeft w:val="0"/>
                  <w:marRight w:val="0"/>
                  <w:marTop w:val="0"/>
                  <w:marBottom w:val="0"/>
                  <w:divBdr>
                    <w:top w:val="none" w:sz="0" w:space="0" w:color="auto"/>
                    <w:left w:val="none" w:sz="0" w:space="0" w:color="auto"/>
                    <w:bottom w:val="none" w:sz="0" w:space="0" w:color="auto"/>
                    <w:right w:val="none" w:sz="0" w:space="0" w:color="auto"/>
                  </w:divBdr>
                  <w:divsChild>
                    <w:div w:id="147235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025101">
      <w:bodyDiv w:val="1"/>
      <w:marLeft w:val="0"/>
      <w:marRight w:val="0"/>
      <w:marTop w:val="0"/>
      <w:marBottom w:val="0"/>
      <w:divBdr>
        <w:top w:val="none" w:sz="0" w:space="0" w:color="auto"/>
        <w:left w:val="none" w:sz="0" w:space="0" w:color="auto"/>
        <w:bottom w:val="none" w:sz="0" w:space="0" w:color="auto"/>
        <w:right w:val="none" w:sz="0" w:space="0" w:color="auto"/>
      </w:divBdr>
    </w:div>
    <w:div w:id="1696036161">
      <w:bodyDiv w:val="1"/>
      <w:marLeft w:val="0"/>
      <w:marRight w:val="0"/>
      <w:marTop w:val="0"/>
      <w:marBottom w:val="0"/>
      <w:divBdr>
        <w:top w:val="none" w:sz="0" w:space="0" w:color="auto"/>
        <w:left w:val="none" w:sz="0" w:space="0" w:color="auto"/>
        <w:bottom w:val="none" w:sz="0" w:space="0" w:color="auto"/>
        <w:right w:val="none" w:sz="0" w:space="0" w:color="auto"/>
      </w:divBdr>
      <w:divsChild>
        <w:div w:id="971599619">
          <w:marLeft w:val="0"/>
          <w:marRight w:val="0"/>
          <w:marTop w:val="0"/>
          <w:marBottom w:val="0"/>
          <w:divBdr>
            <w:top w:val="none" w:sz="0" w:space="0" w:color="auto"/>
            <w:left w:val="none" w:sz="0" w:space="0" w:color="auto"/>
            <w:bottom w:val="none" w:sz="0" w:space="0" w:color="auto"/>
            <w:right w:val="none" w:sz="0" w:space="0" w:color="auto"/>
          </w:divBdr>
          <w:divsChild>
            <w:div w:id="817769863">
              <w:marLeft w:val="0"/>
              <w:marRight w:val="0"/>
              <w:marTop w:val="0"/>
              <w:marBottom w:val="0"/>
              <w:divBdr>
                <w:top w:val="none" w:sz="0" w:space="0" w:color="auto"/>
                <w:left w:val="none" w:sz="0" w:space="0" w:color="auto"/>
                <w:bottom w:val="none" w:sz="0" w:space="0" w:color="auto"/>
                <w:right w:val="none" w:sz="0" w:space="0" w:color="auto"/>
              </w:divBdr>
              <w:divsChild>
                <w:div w:id="1446339672">
                  <w:marLeft w:val="0"/>
                  <w:marRight w:val="0"/>
                  <w:marTop w:val="0"/>
                  <w:marBottom w:val="0"/>
                  <w:divBdr>
                    <w:top w:val="none" w:sz="0" w:space="0" w:color="auto"/>
                    <w:left w:val="none" w:sz="0" w:space="0" w:color="auto"/>
                    <w:bottom w:val="none" w:sz="0" w:space="0" w:color="auto"/>
                    <w:right w:val="none" w:sz="0" w:space="0" w:color="auto"/>
                  </w:divBdr>
                  <w:divsChild>
                    <w:div w:id="1338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415297">
      <w:bodyDiv w:val="1"/>
      <w:marLeft w:val="0"/>
      <w:marRight w:val="0"/>
      <w:marTop w:val="0"/>
      <w:marBottom w:val="0"/>
      <w:divBdr>
        <w:top w:val="none" w:sz="0" w:space="0" w:color="auto"/>
        <w:left w:val="none" w:sz="0" w:space="0" w:color="auto"/>
        <w:bottom w:val="none" w:sz="0" w:space="0" w:color="auto"/>
        <w:right w:val="none" w:sz="0" w:space="0" w:color="auto"/>
      </w:divBdr>
      <w:divsChild>
        <w:div w:id="1179923659">
          <w:marLeft w:val="0"/>
          <w:marRight w:val="0"/>
          <w:marTop w:val="0"/>
          <w:marBottom w:val="0"/>
          <w:divBdr>
            <w:top w:val="none" w:sz="0" w:space="0" w:color="auto"/>
            <w:left w:val="none" w:sz="0" w:space="0" w:color="auto"/>
            <w:bottom w:val="none" w:sz="0" w:space="0" w:color="auto"/>
            <w:right w:val="none" w:sz="0" w:space="0" w:color="auto"/>
          </w:divBdr>
          <w:divsChild>
            <w:div w:id="878666330">
              <w:marLeft w:val="0"/>
              <w:marRight w:val="0"/>
              <w:marTop w:val="0"/>
              <w:marBottom w:val="0"/>
              <w:divBdr>
                <w:top w:val="none" w:sz="0" w:space="0" w:color="auto"/>
                <w:left w:val="none" w:sz="0" w:space="0" w:color="auto"/>
                <w:bottom w:val="none" w:sz="0" w:space="0" w:color="auto"/>
                <w:right w:val="none" w:sz="0" w:space="0" w:color="auto"/>
              </w:divBdr>
              <w:divsChild>
                <w:div w:id="1478182658">
                  <w:marLeft w:val="0"/>
                  <w:marRight w:val="0"/>
                  <w:marTop w:val="0"/>
                  <w:marBottom w:val="0"/>
                  <w:divBdr>
                    <w:top w:val="none" w:sz="0" w:space="0" w:color="auto"/>
                    <w:left w:val="none" w:sz="0" w:space="0" w:color="auto"/>
                    <w:bottom w:val="none" w:sz="0" w:space="0" w:color="auto"/>
                    <w:right w:val="none" w:sz="0" w:space="0" w:color="auto"/>
                  </w:divBdr>
                  <w:divsChild>
                    <w:div w:id="679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685651">
      <w:bodyDiv w:val="1"/>
      <w:marLeft w:val="0"/>
      <w:marRight w:val="0"/>
      <w:marTop w:val="0"/>
      <w:marBottom w:val="0"/>
      <w:divBdr>
        <w:top w:val="none" w:sz="0" w:space="0" w:color="auto"/>
        <w:left w:val="none" w:sz="0" w:space="0" w:color="auto"/>
        <w:bottom w:val="none" w:sz="0" w:space="0" w:color="auto"/>
        <w:right w:val="none" w:sz="0" w:space="0" w:color="auto"/>
      </w:divBdr>
      <w:divsChild>
        <w:div w:id="1668095011">
          <w:marLeft w:val="0"/>
          <w:marRight w:val="0"/>
          <w:marTop w:val="0"/>
          <w:marBottom w:val="0"/>
          <w:divBdr>
            <w:top w:val="none" w:sz="0" w:space="0" w:color="auto"/>
            <w:left w:val="none" w:sz="0" w:space="0" w:color="auto"/>
            <w:bottom w:val="none" w:sz="0" w:space="0" w:color="auto"/>
            <w:right w:val="none" w:sz="0" w:space="0" w:color="auto"/>
          </w:divBdr>
          <w:divsChild>
            <w:div w:id="2078092807">
              <w:marLeft w:val="0"/>
              <w:marRight w:val="0"/>
              <w:marTop w:val="0"/>
              <w:marBottom w:val="0"/>
              <w:divBdr>
                <w:top w:val="none" w:sz="0" w:space="0" w:color="auto"/>
                <w:left w:val="none" w:sz="0" w:space="0" w:color="auto"/>
                <w:bottom w:val="none" w:sz="0" w:space="0" w:color="auto"/>
                <w:right w:val="none" w:sz="0" w:space="0" w:color="auto"/>
              </w:divBdr>
              <w:divsChild>
                <w:div w:id="894318559">
                  <w:marLeft w:val="0"/>
                  <w:marRight w:val="0"/>
                  <w:marTop w:val="0"/>
                  <w:marBottom w:val="0"/>
                  <w:divBdr>
                    <w:top w:val="none" w:sz="0" w:space="0" w:color="auto"/>
                    <w:left w:val="none" w:sz="0" w:space="0" w:color="auto"/>
                    <w:bottom w:val="none" w:sz="0" w:space="0" w:color="auto"/>
                    <w:right w:val="none" w:sz="0" w:space="0" w:color="auto"/>
                  </w:divBdr>
                  <w:divsChild>
                    <w:div w:id="146253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17608">
      <w:bodyDiv w:val="1"/>
      <w:marLeft w:val="0"/>
      <w:marRight w:val="0"/>
      <w:marTop w:val="0"/>
      <w:marBottom w:val="0"/>
      <w:divBdr>
        <w:top w:val="none" w:sz="0" w:space="0" w:color="auto"/>
        <w:left w:val="none" w:sz="0" w:space="0" w:color="auto"/>
        <w:bottom w:val="none" w:sz="0" w:space="0" w:color="auto"/>
        <w:right w:val="none" w:sz="0" w:space="0" w:color="auto"/>
      </w:divBdr>
      <w:divsChild>
        <w:div w:id="802426781">
          <w:marLeft w:val="0"/>
          <w:marRight w:val="0"/>
          <w:marTop w:val="0"/>
          <w:marBottom w:val="0"/>
          <w:divBdr>
            <w:top w:val="none" w:sz="0" w:space="0" w:color="auto"/>
            <w:left w:val="none" w:sz="0" w:space="0" w:color="auto"/>
            <w:bottom w:val="none" w:sz="0" w:space="0" w:color="auto"/>
            <w:right w:val="none" w:sz="0" w:space="0" w:color="auto"/>
          </w:divBdr>
          <w:divsChild>
            <w:div w:id="1859653964">
              <w:marLeft w:val="0"/>
              <w:marRight w:val="0"/>
              <w:marTop w:val="0"/>
              <w:marBottom w:val="0"/>
              <w:divBdr>
                <w:top w:val="none" w:sz="0" w:space="0" w:color="auto"/>
                <w:left w:val="none" w:sz="0" w:space="0" w:color="auto"/>
                <w:bottom w:val="none" w:sz="0" w:space="0" w:color="auto"/>
                <w:right w:val="none" w:sz="0" w:space="0" w:color="auto"/>
              </w:divBdr>
              <w:divsChild>
                <w:div w:id="200553061">
                  <w:marLeft w:val="0"/>
                  <w:marRight w:val="0"/>
                  <w:marTop w:val="0"/>
                  <w:marBottom w:val="0"/>
                  <w:divBdr>
                    <w:top w:val="none" w:sz="0" w:space="0" w:color="auto"/>
                    <w:left w:val="none" w:sz="0" w:space="0" w:color="auto"/>
                    <w:bottom w:val="none" w:sz="0" w:space="0" w:color="auto"/>
                    <w:right w:val="none" w:sz="0" w:space="0" w:color="auto"/>
                  </w:divBdr>
                  <w:divsChild>
                    <w:div w:id="159941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995848">
      <w:bodyDiv w:val="1"/>
      <w:marLeft w:val="0"/>
      <w:marRight w:val="0"/>
      <w:marTop w:val="0"/>
      <w:marBottom w:val="0"/>
      <w:divBdr>
        <w:top w:val="none" w:sz="0" w:space="0" w:color="auto"/>
        <w:left w:val="none" w:sz="0" w:space="0" w:color="auto"/>
        <w:bottom w:val="none" w:sz="0" w:space="0" w:color="auto"/>
        <w:right w:val="none" w:sz="0" w:space="0" w:color="auto"/>
      </w:divBdr>
      <w:divsChild>
        <w:div w:id="1066610798">
          <w:marLeft w:val="0"/>
          <w:marRight w:val="0"/>
          <w:marTop w:val="0"/>
          <w:marBottom w:val="0"/>
          <w:divBdr>
            <w:top w:val="none" w:sz="0" w:space="0" w:color="auto"/>
            <w:left w:val="none" w:sz="0" w:space="0" w:color="auto"/>
            <w:bottom w:val="none" w:sz="0" w:space="0" w:color="auto"/>
            <w:right w:val="none" w:sz="0" w:space="0" w:color="auto"/>
          </w:divBdr>
          <w:divsChild>
            <w:div w:id="2009628489">
              <w:marLeft w:val="0"/>
              <w:marRight w:val="0"/>
              <w:marTop w:val="0"/>
              <w:marBottom w:val="0"/>
              <w:divBdr>
                <w:top w:val="none" w:sz="0" w:space="0" w:color="auto"/>
                <w:left w:val="none" w:sz="0" w:space="0" w:color="auto"/>
                <w:bottom w:val="none" w:sz="0" w:space="0" w:color="auto"/>
                <w:right w:val="none" w:sz="0" w:space="0" w:color="auto"/>
              </w:divBdr>
              <w:divsChild>
                <w:div w:id="141597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34589">
      <w:bodyDiv w:val="1"/>
      <w:marLeft w:val="0"/>
      <w:marRight w:val="0"/>
      <w:marTop w:val="0"/>
      <w:marBottom w:val="0"/>
      <w:divBdr>
        <w:top w:val="none" w:sz="0" w:space="0" w:color="auto"/>
        <w:left w:val="none" w:sz="0" w:space="0" w:color="auto"/>
        <w:bottom w:val="none" w:sz="0" w:space="0" w:color="auto"/>
        <w:right w:val="none" w:sz="0" w:space="0" w:color="auto"/>
      </w:divBdr>
      <w:divsChild>
        <w:div w:id="812868084">
          <w:marLeft w:val="0"/>
          <w:marRight w:val="0"/>
          <w:marTop w:val="0"/>
          <w:marBottom w:val="0"/>
          <w:divBdr>
            <w:top w:val="none" w:sz="0" w:space="0" w:color="auto"/>
            <w:left w:val="none" w:sz="0" w:space="0" w:color="auto"/>
            <w:bottom w:val="none" w:sz="0" w:space="0" w:color="auto"/>
            <w:right w:val="none" w:sz="0" w:space="0" w:color="auto"/>
          </w:divBdr>
          <w:divsChild>
            <w:div w:id="1827472571">
              <w:marLeft w:val="0"/>
              <w:marRight w:val="0"/>
              <w:marTop w:val="0"/>
              <w:marBottom w:val="0"/>
              <w:divBdr>
                <w:top w:val="none" w:sz="0" w:space="0" w:color="auto"/>
                <w:left w:val="none" w:sz="0" w:space="0" w:color="auto"/>
                <w:bottom w:val="none" w:sz="0" w:space="0" w:color="auto"/>
                <w:right w:val="none" w:sz="0" w:space="0" w:color="auto"/>
              </w:divBdr>
              <w:divsChild>
                <w:div w:id="580334318">
                  <w:marLeft w:val="0"/>
                  <w:marRight w:val="0"/>
                  <w:marTop w:val="0"/>
                  <w:marBottom w:val="0"/>
                  <w:divBdr>
                    <w:top w:val="none" w:sz="0" w:space="0" w:color="auto"/>
                    <w:left w:val="none" w:sz="0" w:space="0" w:color="auto"/>
                    <w:bottom w:val="none" w:sz="0" w:space="0" w:color="auto"/>
                    <w:right w:val="none" w:sz="0" w:space="0" w:color="auto"/>
                  </w:divBdr>
                </w:div>
              </w:divsChild>
            </w:div>
            <w:div w:id="1713382217">
              <w:marLeft w:val="0"/>
              <w:marRight w:val="0"/>
              <w:marTop w:val="0"/>
              <w:marBottom w:val="0"/>
              <w:divBdr>
                <w:top w:val="none" w:sz="0" w:space="0" w:color="auto"/>
                <w:left w:val="none" w:sz="0" w:space="0" w:color="auto"/>
                <w:bottom w:val="none" w:sz="0" w:space="0" w:color="auto"/>
                <w:right w:val="none" w:sz="0" w:space="0" w:color="auto"/>
              </w:divBdr>
              <w:divsChild>
                <w:div w:id="14814759">
                  <w:marLeft w:val="0"/>
                  <w:marRight w:val="0"/>
                  <w:marTop w:val="0"/>
                  <w:marBottom w:val="0"/>
                  <w:divBdr>
                    <w:top w:val="none" w:sz="0" w:space="0" w:color="auto"/>
                    <w:left w:val="none" w:sz="0" w:space="0" w:color="auto"/>
                    <w:bottom w:val="none" w:sz="0" w:space="0" w:color="auto"/>
                    <w:right w:val="none" w:sz="0" w:space="0" w:color="auto"/>
                  </w:divBdr>
                </w:div>
                <w:div w:id="1909531593">
                  <w:marLeft w:val="0"/>
                  <w:marRight w:val="0"/>
                  <w:marTop w:val="0"/>
                  <w:marBottom w:val="0"/>
                  <w:divBdr>
                    <w:top w:val="none" w:sz="0" w:space="0" w:color="auto"/>
                    <w:left w:val="none" w:sz="0" w:space="0" w:color="auto"/>
                    <w:bottom w:val="none" w:sz="0" w:space="0" w:color="auto"/>
                    <w:right w:val="none" w:sz="0" w:space="0" w:color="auto"/>
                  </w:divBdr>
                </w:div>
              </w:divsChild>
            </w:div>
            <w:div w:id="1198664700">
              <w:marLeft w:val="0"/>
              <w:marRight w:val="0"/>
              <w:marTop w:val="0"/>
              <w:marBottom w:val="0"/>
              <w:divBdr>
                <w:top w:val="none" w:sz="0" w:space="0" w:color="auto"/>
                <w:left w:val="none" w:sz="0" w:space="0" w:color="auto"/>
                <w:bottom w:val="none" w:sz="0" w:space="0" w:color="auto"/>
                <w:right w:val="none" w:sz="0" w:space="0" w:color="auto"/>
              </w:divBdr>
              <w:divsChild>
                <w:div w:id="798113708">
                  <w:marLeft w:val="0"/>
                  <w:marRight w:val="0"/>
                  <w:marTop w:val="0"/>
                  <w:marBottom w:val="0"/>
                  <w:divBdr>
                    <w:top w:val="none" w:sz="0" w:space="0" w:color="auto"/>
                    <w:left w:val="none" w:sz="0" w:space="0" w:color="auto"/>
                    <w:bottom w:val="none" w:sz="0" w:space="0" w:color="auto"/>
                    <w:right w:val="none" w:sz="0" w:space="0" w:color="auto"/>
                  </w:divBdr>
                </w:div>
                <w:div w:id="1258100396">
                  <w:marLeft w:val="0"/>
                  <w:marRight w:val="0"/>
                  <w:marTop w:val="0"/>
                  <w:marBottom w:val="0"/>
                  <w:divBdr>
                    <w:top w:val="none" w:sz="0" w:space="0" w:color="auto"/>
                    <w:left w:val="none" w:sz="0" w:space="0" w:color="auto"/>
                    <w:bottom w:val="none" w:sz="0" w:space="0" w:color="auto"/>
                    <w:right w:val="none" w:sz="0" w:space="0" w:color="auto"/>
                  </w:divBdr>
                </w:div>
              </w:divsChild>
            </w:div>
            <w:div w:id="80686041">
              <w:marLeft w:val="0"/>
              <w:marRight w:val="0"/>
              <w:marTop w:val="0"/>
              <w:marBottom w:val="0"/>
              <w:divBdr>
                <w:top w:val="none" w:sz="0" w:space="0" w:color="auto"/>
                <w:left w:val="none" w:sz="0" w:space="0" w:color="auto"/>
                <w:bottom w:val="none" w:sz="0" w:space="0" w:color="auto"/>
                <w:right w:val="none" w:sz="0" w:space="0" w:color="auto"/>
              </w:divBdr>
              <w:divsChild>
                <w:div w:id="1264266607">
                  <w:marLeft w:val="0"/>
                  <w:marRight w:val="0"/>
                  <w:marTop w:val="0"/>
                  <w:marBottom w:val="0"/>
                  <w:divBdr>
                    <w:top w:val="none" w:sz="0" w:space="0" w:color="auto"/>
                    <w:left w:val="none" w:sz="0" w:space="0" w:color="auto"/>
                    <w:bottom w:val="none" w:sz="0" w:space="0" w:color="auto"/>
                    <w:right w:val="none" w:sz="0" w:space="0" w:color="auto"/>
                  </w:divBdr>
                </w:div>
              </w:divsChild>
            </w:div>
            <w:div w:id="1808889498">
              <w:marLeft w:val="0"/>
              <w:marRight w:val="0"/>
              <w:marTop w:val="0"/>
              <w:marBottom w:val="0"/>
              <w:divBdr>
                <w:top w:val="none" w:sz="0" w:space="0" w:color="auto"/>
                <w:left w:val="none" w:sz="0" w:space="0" w:color="auto"/>
                <w:bottom w:val="none" w:sz="0" w:space="0" w:color="auto"/>
                <w:right w:val="none" w:sz="0" w:space="0" w:color="auto"/>
              </w:divBdr>
              <w:divsChild>
                <w:div w:id="71848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1642</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2018-12-26T10:58:00Z</dcterms:created>
  <dcterms:modified xsi:type="dcterms:W3CDTF">2025-06-08T03:12:00Z</dcterms:modified>
</cp:coreProperties>
</file>